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542A" w:rsidRPr="00F9542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23-J-052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542A" w:rsidRPr="00F9542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23-J-052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9542A" w:rsidRPr="00F9542A" w:rsidRDefault="00F9542A" w:rsidP="00F9542A">
      <w:pPr>
        <w:pStyle w:val="NoSpacing"/>
        <w:rPr>
          <w:rFonts w:ascii="Verdana" w:hAnsi="Verdana"/>
          <w:b/>
          <w:sz w:val="22"/>
          <w:szCs w:val="22"/>
        </w:rPr>
      </w:pPr>
      <w:r w:rsidRPr="00F9542A">
        <w:rPr>
          <w:rFonts w:ascii="Verdana" w:hAnsi="Verdana"/>
          <w:b/>
          <w:sz w:val="22"/>
          <w:szCs w:val="22"/>
        </w:rPr>
        <w:t>1.</w:t>
      </w:r>
      <w:r w:rsidRPr="00F9542A">
        <w:rPr>
          <w:rFonts w:ascii="Verdana" w:hAnsi="Verdana" w:cs="Times New Roman"/>
          <w:b/>
          <w:sz w:val="22"/>
          <w:szCs w:val="22"/>
        </w:rPr>
        <w:t xml:space="preserve">       </w:t>
      </w:r>
      <w:r w:rsidRPr="00F9542A">
        <w:rPr>
          <w:rFonts w:ascii="Verdana" w:hAnsi="Verdana"/>
          <w:b/>
          <w:sz w:val="22"/>
          <w:szCs w:val="22"/>
        </w:rPr>
        <w:t>The total number of gypsies (Ethnicity category  White British Other   1K) admitted to hospital between 2016 and 2022 inclusive with:</w:t>
      </w:r>
    </w:p>
    <w:p w:rsidR="00F9542A" w:rsidRPr="00F9542A" w:rsidRDefault="00F9542A" w:rsidP="00F9542A">
      <w:pPr>
        <w:pStyle w:val="NoSpacing"/>
        <w:rPr>
          <w:rFonts w:ascii="Verdana" w:hAnsi="Verdana"/>
          <w:b/>
          <w:sz w:val="22"/>
          <w:szCs w:val="22"/>
        </w:rPr>
      </w:pPr>
      <w:r w:rsidRPr="00F9542A">
        <w:rPr>
          <w:rFonts w:ascii="Verdana" w:hAnsi="Verdana"/>
          <w:b/>
          <w:sz w:val="22"/>
          <w:szCs w:val="22"/>
        </w:rPr>
        <w:t> </w:t>
      </w:r>
      <w:r w:rsidRPr="00F9542A">
        <w:rPr>
          <w:rFonts w:ascii="Verdana" w:hAnsi="Verdana"/>
          <w:b/>
          <w:sz w:val="22"/>
          <w:szCs w:val="22"/>
        </w:rPr>
        <w:tab/>
      </w:r>
      <w:r w:rsidRPr="00F9542A">
        <w:rPr>
          <w:rFonts w:ascii="Verdana" w:hAnsi="Verdana"/>
          <w:b/>
          <w:sz w:val="22"/>
          <w:szCs w:val="22"/>
        </w:rPr>
        <w:tab/>
      </w:r>
    </w:p>
    <w:p w:rsidR="00F9542A" w:rsidRDefault="00F9542A" w:rsidP="00F9542A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sz w:val="22"/>
          <w:szCs w:val="22"/>
        </w:rPr>
      </w:pPr>
      <w:r w:rsidRPr="00F9542A">
        <w:rPr>
          <w:rFonts w:ascii="Verdana" w:eastAsia="Times New Roman" w:hAnsi="Verdana"/>
          <w:b/>
          <w:sz w:val="22"/>
          <w:szCs w:val="22"/>
        </w:rPr>
        <w:t>Ulcerative Colitis</w:t>
      </w:r>
    </w:p>
    <w:p w:rsidR="00F9542A" w:rsidRPr="00F9542A" w:rsidRDefault="00F9542A" w:rsidP="00F9542A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There were no patients recorded during this time period. </w:t>
      </w:r>
    </w:p>
    <w:p w:rsidR="00F9542A" w:rsidRDefault="00F9542A" w:rsidP="00CD4ADB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sz w:val="22"/>
          <w:szCs w:val="22"/>
        </w:rPr>
      </w:pPr>
      <w:r w:rsidRPr="00F9542A">
        <w:rPr>
          <w:rFonts w:ascii="Verdana" w:eastAsia="Times New Roman" w:hAnsi="Verdana"/>
          <w:b/>
          <w:sz w:val="22"/>
          <w:szCs w:val="22"/>
        </w:rPr>
        <w:t>The number with Ulcerative Colitis who underwent a Hemicolectom</w:t>
      </w:r>
      <w:r>
        <w:rPr>
          <w:rFonts w:ascii="Verdana" w:eastAsia="Times New Roman" w:hAnsi="Verdana"/>
          <w:b/>
          <w:sz w:val="22"/>
          <w:szCs w:val="22"/>
        </w:rPr>
        <w:t>y</w:t>
      </w:r>
    </w:p>
    <w:p w:rsidR="00F9542A" w:rsidRPr="00F9542A" w:rsidRDefault="00F9542A" w:rsidP="00F9542A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There were no patients recorded during this time period. </w:t>
      </w:r>
    </w:p>
    <w:p w:rsidR="00F9542A" w:rsidRDefault="00F9542A" w:rsidP="00CD4ADB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sz w:val="22"/>
          <w:szCs w:val="22"/>
        </w:rPr>
      </w:pPr>
      <w:r w:rsidRPr="00F9542A">
        <w:rPr>
          <w:rFonts w:ascii="Verdana" w:eastAsia="Times New Roman" w:hAnsi="Verdana"/>
          <w:b/>
          <w:sz w:val="22"/>
          <w:szCs w:val="22"/>
        </w:rPr>
        <w:t xml:space="preserve">Crohn’s disease </w:t>
      </w:r>
    </w:p>
    <w:p w:rsidR="00F9542A" w:rsidRPr="00F9542A" w:rsidRDefault="00F9542A" w:rsidP="00F9542A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There were no patients recorded during this time period. </w:t>
      </w:r>
    </w:p>
    <w:p w:rsidR="00F9542A" w:rsidRDefault="00F9542A" w:rsidP="00F9542A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sz w:val="22"/>
          <w:szCs w:val="22"/>
        </w:rPr>
      </w:pPr>
      <w:r w:rsidRPr="00F9542A">
        <w:rPr>
          <w:rFonts w:ascii="Verdana" w:eastAsia="Times New Roman" w:hAnsi="Verdana"/>
          <w:b/>
          <w:sz w:val="22"/>
          <w:szCs w:val="22"/>
        </w:rPr>
        <w:t xml:space="preserve">The number with Crohn’s disease who underwent a Hemicolectomy </w:t>
      </w:r>
    </w:p>
    <w:p w:rsidR="00F9542A" w:rsidRPr="00F9542A" w:rsidRDefault="00F9542A" w:rsidP="00F9542A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There were no patients recorded during this time period. </w:t>
      </w:r>
    </w:p>
    <w:p w:rsidR="00F9542A" w:rsidRPr="00F9542A" w:rsidRDefault="00F9542A" w:rsidP="00F9542A">
      <w:pPr>
        <w:rPr>
          <w:rFonts w:ascii="Lucida Console" w:eastAsia="Times New Roman" w:hAnsi="Lucida Console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2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72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72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72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54"/>
        </w:tabs>
        <w:ind w:left="54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567"/>
        </w:tabs>
        <w:ind w:left="567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007"/>
        </w:tabs>
        <w:ind w:left="2007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4167"/>
        </w:tabs>
        <w:ind w:left="4167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4887"/>
        </w:tabs>
        <w:ind w:left="4887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24C6F3B"/>
    <w:multiLevelType w:val="hybridMultilevel"/>
    <w:tmpl w:val="2AD0D876"/>
    <w:lvl w:ilvl="0" w:tplc="F356E386">
      <w:start w:val="1"/>
      <w:numFmt w:val="upp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2430F8F"/>
    <w:multiLevelType w:val="hybridMultilevel"/>
    <w:tmpl w:val="242AE3E4"/>
    <w:lvl w:ilvl="0" w:tplc="A3BC0E6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542A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53D2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7a7fd73bmsonormal">
    <w:name w:val="ydp7a7fd73bmsonormal"/>
    <w:basedOn w:val="Normal"/>
    <w:rsid w:val="00F9542A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ydp7a7fd73bmsolistparagraph">
    <w:name w:val="ydp7a7fd73bmsolistparagraph"/>
    <w:basedOn w:val="Normal"/>
    <w:rsid w:val="00F9542A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5F70E-ADAC-4892-83D0-DE19D5513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2023-11-16T16:26:00Z</dcterms:modified>
</cp:coreProperties>
</file>