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bookmarkStart w:id="0" w:name="_GoBack"/>
      <w:bookmarkEnd w:id="0"/>
      <w:r>
        <w:rPr>
          <w:sz w:val="18"/>
          <w:szCs w:val="20"/>
        </w:rPr>
        <w:t xml:space="preserve">    </w:t>
      </w:r>
      <w:proofErr w:type="spellStart"/>
      <w:r w:rsidRPr="007A5616">
        <w:rPr>
          <w:sz w:val="16"/>
          <w:szCs w:val="20"/>
        </w:rPr>
        <w:t>Rydym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croesawu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gohebiaeth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y Gymraeg </w:t>
      </w:r>
      <w:proofErr w:type="spellStart"/>
      <w:r w:rsidRPr="007A5616">
        <w:rPr>
          <w:sz w:val="16"/>
          <w:szCs w:val="20"/>
        </w:rPr>
        <w:t>neu'r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Saesneg</w:t>
      </w:r>
      <w:proofErr w:type="spellEnd"/>
      <w:r w:rsidRPr="007A5616">
        <w:rPr>
          <w:sz w:val="16"/>
          <w:szCs w:val="20"/>
        </w:rPr>
        <w:t xml:space="preserve">. </w:t>
      </w:r>
      <w:proofErr w:type="spellStart"/>
      <w:r w:rsidRPr="007A5616">
        <w:rPr>
          <w:sz w:val="16"/>
          <w:szCs w:val="20"/>
        </w:rPr>
        <w:t>Atebir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gohebiaeth</w:t>
      </w:r>
      <w:proofErr w:type="spellEnd"/>
      <w:r w:rsidRPr="007A5616">
        <w:rPr>
          <w:sz w:val="16"/>
          <w:szCs w:val="20"/>
        </w:rPr>
        <w:t xml:space="preserve"> Gymraeg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y Gymraeg, ac </w:t>
      </w:r>
      <w:proofErr w:type="spellStart"/>
      <w:proofErr w:type="gramStart"/>
      <w:r w:rsidRPr="007A5616">
        <w:rPr>
          <w:sz w:val="16"/>
          <w:szCs w:val="20"/>
        </w:rPr>
        <w:t>ni</w:t>
      </w:r>
      <w:proofErr w:type="spellEnd"/>
      <w:proofErr w:type="gram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fydd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hyn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yn</w:t>
      </w:r>
      <w:proofErr w:type="spellEnd"/>
      <w:r w:rsidRPr="007A5616">
        <w:rPr>
          <w:sz w:val="16"/>
          <w:szCs w:val="20"/>
        </w:rPr>
        <w:t xml:space="preserve"> </w:t>
      </w:r>
      <w:proofErr w:type="spellStart"/>
      <w:r w:rsidRPr="007A5616">
        <w:rPr>
          <w:sz w:val="16"/>
          <w:szCs w:val="20"/>
        </w:rPr>
        <w:t>arwain</w:t>
      </w:r>
      <w:proofErr w:type="spellEnd"/>
      <w:r w:rsidRPr="007A5616">
        <w:rPr>
          <w:sz w:val="16"/>
          <w:szCs w:val="20"/>
        </w:rPr>
        <w:t xml:space="preserve"> at </w:t>
      </w:r>
      <w:proofErr w:type="spellStart"/>
      <w:r w:rsidRPr="007A5616">
        <w:rPr>
          <w:sz w:val="16"/>
          <w:szCs w:val="20"/>
        </w:rPr>
        <w:t>oedi</w:t>
      </w:r>
      <w:proofErr w:type="spellEnd"/>
      <w:r w:rsidRPr="007A5616">
        <w:rPr>
          <w:sz w:val="16"/>
          <w:szCs w:val="20"/>
        </w:rPr>
        <w:t xml:space="preserve">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/>
                      </wps:spPr>
                      <wps:txbx>
                        <w:txbxContent>
                          <w:p w:rsidR="00DC7FA9" w:rsidRPr="00EE3E1E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color w:val="000000" w:themeColor="text1"/>
                                <w:sz w:val="22"/>
                                <w:szCs w:val="22"/>
                              </w:rPr>
                            </w:pP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Rhyddid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Gwybodaeth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proofErr w:type="spellStart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</w:t>
                            </w:r>
                            <w:proofErr w:type="spellEnd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Cyf</w:t>
                            </w:r>
                            <w:proofErr w:type="spellEnd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EE3E1E" w:rsidRPr="00EE3E1E">
                              <w:rPr>
                                <w:rFonts w:ascii="Verdana" w:hAnsi="Verdana"/>
                                <w:b/>
                                <w:color w:val="000000" w:themeColor="text1"/>
                                <w:sz w:val="22"/>
                                <w:szCs w:val="22"/>
                              </w:rPr>
                              <w:t>23-I-024</w:t>
                            </w:r>
                          </w:p>
                          <w:p w:rsidR="00DC7FA9" w:rsidRPr="00EE3E1E" w:rsidRDefault="00DC7FA9" w:rsidP="00DC7FA9">
                            <w:pPr>
                              <w:rPr>
                                <w:color w:val="000000" w:themeColor="text1"/>
                              </w:rPr>
                            </w:pPr>
                          </w:p>
                          <w:p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" filled="f" stroked="f">
                <v:textbox>
                  <w:txbxContent>
                    <w:p w:rsidR="00DC7FA9" w:rsidRPr="00EE3E1E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color w:val="000000" w:themeColor="text1"/>
                          <w:sz w:val="22"/>
                          <w:szCs w:val="22"/>
                        </w:rPr>
                      </w:pP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Rhyddid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Gwybodaeth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Ein </w:t>
                      </w:r>
                      <w:proofErr w:type="spellStart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Cyf</w:t>
                      </w:r>
                      <w:proofErr w:type="spellEnd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EE3E1E" w:rsidRPr="00EE3E1E">
                        <w:rPr>
                          <w:rFonts w:ascii="Verdana" w:hAnsi="Verdana"/>
                          <w:b/>
                          <w:color w:val="000000" w:themeColor="text1"/>
                          <w:sz w:val="22"/>
                          <w:szCs w:val="22"/>
                        </w:rPr>
                        <w:t>23-I-024</w:t>
                      </w:r>
                    </w:p>
                    <w:p w:rsidR="00DC7FA9" w:rsidRPr="00EE3E1E" w:rsidRDefault="00DC7FA9" w:rsidP="00DC7FA9">
                      <w:pPr>
                        <w:rPr>
                          <w:color w:val="000000" w:themeColor="text1"/>
                        </w:rPr>
                      </w:pPr>
                    </w:p>
                    <w:p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:rsidR="00DC7FA9" w:rsidRPr="00A10460" w:rsidRDefault="00A10460" w:rsidP="00D62A67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:rsidR="00EE3E1E" w:rsidRDefault="00EE3E1E" w:rsidP="00EE3E1E">
      <w:pPr>
        <w:pStyle w:val="ListParagraph"/>
        <w:numPr>
          <w:ilvl w:val="0"/>
          <w:numId w:val="19"/>
        </w:numPr>
        <w:rPr>
          <w:rFonts w:ascii="Verdana" w:hAnsi="Verdana"/>
          <w:b/>
          <w:sz w:val="22"/>
          <w:szCs w:val="22"/>
        </w:rPr>
      </w:pPr>
      <w:r w:rsidRPr="00EE3E1E">
        <w:rPr>
          <w:rFonts w:ascii="Verdana" w:hAnsi="Verdana"/>
          <w:b/>
          <w:sz w:val="22"/>
          <w:szCs w:val="22"/>
        </w:rPr>
        <w:t>does a level 3 weight management programme for obesity exist in patients in the Swansea Bay Area  </w:t>
      </w:r>
    </w:p>
    <w:p w:rsidR="00EE3E1E" w:rsidRPr="00EE3E1E" w:rsidRDefault="00736D56" w:rsidP="00EE3E1E">
      <w:pPr>
        <w:ind w:left="720"/>
        <w:rPr>
          <w:rFonts w:ascii="Verdana" w:hAnsi="Verdana"/>
          <w:sz w:val="22"/>
          <w:szCs w:val="22"/>
        </w:rPr>
      </w:pPr>
      <w:r>
        <w:rPr>
          <w:rFonts w:ascii="Verdana" w:hAnsi="Verdana"/>
          <w:sz w:val="22"/>
          <w:szCs w:val="22"/>
        </w:rPr>
        <w:t>T</w:t>
      </w:r>
      <w:r w:rsidR="001C2676">
        <w:rPr>
          <w:rFonts w:ascii="Verdana" w:hAnsi="Verdana"/>
          <w:sz w:val="22"/>
          <w:szCs w:val="22"/>
        </w:rPr>
        <w:t xml:space="preserve">here is a </w:t>
      </w:r>
      <w:r w:rsidR="001A6221">
        <w:rPr>
          <w:rFonts w:ascii="Verdana" w:hAnsi="Verdana"/>
          <w:sz w:val="22"/>
          <w:szCs w:val="22"/>
        </w:rPr>
        <w:t xml:space="preserve">limited </w:t>
      </w:r>
      <w:r w:rsidR="001C2676">
        <w:rPr>
          <w:rFonts w:ascii="Verdana" w:hAnsi="Verdana"/>
          <w:sz w:val="22"/>
          <w:szCs w:val="22"/>
        </w:rPr>
        <w:t xml:space="preserve">level 3 weight management </w:t>
      </w:r>
      <w:r>
        <w:rPr>
          <w:rFonts w:ascii="Verdana" w:hAnsi="Verdana"/>
          <w:sz w:val="22"/>
          <w:szCs w:val="22"/>
        </w:rPr>
        <w:t xml:space="preserve">service </w:t>
      </w:r>
      <w:r w:rsidR="001C2676">
        <w:rPr>
          <w:rFonts w:ascii="Verdana" w:hAnsi="Verdana"/>
          <w:sz w:val="22"/>
          <w:szCs w:val="22"/>
        </w:rPr>
        <w:t>for a</w:t>
      </w:r>
      <w:r w:rsidR="00EE3E1E" w:rsidRPr="00EE3E1E">
        <w:rPr>
          <w:rFonts w:ascii="Verdana" w:hAnsi="Verdana"/>
          <w:sz w:val="22"/>
          <w:szCs w:val="22"/>
        </w:rPr>
        <w:t xml:space="preserve"> small caseload of patients </w:t>
      </w:r>
      <w:r w:rsidR="001C2676">
        <w:rPr>
          <w:rFonts w:ascii="Verdana" w:hAnsi="Verdana"/>
          <w:sz w:val="22"/>
          <w:szCs w:val="22"/>
        </w:rPr>
        <w:t xml:space="preserve">who </w:t>
      </w:r>
      <w:r w:rsidR="00EE3E1E" w:rsidRPr="00EE3E1E">
        <w:rPr>
          <w:rFonts w:ascii="Verdana" w:hAnsi="Verdana"/>
          <w:sz w:val="22"/>
          <w:szCs w:val="22"/>
        </w:rPr>
        <w:t>receive intervention from a consultant but there is no</w:t>
      </w:r>
      <w:r w:rsidR="001C2676">
        <w:rPr>
          <w:rFonts w:ascii="Verdana" w:hAnsi="Verdana"/>
          <w:sz w:val="22"/>
          <w:szCs w:val="22"/>
        </w:rPr>
        <w:t xml:space="preserve"> multidis</w:t>
      </w:r>
      <w:r w:rsidR="001A6221">
        <w:rPr>
          <w:rFonts w:ascii="Verdana" w:hAnsi="Verdana"/>
          <w:sz w:val="22"/>
          <w:szCs w:val="22"/>
        </w:rPr>
        <w:t>ci</w:t>
      </w:r>
      <w:r w:rsidR="001C2676">
        <w:rPr>
          <w:rFonts w:ascii="Verdana" w:hAnsi="Verdana"/>
          <w:sz w:val="22"/>
          <w:szCs w:val="22"/>
        </w:rPr>
        <w:t xml:space="preserve">plinary input at present.  </w:t>
      </w:r>
    </w:p>
    <w:p w:rsidR="00EE3E1E" w:rsidRPr="00EE3E1E" w:rsidRDefault="00EE3E1E" w:rsidP="00EE3E1E">
      <w:pPr>
        <w:pStyle w:val="ListParagraph"/>
        <w:numPr>
          <w:ilvl w:val="0"/>
          <w:numId w:val="19"/>
        </w:numPr>
        <w:rPr>
          <w:rFonts w:ascii="Verdana" w:hAnsi="Verdana"/>
          <w:b/>
          <w:sz w:val="22"/>
          <w:szCs w:val="22"/>
        </w:rPr>
      </w:pPr>
      <w:proofErr w:type="gramStart"/>
      <w:r w:rsidRPr="00EE3E1E">
        <w:rPr>
          <w:rFonts w:ascii="Verdana" w:hAnsi="Verdana"/>
          <w:b/>
          <w:sz w:val="22"/>
          <w:szCs w:val="22"/>
        </w:rPr>
        <w:t>if</w:t>
      </w:r>
      <w:proofErr w:type="gramEnd"/>
      <w:r w:rsidRPr="00EE3E1E">
        <w:rPr>
          <w:rFonts w:ascii="Verdana" w:hAnsi="Verdana"/>
          <w:b/>
          <w:sz w:val="22"/>
          <w:szCs w:val="22"/>
        </w:rPr>
        <w:t xml:space="preserve"> not, why is this? </w:t>
      </w:r>
    </w:p>
    <w:p w:rsidR="00EE3E1E" w:rsidRPr="00EE3E1E" w:rsidRDefault="00EE3E1E" w:rsidP="00EE3E1E">
      <w:pPr>
        <w:ind w:left="720"/>
        <w:rPr>
          <w:rFonts w:ascii="Verdana" w:hAnsi="Verdana"/>
          <w:sz w:val="22"/>
          <w:szCs w:val="22"/>
        </w:rPr>
      </w:pPr>
      <w:r>
        <w:rPr>
          <w:rFonts w:ascii="Verdana" w:hAnsi="Verdana"/>
          <w:sz w:val="22"/>
          <w:szCs w:val="22"/>
        </w:rPr>
        <w:t xml:space="preserve">Not applicable </w:t>
      </w:r>
    </w:p>
    <w:p w:rsidR="00EE3E1E" w:rsidRPr="00EE3E1E" w:rsidRDefault="00EE3E1E" w:rsidP="00EE3E1E">
      <w:pPr>
        <w:pStyle w:val="ListParagraph"/>
        <w:numPr>
          <w:ilvl w:val="0"/>
          <w:numId w:val="19"/>
        </w:numPr>
        <w:rPr>
          <w:rFonts w:ascii="Verdana" w:hAnsi="Verdana"/>
          <w:b/>
          <w:sz w:val="22"/>
          <w:szCs w:val="22"/>
        </w:rPr>
      </w:pPr>
      <w:r w:rsidRPr="00EE3E1E">
        <w:rPr>
          <w:rFonts w:ascii="Verdana" w:hAnsi="Verdana"/>
          <w:b/>
          <w:sz w:val="22"/>
          <w:szCs w:val="22"/>
        </w:rPr>
        <w:t>If the program doesn’t currently exist, what help can super morbidly obese people (BMI 50+) get currently within the health board. </w:t>
      </w:r>
    </w:p>
    <w:p w:rsidR="00EE3E1E" w:rsidRPr="00EE3E1E" w:rsidRDefault="00EE3E1E" w:rsidP="00EE3E1E">
      <w:pPr>
        <w:ind w:left="720"/>
        <w:rPr>
          <w:rFonts w:ascii="Verdana" w:hAnsi="Verdana"/>
          <w:sz w:val="22"/>
          <w:szCs w:val="22"/>
        </w:rPr>
      </w:pPr>
      <w:r>
        <w:rPr>
          <w:rFonts w:ascii="Verdana" w:hAnsi="Verdana"/>
          <w:sz w:val="22"/>
          <w:szCs w:val="22"/>
        </w:rPr>
        <w:t xml:space="preserve">Not applicable </w:t>
      </w:r>
    </w:p>
    <w:p w:rsidR="00EE3E1E" w:rsidRPr="00EE3E1E" w:rsidRDefault="00EE3E1E" w:rsidP="00EE3E1E">
      <w:pPr>
        <w:rPr>
          <w:rFonts w:ascii="Verdana" w:hAnsi="Verdana"/>
          <w:b/>
          <w:sz w:val="22"/>
          <w:szCs w:val="22"/>
        </w:rPr>
      </w:pPr>
      <w:r w:rsidRPr="00EE3E1E">
        <w:rPr>
          <w:rFonts w:ascii="Verdana" w:hAnsi="Verdana"/>
          <w:b/>
          <w:sz w:val="22"/>
          <w:szCs w:val="22"/>
        </w:rPr>
        <w:t xml:space="preserve">4) </w:t>
      </w:r>
      <w:proofErr w:type="gramStart"/>
      <w:r w:rsidRPr="00EE3E1E">
        <w:rPr>
          <w:rFonts w:ascii="Verdana" w:hAnsi="Verdana"/>
          <w:b/>
          <w:sz w:val="22"/>
          <w:szCs w:val="22"/>
        </w:rPr>
        <w:t>how</w:t>
      </w:r>
      <w:proofErr w:type="gramEnd"/>
      <w:r w:rsidRPr="00EE3E1E">
        <w:rPr>
          <w:rFonts w:ascii="Verdana" w:hAnsi="Verdana"/>
          <w:b/>
          <w:sz w:val="22"/>
          <w:szCs w:val="22"/>
        </w:rPr>
        <w:t xml:space="preserve"> can someone with a BMI over 50 get weight loss help to a specialist program. </w:t>
      </w:r>
    </w:p>
    <w:p w:rsidR="00EE3E1E" w:rsidRDefault="00EE3E1E" w:rsidP="00EE3E1E">
      <w:pPr>
        <w:ind w:left="715"/>
        <w:rPr>
          <w:rFonts w:ascii="Verdana" w:hAnsi="Verdana"/>
          <w:bCs/>
          <w:noProof/>
          <w:sz w:val="22"/>
          <w:szCs w:val="22"/>
        </w:rPr>
      </w:pPr>
      <w:r>
        <w:rPr>
          <w:rFonts w:ascii="Verdana" w:hAnsi="Verdana"/>
          <w:bCs/>
          <w:noProof/>
          <w:sz w:val="22"/>
          <w:szCs w:val="22"/>
        </w:rPr>
        <w:t>A specialist programme isnt currently provided, however SBUHB have a Level 2 Dietetic led service and access to</w:t>
      </w:r>
      <w:r w:rsidR="001A6221">
        <w:rPr>
          <w:rFonts w:ascii="Verdana" w:hAnsi="Verdana"/>
          <w:bCs/>
          <w:noProof/>
          <w:sz w:val="22"/>
          <w:szCs w:val="22"/>
        </w:rPr>
        <w:t xml:space="preserve"> a</w:t>
      </w:r>
      <w:r>
        <w:rPr>
          <w:rFonts w:ascii="Verdana" w:hAnsi="Verdana"/>
          <w:bCs/>
          <w:noProof/>
          <w:sz w:val="22"/>
          <w:szCs w:val="22"/>
        </w:rPr>
        <w:t xml:space="preserve"> bariatric surgery service</w:t>
      </w:r>
      <w:r w:rsidR="001A6221">
        <w:rPr>
          <w:rFonts w:ascii="Verdana" w:hAnsi="Verdana"/>
          <w:bCs/>
          <w:noProof/>
          <w:sz w:val="22"/>
          <w:szCs w:val="22"/>
        </w:rPr>
        <w:t xml:space="preserve"> which is commissioned by the Welsh Health Specialised Services Committee (WHSSC)</w:t>
      </w:r>
      <w:r w:rsidR="001C2676">
        <w:rPr>
          <w:rFonts w:ascii="Verdana" w:hAnsi="Verdana"/>
          <w:bCs/>
          <w:noProof/>
          <w:sz w:val="22"/>
          <w:szCs w:val="22"/>
        </w:rPr>
        <w:t>.</w:t>
      </w:r>
    </w:p>
    <w:p w:rsidR="00EE3E1E" w:rsidRDefault="00EE3E1E" w:rsidP="00421E7F">
      <w:pPr>
        <w:rPr>
          <w:rFonts w:ascii="Verdana" w:hAnsi="Verdana"/>
          <w:b/>
          <w:bCs/>
          <w:noProof/>
          <w:sz w:val="22"/>
          <w:szCs w:val="22"/>
        </w:rPr>
      </w:pPr>
    </w:p>
    <w:p w:rsidR="00A10460" w:rsidRPr="00EE3E1E" w:rsidRDefault="00421E7F" w:rsidP="00EE3E1E">
      <w:pPr>
        <w:ind w:left="0"/>
        <w:rPr>
          <w:rFonts w:ascii="Verdana" w:hAnsi="Verdana"/>
          <w:b/>
          <w:bCs/>
          <w:noProof/>
          <w:sz w:val="22"/>
          <w:szCs w:val="22"/>
        </w:rPr>
      </w:pPr>
      <w:r w:rsidRPr="00EE3E1E">
        <w:rPr>
          <w:rFonts w:ascii="Verdana" w:hAnsi="Verdana"/>
          <w:b/>
          <w:bCs/>
          <w:noProof/>
          <w:sz w:val="22"/>
          <w:szCs w:val="22"/>
        </w:rPr>
        <w:br/>
      </w:r>
      <w:r w:rsidRPr="00EE3E1E">
        <w:rPr>
          <w:rFonts w:ascii="Verdana" w:hAnsi="Verdana"/>
          <w:b/>
          <w:bCs/>
          <w:noProof/>
          <w:sz w:val="22"/>
          <w:szCs w:val="22"/>
        </w:rPr>
        <w:br/>
      </w:r>
      <w:r w:rsidRPr="00EE3E1E">
        <w:rPr>
          <w:rFonts w:ascii="Verdana" w:hAnsi="Verdana"/>
          <w:b/>
          <w:bCs/>
          <w:noProof/>
          <w:sz w:val="22"/>
          <w:szCs w:val="22"/>
        </w:rPr>
        <w:br/>
      </w:r>
      <w:r w:rsidRPr="00EE3E1E">
        <w:rPr>
          <w:rFonts w:ascii="Verdana" w:hAnsi="Verdana"/>
          <w:b/>
          <w:bCs/>
          <w:noProof/>
          <w:sz w:val="22"/>
          <w:szCs w:val="22"/>
        </w:rPr>
        <w:br/>
      </w:r>
      <w:r w:rsidRPr="00EE3E1E">
        <w:rPr>
          <w:rFonts w:ascii="Verdana" w:hAnsi="Verdana"/>
          <w:b/>
          <w:bCs/>
          <w:noProof/>
          <w:sz w:val="22"/>
          <w:szCs w:val="22"/>
        </w:rPr>
        <w:br/>
      </w:r>
      <w:r w:rsidRPr="00EE3E1E">
        <w:rPr>
          <w:rFonts w:ascii="Verdana" w:hAnsi="Verdana"/>
          <w:b/>
          <w:bCs/>
          <w:noProof/>
          <w:sz w:val="22"/>
          <w:szCs w:val="22"/>
        </w:rPr>
        <w:br/>
      </w:r>
      <w:r w:rsidRPr="00EE3E1E">
        <w:rPr>
          <w:rFonts w:ascii="Verdana" w:hAnsi="Verdana"/>
          <w:b/>
          <w:bCs/>
          <w:noProof/>
          <w:sz w:val="22"/>
          <w:szCs w:val="22"/>
        </w:rPr>
        <w:br/>
      </w:r>
      <w:r w:rsidRPr="00EE3E1E"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_____________________________________________________________ </w:t>
      </w:r>
    </w:p>
    <w:p w:rsidR="00421E7F" w:rsidRPr="00A10460" w:rsidRDefault="00421E7F" w:rsidP="002677FD">
      <w:pPr>
        <w:rPr>
          <w:rFonts w:ascii="Verdana" w:hAnsi="Verdana"/>
          <w:b/>
          <w:bCs/>
          <w:noProof/>
          <w:sz w:val="22"/>
          <w:szCs w:val="22"/>
        </w:rPr>
      </w:pPr>
    </w:p>
    <w:sectPr w:rsidR="00421E7F" w:rsidRPr="00A10460" w:rsidSect="00D62A67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53920" w:rsidRDefault="00D53920" w:rsidP="007D6A3E">
      <w:pPr>
        <w:spacing w:before="0" w:after="0" w:line="240" w:lineRule="auto"/>
      </w:pPr>
      <w:r>
        <w:separator/>
      </w:r>
    </w:p>
  </w:endnote>
  <w:endnote w:type="continuationSeparator" w:id="0">
    <w:p w:rsidR="00D53920" w:rsidRDefault="00D53920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D32B6" w:rsidRDefault="00CB2BBE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b/>
        <w:color w:val="008A8C"/>
        <w:sz w:val="20"/>
        <w:szCs w:val="20"/>
      </w:rPr>
    </w:pPr>
    <w:r>
      <w:rPr>
        <w:b/>
        <w:noProof/>
        <w:color w:val="008A8C"/>
        <w:sz w:val="20"/>
        <w:szCs w:val="20"/>
      </w:rPr>
      <w:drawing>
        <wp:inline distT="0" distB="0" distL="0" distR="0">
          <wp:extent cx="1120519" cy="322580"/>
          <wp:effectExtent l="0" t="0" r="3810" b="1270"/>
          <wp:docPr id="9" name="Pictur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28092" cy="3247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proofErr w:type="spellStart"/>
    <w:proofErr w:type="gramStart"/>
    <w:r w:rsidR="000C00ED" w:rsidRPr="002D32B6">
      <w:rPr>
        <w:b/>
        <w:color w:val="008A8C"/>
        <w:sz w:val="20"/>
        <w:szCs w:val="20"/>
      </w:rPr>
      <w:t>gofalu</w:t>
    </w:r>
    <w:proofErr w:type="spellEnd"/>
    <w:proofErr w:type="gramEnd"/>
    <w:r w:rsidR="000C00ED" w:rsidRPr="002D32B6">
      <w:rPr>
        <w:b/>
        <w:color w:val="008A8C"/>
        <w:sz w:val="20"/>
        <w:szCs w:val="20"/>
      </w:rPr>
      <w:t xml:space="preserve"> am </w:t>
    </w:r>
    <w:proofErr w:type="spellStart"/>
    <w:r w:rsidR="000C00ED" w:rsidRPr="002D32B6">
      <w:rPr>
        <w:b/>
        <w:color w:val="008A8C"/>
        <w:sz w:val="20"/>
        <w:szCs w:val="20"/>
      </w:rPr>
      <w:t>ein</w:t>
    </w:r>
    <w:proofErr w:type="spellEnd"/>
    <w:r w:rsidR="000C00ED" w:rsidRPr="002D32B6">
      <w:rPr>
        <w:b/>
        <w:color w:val="008A8C"/>
        <w:sz w:val="20"/>
        <w:szCs w:val="20"/>
      </w:rPr>
      <w:t xml:space="preserve"> </w:t>
    </w:r>
    <w:proofErr w:type="spellStart"/>
    <w:r w:rsidR="000C00ED" w:rsidRPr="002D32B6">
      <w:rPr>
        <w:b/>
        <w:color w:val="008A8C"/>
        <w:sz w:val="20"/>
        <w:szCs w:val="20"/>
      </w:rPr>
      <w:t>gilydd</w:t>
    </w:r>
    <w:proofErr w:type="spellEnd"/>
    <w:r w:rsidR="000C00ED" w:rsidRPr="002D32B6">
      <w:rPr>
        <w:b/>
        <w:color w:val="008A8C"/>
        <w:sz w:val="20"/>
        <w:szCs w:val="20"/>
      </w:rPr>
      <w:t xml:space="preserve">, </w:t>
    </w:r>
    <w:proofErr w:type="spellStart"/>
    <w:r w:rsidR="000C00ED" w:rsidRPr="002D32B6">
      <w:rPr>
        <w:b/>
        <w:color w:val="008A8C"/>
        <w:sz w:val="20"/>
        <w:szCs w:val="20"/>
      </w:rPr>
      <w:t>cydweithio</w:t>
    </w:r>
    <w:proofErr w:type="spellEnd"/>
    <w:r w:rsidR="002D32B6" w:rsidRPr="002D32B6">
      <w:rPr>
        <w:b/>
        <w:color w:val="008A8C"/>
        <w:sz w:val="20"/>
        <w:szCs w:val="20"/>
      </w:rPr>
      <w:t>,</w:t>
    </w:r>
    <w:r w:rsidR="000C00ED" w:rsidRPr="002D32B6">
      <w:rPr>
        <w:b/>
        <w:color w:val="008A8C"/>
        <w:sz w:val="20"/>
        <w:szCs w:val="20"/>
      </w:rPr>
      <w:t xml:space="preserve"> </w:t>
    </w:r>
    <w:proofErr w:type="spellStart"/>
    <w:r w:rsidR="000C00ED" w:rsidRPr="002D32B6">
      <w:rPr>
        <w:b/>
        <w:color w:val="008A8C"/>
        <w:sz w:val="20"/>
        <w:szCs w:val="20"/>
      </w:rPr>
      <w:t>gwella</w:t>
    </w:r>
    <w:proofErr w:type="spellEnd"/>
    <w:r w:rsidR="000C00ED" w:rsidRPr="002D32B6">
      <w:rPr>
        <w:b/>
        <w:color w:val="008A8C"/>
        <w:sz w:val="20"/>
        <w:szCs w:val="20"/>
      </w:rPr>
      <w:t xml:space="preserve"> bob </w:t>
    </w:r>
    <w:proofErr w:type="spellStart"/>
    <w:r w:rsidR="000C00ED" w:rsidRPr="002D32B6">
      <w:rPr>
        <w:b/>
        <w:color w:val="008A8C"/>
        <w:sz w:val="20"/>
        <w:szCs w:val="20"/>
      </w:rPr>
      <w:t>amser</w:t>
    </w:r>
    <w:proofErr w:type="spellEnd"/>
  </w:p>
  <w:p w:rsidR="00795AD1" w:rsidRPr="00111757" w:rsidRDefault="000C00ED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rFonts w:ascii="Calibri Light" w:hAnsi="Calibri Light"/>
      </w:rPr>
    </w:pPr>
    <w:r w:rsidRPr="002D32B6">
      <w:rPr>
        <w:b/>
        <w:color w:val="008A8C"/>
        <w:sz w:val="20"/>
        <w:szCs w:val="20"/>
      </w:rPr>
      <w:t xml:space="preserve"> </w:t>
    </w:r>
    <w:proofErr w:type="gramStart"/>
    <w:r w:rsidRPr="002D32B6">
      <w:rPr>
        <w:b/>
        <w:color w:val="6E609E"/>
        <w:sz w:val="20"/>
        <w:szCs w:val="20"/>
      </w:rPr>
      <w:t>caring</w:t>
    </w:r>
    <w:proofErr w:type="gramEnd"/>
    <w:r w:rsidRPr="002D32B6">
      <w:rPr>
        <w:b/>
        <w:color w:val="6E609E"/>
        <w:sz w:val="20"/>
        <w:szCs w:val="20"/>
      </w:rPr>
      <w:t xml:space="preserve"> for each other, working together, always improving</w:t>
    </w:r>
    <w:r w:rsidR="00111757" w:rsidRPr="00795AD1">
      <w:tab/>
    </w:r>
    <w:r w:rsidR="00795AD1" w:rsidRPr="00795AD1">
      <w:t xml:space="preserve">Page </w:t>
    </w:r>
    <w:r w:rsidR="00795AD1" w:rsidRPr="00795AD1">
      <w:fldChar w:fldCharType="begin"/>
    </w:r>
    <w:r w:rsidR="00795AD1" w:rsidRPr="00795AD1">
      <w:instrText xml:space="preserve"> PAGE   \* MERGEFORMAT </w:instrText>
    </w:r>
    <w:r w:rsidR="00795AD1" w:rsidRPr="00795AD1">
      <w:fldChar w:fldCharType="separate"/>
    </w:r>
    <w:r w:rsidR="0052227F">
      <w:rPr>
        <w:noProof/>
      </w:rPr>
      <w:t>2</w:t>
    </w:r>
    <w:r w:rsidR="00795AD1" w:rsidRPr="00795AD1">
      <w:rPr>
        <w:noProof/>
      </w:rPr>
      <w:fldChar w:fldCharType="end"/>
    </w:r>
  </w:p>
  <w:p w:rsidR="007D6A3E" w:rsidRDefault="007D6A3E" w:rsidP="007D6A3E">
    <w:pPr>
      <w:pStyle w:val="Footer"/>
      <w:tabs>
        <w:tab w:val="clear" w:pos="4513"/>
        <w:tab w:val="clear" w:pos="9026"/>
        <w:tab w:val="center" w:pos="5233"/>
        <w:tab w:val="right" w:pos="10466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62A67" w:rsidRDefault="00CB2BBE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noProof/>
      </w:rPr>
    </w:pPr>
    <w:r>
      <w:rPr>
        <w:noProof/>
      </w:rPr>
      <w:drawing>
        <wp:inline distT="0" distB="0" distL="0" distR="0">
          <wp:extent cx="3389122" cy="975676"/>
          <wp:effectExtent l="0" t="0" r="1905" b="0"/>
          <wp:docPr id="8" name="Pictur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457779" cy="99544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6F5A5D" w:rsidRPr="005317D4" w:rsidRDefault="006F5A5D" w:rsidP="00D62A67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</w:p>
  <w:p w:rsidR="005317D4" w:rsidRPr="005317D4" w:rsidRDefault="005317D4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b/>
        <w:sz w:val="16"/>
        <w:szCs w:val="18"/>
      </w:rPr>
    </w:pPr>
    <w:proofErr w:type="spellStart"/>
    <w:r w:rsidRPr="005317D4">
      <w:rPr>
        <w:b/>
        <w:sz w:val="16"/>
        <w:szCs w:val="18"/>
      </w:rPr>
      <w:t>Pencadlys</w:t>
    </w:r>
    <w:proofErr w:type="spellEnd"/>
    <w:r w:rsidRPr="005317D4">
      <w:rPr>
        <w:b/>
        <w:sz w:val="16"/>
        <w:szCs w:val="18"/>
      </w:rPr>
      <w:t xml:space="preserve"> BIP Bae </w:t>
    </w:r>
    <w:proofErr w:type="spellStart"/>
    <w:r w:rsidRPr="005317D4">
      <w:rPr>
        <w:b/>
        <w:sz w:val="16"/>
        <w:szCs w:val="18"/>
      </w:rPr>
      <w:t>Abertawe</w:t>
    </w:r>
    <w:proofErr w:type="spellEnd"/>
    <w:r w:rsidRPr="005317D4">
      <w:rPr>
        <w:b/>
        <w:sz w:val="16"/>
        <w:szCs w:val="18"/>
      </w:rPr>
      <w:t xml:space="preserve">, Un </w:t>
    </w:r>
    <w:proofErr w:type="spellStart"/>
    <w:r w:rsidRPr="005317D4">
      <w:rPr>
        <w:b/>
        <w:sz w:val="16"/>
        <w:szCs w:val="18"/>
      </w:rPr>
      <w:t>Porthfa</w:t>
    </w:r>
    <w:proofErr w:type="spellEnd"/>
    <w:r w:rsidRPr="005317D4">
      <w:rPr>
        <w:b/>
        <w:sz w:val="16"/>
        <w:szCs w:val="18"/>
      </w:rPr>
      <w:t xml:space="preserve"> Talbot, Port Talbot, SA12 7BR / Swansea Bay UHB Headquarters, One Talbot Gateway, Port Talbot, SA12 7BR</w:t>
    </w:r>
  </w:p>
  <w:p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proofErr w:type="spellStart"/>
    <w:r w:rsidRPr="005317D4">
      <w:rPr>
        <w:sz w:val="16"/>
        <w:szCs w:val="18"/>
      </w:rPr>
      <w:t>Bwrdd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Iechyd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Prifysgol</w:t>
    </w:r>
    <w:proofErr w:type="spellEnd"/>
    <w:r w:rsidRPr="005317D4">
      <w:rPr>
        <w:sz w:val="16"/>
        <w:szCs w:val="18"/>
      </w:rPr>
      <w:t xml:space="preserve"> Bae </w:t>
    </w:r>
    <w:proofErr w:type="spellStart"/>
    <w:r w:rsidRPr="005317D4">
      <w:rPr>
        <w:sz w:val="16"/>
        <w:szCs w:val="18"/>
      </w:rPr>
      <w:t>Abertawe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yw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enw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gweithredu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Bwrdd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Iechyd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Lleol</w:t>
    </w:r>
    <w:proofErr w:type="spellEnd"/>
    <w:r w:rsidRPr="005317D4">
      <w:rPr>
        <w:sz w:val="16"/>
        <w:szCs w:val="18"/>
      </w:rPr>
      <w:t xml:space="preserve"> </w:t>
    </w:r>
    <w:proofErr w:type="spellStart"/>
    <w:r w:rsidRPr="005317D4">
      <w:rPr>
        <w:sz w:val="16"/>
        <w:szCs w:val="18"/>
      </w:rPr>
      <w:t>Prifysgol</w:t>
    </w:r>
    <w:proofErr w:type="spellEnd"/>
    <w:r w:rsidRPr="005317D4">
      <w:rPr>
        <w:sz w:val="16"/>
        <w:szCs w:val="18"/>
      </w:rPr>
      <w:t xml:space="preserve"> Bae </w:t>
    </w:r>
    <w:proofErr w:type="spellStart"/>
    <w:r w:rsidRPr="005317D4">
      <w:rPr>
        <w:sz w:val="16"/>
        <w:szCs w:val="18"/>
      </w:rPr>
      <w:t>Abertawe</w:t>
    </w:r>
    <w:proofErr w:type="spellEnd"/>
  </w:p>
  <w:p w:rsidR="00D62A67" w:rsidRPr="005317D4" w:rsidRDefault="00D62A67" w:rsidP="005317D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/>
      <w:jc w:val="center"/>
      <w:rPr>
        <w:sz w:val="16"/>
        <w:szCs w:val="18"/>
      </w:rPr>
    </w:pPr>
    <w:r w:rsidRPr="005317D4">
      <w:rPr>
        <w:sz w:val="16"/>
        <w:szCs w:val="18"/>
      </w:rPr>
      <w:t>Swansea Bay University Health Board is the operational name of Swansea Bay University Local Health Board</w:t>
    </w:r>
  </w:p>
  <w:p w:rsidR="007D6A3E" w:rsidRDefault="00D62A67" w:rsidP="00D62A67">
    <w:pPr>
      <w:pStyle w:val="Footer"/>
      <w:tabs>
        <w:tab w:val="clear" w:pos="4513"/>
        <w:tab w:val="clear" w:pos="9026"/>
        <w:tab w:val="center" w:pos="5233"/>
        <w:tab w:val="left" w:pos="8265"/>
        <w:tab w:val="right" w:pos="10466"/>
      </w:tabs>
      <w:spacing w:before="240"/>
      <w:jc w:val="center"/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53920" w:rsidRDefault="00D53920" w:rsidP="007D6A3E">
      <w:pPr>
        <w:spacing w:before="0" w:after="0" w:line="240" w:lineRule="auto"/>
      </w:pPr>
      <w:r>
        <w:separator/>
      </w:r>
    </w:p>
  </w:footnote>
  <w:footnote w:type="continuationSeparator" w:id="0">
    <w:p w:rsidR="00D53920" w:rsidRDefault="00D53920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7092D" w:rsidRDefault="005925B8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C67E1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column">
                <wp:posOffset>2887980</wp:posOffset>
              </wp:positionH>
              <wp:positionV relativeFrom="paragraph">
                <wp:posOffset>-273050</wp:posOffset>
              </wp:positionV>
              <wp:extent cx="3998595" cy="857250"/>
              <wp:effectExtent l="0" t="0" r="1905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998595" cy="85725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:rsidR="00F91A7E" w:rsidRPr="00CB2BBE" w:rsidRDefault="007B516B" w:rsidP="00F91A7E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proofErr w:type="spellStart"/>
                          <w:r>
                            <w:rPr>
                              <w:sz w:val="18"/>
                            </w:rPr>
                            <w:t>Ca</w:t>
                          </w:r>
                          <w:r w:rsidR="00F91A7E" w:rsidRPr="00CB2BBE">
                            <w:rPr>
                              <w:sz w:val="18"/>
                            </w:rPr>
                            <w:t>deirydd</w:t>
                          </w:r>
                          <w:proofErr w:type="spellEnd"/>
                          <w:r w:rsidR="00F91A7E" w:rsidRPr="00CB2BBE">
                            <w:rPr>
                              <w:sz w:val="18"/>
                            </w:rPr>
                            <w:t xml:space="preserve">/Chair: </w:t>
                          </w:r>
                          <w:r w:rsidR="006C4048">
                            <w:rPr>
                              <w:b/>
                              <w:sz w:val="18"/>
                            </w:rPr>
                            <w:t>Emma Woollett</w:t>
                          </w:r>
                        </w:p>
                        <w:p w:rsidR="00D15865" w:rsidRPr="00CB2BBE" w:rsidRDefault="00D15865" w:rsidP="00D15865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sz w:val="18"/>
                            </w:rPr>
                          </w:pPr>
                          <w:proofErr w:type="spellStart"/>
                          <w:r>
                            <w:rPr>
                              <w:sz w:val="18"/>
                            </w:rPr>
                            <w:t>Prif</w:t>
                          </w:r>
                          <w:proofErr w:type="spellEnd"/>
                          <w:r>
                            <w:rPr>
                              <w:sz w:val="18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18"/>
                            </w:rPr>
                            <w:t>Weithredwr</w:t>
                          </w:r>
                          <w:proofErr w:type="spellEnd"/>
                          <w:r>
                            <w:rPr>
                              <w:sz w:val="18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18"/>
                            </w:rPr>
                            <w:t>dros</w:t>
                          </w:r>
                          <w:proofErr w:type="spellEnd"/>
                          <w:r>
                            <w:rPr>
                              <w:sz w:val="18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sz w:val="18"/>
                            </w:rPr>
                            <w:t>dro</w:t>
                          </w:r>
                          <w:proofErr w:type="spellEnd"/>
                          <w:r w:rsidRPr="00CB2BBE">
                            <w:rPr>
                              <w:sz w:val="18"/>
                            </w:rPr>
                            <w:t>/</w:t>
                          </w:r>
                          <w:r>
                            <w:rPr>
                              <w:sz w:val="18"/>
                            </w:rPr>
                            <w:t xml:space="preserve">Interim </w:t>
                          </w:r>
                          <w:r w:rsidRPr="00CB2BBE">
                            <w:rPr>
                              <w:sz w:val="18"/>
                            </w:rPr>
                            <w:t xml:space="preserve">Chief Executive: </w:t>
                          </w:r>
                          <w:r w:rsidRPr="00AB6BAB">
                            <w:rPr>
                              <w:b/>
                              <w:sz w:val="18"/>
                            </w:rPr>
                            <w:t>Dr Richard Evans</w:t>
                          </w:r>
                        </w:p>
                        <w:p w:rsidR="00937E61" w:rsidRDefault="00937E61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color w:val="6E609E"/>
                              <w:sz w:val="18"/>
                              <w:szCs w:val="18"/>
                            </w:rPr>
                          </w:pPr>
                        </w:p>
                        <w:p w:rsidR="00937E61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</w:pPr>
                          <w:proofErr w:type="spellStart"/>
                          <w:proofErr w:type="gramStart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</w:t>
                          </w:r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ofalu</w:t>
                          </w:r>
                          <w:proofErr w:type="spellEnd"/>
                          <w:proofErr w:type="gramEnd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 am </w:t>
                          </w:r>
                          <w:proofErr w:type="spellStart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ein</w:t>
                          </w:r>
                          <w:proofErr w:type="spellEnd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 </w:t>
                          </w:r>
                          <w:proofErr w:type="spellStart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gilydd</w:t>
                          </w:r>
                          <w:proofErr w:type="spellEnd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, </w:t>
                          </w:r>
                          <w:proofErr w:type="spellStart"/>
                          <w:r w:rsidR="002D32B6"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cydweithio</w:t>
                          </w:r>
                          <w:proofErr w:type="spellEnd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, </w:t>
                          </w:r>
                          <w:proofErr w:type="spellStart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gwella</w:t>
                          </w:r>
                          <w:proofErr w:type="spellEnd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 xml:space="preserve"> bob </w:t>
                          </w:r>
                          <w:proofErr w:type="spellStart"/>
                          <w:r w:rsidRPr="002D32B6">
                            <w:rPr>
                              <w:b/>
                              <w:color w:val="6E609E"/>
                              <w:sz w:val="18"/>
                              <w:szCs w:val="18"/>
                            </w:rPr>
                            <w:t>amser</w:t>
                          </w:r>
                          <w:proofErr w:type="spellEnd"/>
                        </w:p>
                        <w:p w:rsidR="000C00ED" w:rsidRPr="002D32B6" w:rsidRDefault="00296FDA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2D32B6"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  <w:t xml:space="preserve"> </w:t>
                          </w:r>
                          <w:proofErr w:type="gramStart"/>
                          <w:r w:rsidR="000C00ED" w:rsidRPr="002D32B6">
                            <w:rPr>
                              <w:b/>
                              <w:color w:val="008A8C"/>
                              <w:sz w:val="18"/>
                              <w:szCs w:val="18"/>
                            </w:rPr>
                            <w:t>caring</w:t>
                          </w:r>
                          <w:proofErr w:type="gramEnd"/>
                          <w:r w:rsidR="000C00ED" w:rsidRPr="002D32B6">
                            <w:rPr>
                              <w:b/>
                              <w:color w:val="008A8C"/>
                              <w:sz w:val="18"/>
                              <w:szCs w:val="18"/>
                            </w:rPr>
                            <w:t xml:space="preserve"> for each other, working together, always improving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27.4pt;margin-top:-21.5pt;width:314.85pt;height:67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" fillcolor="window" stroked="f" strokeweight=".5pt">
              <v:textbox>
                <w:txbxContent>
                  <w:p w:rsidR="00F91A7E" w:rsidRPr="00CB2BBE" w:rsidRDefault="007B516B" w:rsidP="00F91A7E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Ca</w:t>
                    </w:r>
                    <w:r w:rsidR="00F91A7E" w:rsidRPr="00CB2BBE">
                      <w:rPr>
                        <w:sz w:val="18"/>
                      </w:rPr>
                      <w:t>deirydd</w:t>
                    </w:r>
                    <w:proofErr w:type="spellEnd"/>
                    <w:r w:rsidR="00F91A7E" w:rsidRPr="00CB2BBE">
                      <w:rPr>
                        <w:sz w:val="18"/>
                      </w:rPr>
                      <w:t xml:space="preserve">/Chair: </w:t>
                    </w:r>
                    <w:r w:rsidR="006C4048">
                      <w:rPr>
                        <w:b/>
                        <w:sz w:val="18"/>
                      </w:rPr>
                      <w:t>Emma Woollett</w:t>
                    </w:r>
                  </w:p>
                  <w:p w:rsidR="00D15865" w:rsidRPr="00CB2BBE" w:rsidRDefault="00D15865" w:rsidP="00D15865">
                    <w:pPr>
                      <w:spacing w:before="0" w:after="0"/>
                      <w:ind w:left="0"/>
                      <w:jc w:val="right"/>
                      <w:rPr>
                        <w:b/>
                        <w:sz w:val="18"/>
                      </w:rPr>
                    </w:pPr>
                    <w:proofErr w:type="spellStart"/>
                    <w:r>
                      <w:rPr>
                        <w:sz w:val="18"/>
                      </w:rPr>
                      <w:t>Prif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Weithredwr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dros</w:t>
                    </w:r>
                    <w:proofErr w:type="spellEnd"/>
                    <w:r>
                      <w:rPr>
                        <w:sz w:val="18"/>
                      </w:rPr>
                      <w:t xml:space="preserve"> </w:t>
                    </w:r>
                    <w:proofErr w:type="spellStart"/>
                    <w:r>
                      <w:rPr>
                        <w:sz w:val="18"/>
                      </w:rPr>
                      <w:t>dro</w:t>
                    </w:r>
                    <w:proofErr w:type="spellEnd"/>
                    <w:r w:rsidRPr="00CB2BBE">
                      <w:rPr>
                        <w:sz w:val="18"/>
                      </w:rPr>
                      <w:t>/</w:t>
                    </w:r>
                    <w:r>
                      <w:rPr>
                        <w:sz w:val="18"/>
                      </w:rPr>
                      <w:t xml:space="preserve">Interim </w:t>
                    </w:r>
                    <w:r w:rsidRPr="00CB2BBE">
                      <w:rPr>
                        <w:sz w:val="18"/>
                      </w:rPr>
                      <w:t xml:space="preserve">Chief Executive: </w:t>
                    </w:r>
                    <w:r w:rsidRPr="00AB6BAB">
                      <w:rPr>
                        <w:b/>
                        <w:sz w:val="18"/>
                      </w:rPr>
                      <w:t>Dr Richard Evans</w:t>
                    </w:r>
                  </w:p>
                  <w:p w:rsidR="00937E61" w:rsidRDefault="00937E61" w:rsidP="00937E61">
                    <w:pPr>
                      <w:spacing w:before="0" w:after="0"/>
                      <w:ind w:left="0"/>
                      <w:jc w:val="right"/>
                      <w:rPr>
                        <w:color w:val="6E609E"/>
                        <w:sz w:val="18"/>
                        <w:szCs w:val="18"/>
                      </w:rPr>
                    </w:pPr>
                  </w:p>
                  <w:p w:rsidR="00937E61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6E609E"/>
                        <w:sz w:val="18"/>
                        <w:szCs w:val="18"/>
                      </w:rPr>
                    </w:pP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</w:t>
                    </w:r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ofalu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am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ein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gilydd</w:t>
                    </w:r>
                    <w:proofErr w:type="spellEnd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="002D32B6"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cydweithio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, </w:t>
                    </w: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gwella</w:t>
                    </w:r>
                    <w:proofErr w:type="spellEnd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 xml:space="preserve"> bob </w:t>
                    </w:r>
                    <w:proofErr w:type="spellStart"/>
                    <w:r w:rsidRPr="002D32B6">
                      <w:rPr>
                        <w:b/>
                        <w:color w:val="6E609E"/>
                        <w:sz w:val="18"/>
                        <w:szCs w:val="18"/>
                      </w:rPr>
                      <w:t>amser</w:t>
                    </w:r>
                    <w:proofErr w:type="spellEnd"/>
                  </w:p>
                  <w:p w:rsidR="000C00ED" w:rsidRPr="002D32B6" w:rsidRDefault="00296FDA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2D32B6">
                      <w:rPr>
                        <w:b/>
                        <w:color w:val="000000" w:themeColor="text1"/>
                        <w:sz w:val="18"/>
                        <w:szCs w:val="18"/>
                      </w:rPr>
                      <w:t xml:space="preserve"> </w:t>
                    </w:r>
                    <w:r w:rsidR="000C00ED" w:rsidRPr="002D32B6">
                      <w:rPr>
                        <w:b/>
                        <w:color w:val="008A8C"/>
                        <w:sz w:val="18"/>
                        <w:szCs w:val="18"/>
                      </w:rPr>
                      <w:t>caring for each other, working together, always improving</w:t>
                    </w:r>
                  </w:p>
                </w:txbxContent>
              </v:textbox>
            </v:shape>
          </w:pict>
        </mc:Fallback>
      </mc:AlternateContent>
    </w:r>
    <w:r w:rsidR="0097092D">
      <w:t xml:space="preserve"> </w:t>
    </w:r>
  </w:p>
  <w:p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20.5pt;height:20.5pt;visibility:visible;mso-wrap-style:square" o:bullet="t">
        <v:imagedata r:id="rId1" o:title=""/>
      </v:shape>
    </w:pict>
  </w:numPicBullet>
  <w:numPicBullet w:numPicBulletId="1">
    <w:pict>
      <v:shape id="_x0000_i1027" type="#_x0000_t75" style="width:383pt;height:383pt;visibility:visible;mso-wrap-style:square" o:bullet="t">
        <v:imagedata r:id="rId2" o:title=""/>
      </v:shape>
    </w:pict>
  </w:numPicBullet>
  <w:numPicBullet w:numPicBulletId="2">
    <w:pict>
      <v:shape id="_x0000_i1028" type="#_x0000_t75" style="width:225.5pt;height:225.5pt;visibility:visible;mso-wrap-style:square" o:bullet="t">
        <v:imagedata r:id="rId3" o:title=""/>
      </v:shape>
    </w:pict>
  </w:numPicBullet>
  <w:numPicBullet w:numPicBulletId="3">
    <w:pict>
      <v:shape id="_x0000_i1029" type="#_x0000_t75" style="width:15.5pt;height:15.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3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5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6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AA05A24"/>
    <w:multiLevelType w:val="hybridMultilevel"/>
    <w:tmpl w:val="A4D622AA"/>
    <w:lvl w:ilvl="0" w:tplc="4F086B80">
      <w:start w:val="1"/>
      <w:numFmt w:val="decimal"/>
      <w:lvlText w:val="%1)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8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4" w15:restartNumberingAfterBreak="0">
    <w:nsid w:val="591F5377"/>
    <w:multiLevelType w:val="hybridMultilevel"/>
    <w:tmpl w:val="A6CEA4FC"/>
    <w:lvl w:ilvl="0" w:tplc="C68EC336">
      <w:start w:val="1"/>
      <w:numFmt w:val="decimal"/>
      <w:lvlText w:val="%1)"/>
      <w:lvlJc w:val="left"/>
      <w:pPr>
        <w:ind w:left="78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6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8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0"/>
  </w:num>
  <w:num w:numId="3">
    <w:abstractNumId w:val="8"/>
  </w:num>
  <w:num w:numId="4">
    <w:abstractNumId w:val="16"/>
  </w:num>
  <w:num w:numId="5">
    <w:abstractNumId w:val="3"/>
  </w:num>
  <w:num w:numId="6">
    <w:abstractNumId w:val="2"/>
  </w:num>
  <w:num w:numId="7">
    <w:abstractNumId w:val="10"/>
  </w:num>
  <w:num w:numId="8">
    <w:abstractNumId w:val="15"/>
  </w:num>
  <w:num w:numId="9">
    <w:abstractNumId w:val="18"/>
  </w:num>
  <w:num w:numId="10">
    <w:abstractNumId w:val="1"/>
  </w:num>
  <w:num w:numId="11">
    <w:abstractNumId w:val="9"/>
  </w:num>
  <w:num w:numId="12">
    <w:abstractNumId w:val="12"/>
  </w:num>
  <w:num w:numId="13">
    <w:abstractNumId w:val="17"/>
  </w:num>
  <w:num w:numId="14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1"/>
  </w:num>
  <w:num w:numId="17">
    <w:abstractNumId w:val="4"/>
  </w:num>
  <w:num w:numId="18">
    <w:abstractNumId w:val="7"/>
  </w:num>
  <w:num w:numId="19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C67E1"/>
    <w:rsid w:val="00040038"/>
    <w:rsid w:val="00095DF5"/>
    <w:rsid w:val="000C00ED"/>
    <w:rsid w:val="00111757"/>
    <w:rsid w:val="001276F0"/>
    <w:rsid w:val="00185784"/>
    <w:rsid w:val="001A6221"/>
    <w:rsid w:val="001B1339"/>
    <w:rsid w:val="001C2676"/>
    <w:rsid w:val="001E2D50"/>
    <w:rsid w:val="00213076"/>
    <w:rsid w:val="002156AF"/>
    <w:rsid w:val="002677FD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1E5A"/>
    <w:rsid w:val="0052227F"/>
    <w:rsid w:val="005317D4"/>
    <w:rsid w:val="00534D7A"/>
    <w:rsid w:val="00553E1D"/>
    <w:rsid w:val="005925B8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36D56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C5E49"/>
    <w:rsid w:val="00AF0E8B"/>
    <w:rsid w:val="00AF691A"/>
    <w:rsid w:val="00B34966"/>
    <w:rsid w:val="00B61DE2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53920"/>
    <w:rsid w:val="00D62A67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EE3E1E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003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7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216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FF07F08-49F6-443B-AD5A-79EEA204442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1</TotalTime>
  <Pages>2</Pages>
  <Words>170</Words>
  <Characters>970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1138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Kate Morgan (Swansea Bay UHB - Corporate Services)</cp:lastModifiedBy>
  <cp:revision>3</cp:revision>
  <cp:lastPrinted>2019-03-26T11:11:00Z</cp:lastPrinted>
  <dcterms:created xsi:type="dcterms:W3CDTF">2023-10-09T07:05:00Z</dcterms:created>
  <dcterms:modified xsi:type="dcterms:W3CDTF">2023-10-09T07:06:00Z</dcterms:modified>
</cp:coreProperties>
</file>