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A754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A7549" w:rsidRPr="00AA75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23-I-045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A754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A7549" w:rsidRPr="00AA75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23-I-045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A7549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AA7549">
        <w:rPr>
          <w:rFonts w:ascii="Verdana" w:hAnsi="Verdana"/>
          <w:b/>
          <w:sz w:val="22"/>
          <w:szCs w:val="22"/>
        </w:rPr>
        <w:t>You asked:</w:t>
      </w:r>
    </w:p>
    <w:p w:rsidR="00AA7549" w:rsidRPr="00AA7549" w:rsidRDefault="00AA7549" w:rsidP="00AA7549">
      <w:pPr>
        <w:rPr>
          <w:rFonts w:ascii="Verdana" w:eastAsia="Times New Roman" w:hAnsi="Verdana"/>
          <w:b/>
          <w:sz w:val="22"/>
          <w:szCs w:val="22"/>
        </w:rPr>
      </w:pPr>
      <w:r w:rsidRPr="00AA7549">
        <w:rPr>
          <w:rFonts w:ascii="Verdana" w:eastAsia="Times New Roman" w:hAnsi="Verdana"/>
          <w:b/>
          <w:sz w:val="22"/>
          <w:szCs w:val="22"/>
        </w:rPr>
        <w:t>I am writing to formally request information under the Freedom of Information Act 2000. Specifically, I require the following details related to dental practices in Wales:</w:t>
      </w:r>
    </w:p>
    <w:p w:rsidR="00AA7549" w:rsidRPr="00AA7549" w:rsidRDefault="00AA7549" w:rsidP="00AA7549">
      <w:pPr>
        <w:rPr>
          <w:rFonts w:ascii="Verdana" w:eastAsia="Times New Roman" w:hAnsi="Verdana"/>
          <w:b/>
          <w:sz w:val="22"/>
          <w:szCs w:val="22"/>
        </w:rPr>
      </w:pPr>
      <w:r w:rsidRPr="00AA7549">
        <w:rPr>
          <w:rFonts w:ascii="Verdana" w:eastAsia="Times New Roman" w:hAnsi="Verdana"/>
          <w:b/>
          <w:sz w:val="22"/>
          <w:szCs w:val="22"/>
        </w:rPr>
        <w:t> 1. The names of all dental practices.</w:t>
      </w:r>
    </w:p>
    <w:p w:rsidR="00AA7549" w:rsidRPr="00AA7549" w:rsidRDefault="00AA7549" w:rsidP="00AA7549">
      <w:pPr>
        <w:rPr>
          <w:rFonts w:ascii="Verdana" w:eastAsia="Times New Roman" w:hAnsi="Verdana"/>
          <w:b/>
          <w:sz w:val="22"/>
          <w:szCs w:val="22"/>
        </w:rPr>
      </w:pPr>
      <w:r w:rsidRPr="00AA7549">
        <w:rPr>
          <w:rFonts w:ascii="Verdana" w:eastAsia="Times New Roman" w:hAnsi="Verdana"/>
          <w:b/>
          <w:sz w:val="22"/>
          <w:szCs w:val="22"/>
        </w:rPr>
        <w:t> 2. Their respective addresses.</w:t>
      </w:r>
    </w:p>
    <w:p w:rsidR="00AA7549" w:rsidRPr="00AA7549" w:rsidRDefault="00AA7549" w:rsidP="00AA7549">
      <w:pPr>
        <w:rPr>
          <w:rFonts w:ascii="Verdana" w:eastAsia="Times New Roman" w:hAnsi="Verdana"/>
          <w:b/>
          <w:sz w:val="22"/>
          <w:szCs w:val="22"/>
        </w:rPr>
      </w:pPr>
      <w:r w:rsidRPr="00AA7549">
        <w:rPr>
          <w:rFonts w:ascii="Verdana" w:eastAsia="Times New Roman" w:hAnsi="Verdana"/>
          <w:b/>
          <w:sz w:val="22"/>
          <w:szCs w:val="22"/>
        </w:rPr>
        <w:t> 3. Any unique identifiers or codes, such as V codes. </w:t>
      </w:r>
    </w:p>
    <w:p w:rsidR="00AA7549" w:rsidRPr="00AA7549" w:rsidRDefault="00AA7549" w:rsidP="00AA7549">
      <w:pPr>
        <w:rPr>
          <w:rFonts w:ascii="Verdana" w:eastAsia="Times New Roman" w:hAnsi="Verdana"/>
          <w:b/>
          <w:sz w:val="22"/>
          <w:szCs w:val="22"/>
        </w:rPr>
      </w:pPr>
      <w:r w:rsidRPr="00AA7549">
        <w:rPr>
          <w:rFonts w:ascii="Verdana" w:eastAsia="Times New Roman" w:hAnsi="Verdana"/>
          <w:b/>
          <w:sz w:val="22"/>
          <w:szCs w:val="22"/>
        </w:rPr>
        <w:t>4. Classification of the practice as either 'private only' or 'mixed'.</w:t>
      </w:r>
    </w:p>
    <w:p w:rsidR="00AA7549" w:rsidRDefault="00A10460" w:rsidP="00AA7549">
      <w:pPr>
        <w:rPr>
          <w:rFonts w:ascii="Verdana" w:hAnsi="Verdana"/>
          <w:b/>
          <w:bCs/>
          <w:noProof/>
          <w:sz w:val="22"/>
          <w:szCs w:val="22"/>
        </w:rPr>
      </w:pPr>
      <w:r w:rsidRPr="00AA7549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A7549" w:rsidRDefault="00AA7549" w:rsidP="00AA7549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note we only hold information for the Swansea Bay University Health Board Locality and not for the whole of Wales.  </w:t>
      </w:r>
    </w:p>
    <w:p w:rsidR="00AA7549" w:rsidRPr="00AA7549" w:rsidRDefault="00AA7549" w:rsidP="00AA7549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For private dental service information you will need to contact Health Inspectorate Wales (HIW).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AA7549"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 w:rsidR="00493315" w:rsidRPr="00493315">
        <w:rPr>
          <w:noProof/>
        </w:rPr>
        <w:drawing>
          <wp:inline distT="0" distB="0" distL="0" distR="0">
            <wp:extent cx="5956300" cy="7471477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487" cy="748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A7549">
        <w:rPr>
          <w:rFonts w:ascii="Verdana" w:hAnsi="Verdana"/>
          <w:b/>
          <w:bCs/>
          <w:noProof/>
          <w:sz w:val="22"/>
          <w:szCs w:val="22"/>
        </w:rPr>
        <w:br/>
      </w: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6FD4"/>
    <w:rsid w:val="00442A3A"/>
    <w:rsid w:val="00453C57"/>
    <w:rsid w:val="0048724F"/>
    <w:rsid w:val="00493315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77C9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7549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53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4CFB2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46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7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C82FFF-8CB6-44BA-A900-29E729AE40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27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2023-10-26T09:57:00Z</dcterms:modified>
</cp:coreProperties>
</file>