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376DE8"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76DE8">
                              <w:rPr>
                                <w:rFonts w:ascii="Verdana" w:hAnsi="Verdana"/>
                                <w:b/>
                                <w:sz w:val="22"/>
                                <w:szCs w:val="22"/>
                              </w:rPr>
                              <w:t>23-I-053</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376DE8"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76DE8">
                        <w:rPr>
                          <w:rFonts w:ascii="Verdana" w:hAnsi="Verdana"/>
                          <w:b/>
                          <w:sz w:val="22"/>
                          <w:szCs w:val="22"/>
                        </w:rPr>
                        <w:t>23-I-053</w:t>
                      </w:r>
                    </w:p>
                    <w:p w:rsidR="00DC7FA9" w:rsidRDefault="00DC7FA9" w:rsidP="00DC7FA9">
                      <w:bookmarkStart w:id="1" w:name="_GoBack"/>
                      <w:bookmarkEnd w:id="1"/>
                    </w:p>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376DE8" w:rsidRPr="00376DE8" w:rsidRDefault="00376DE8" w:rsidP="00376DE8">
      <w:pPr>
        <w:rPr>
          <w:rFonts w:ascii="Verdana" w:eastAsia="Times New Roman" w:hAnsi="Verdana"/>
          <w:b/>
          <w:sz w:val="22"/>
          <w:szCs w:val="22"/>
        </w:rPr>
      </w:pPr>
      <w:r w:rsidRPr="00376DE8">
        <w:rPr>
          <w:rFonts w:ascii="Verdana" w:eastAsia="Times New Roman" w:hAnsi="Verdana"/>
          <w:b/>
          <w:sz w:val="22"/>
          <w:szCs w:val="22"/>
        </w:rPr>
        <w:t xml:space="preserve">HIW have just issued SBUHB with an immediate assurance letter </w:t>
      </w:r>
      <w:r>
        <w:rPr>
          <w:rFonts w:ascii="Verdana" w:eastAsia="Times New Roman" w:hAnsi="Verdana"/>
          <w:b/>
          <w:sz w:val="22"/>
          <w:szCs w:val="22"/>
        </w:rPr>
        <w:t>in relation to</w:t>
      </w:r>
      <w:r w:rsidRPr="00376DE8">
        <w:rPr>
          <w:rFonts w:ascii="Verdana" w:eastAsia="Times New Roman" w:hAnsi="Verdana"/>
          <w:b/>
          <w:sz w:val="22"/>
          <w:szCs w:val="22"/>
        </w:rPr>
        <w:t xml:space="preserve"> maternity in Singleton.</w:t>
      </w:r>
    </w:p>
    <w:p w:rsidR="00376DE8" w:rsidRPr="00376DE8" w:rsidRDefault="00376DE8" w:rsidP="00376DE8">
      <w:pPr>
        <w:rPr>
          <w:rFonts w:ascii="Verdana" w:eastAsia="Times New Roman" w:hAnsi="Verdana"/>
          <w:b/>
          <w:sz w:val="22"/>
          <w:szCs w:val="22"/>
        </w:rPr>
      </w:pPr>
      <w:r w:rsidRPr="00376DE8">
        <w:rPr>
          <w:rFonts w:ascii="Verdana" w:eastAsia="Times New Roman" w:hAnsi="Verdana"/>
          <w:b/>
          <w:sz w:val="22"/>
          <w:szCs w:val="22"/>
        </w:rPr>
        <w:t>Please provide me with:</w:t>
      </w:r>
    </w:p>
    <w:p w:rsidR="00376DE8" w:rsidRPr="00376DE8" w:rsidRDefault="00376DE8" w:rsidP="00376DE8">
      <w:pPr>
        <w:pStyle w:val="ListParagraph"/>
        <w:numPr>
          <w:ilvl w:val="0"/>
          <w:numId w:val="18"/>
        </w:numPr>
        <w:rPr>
          <w:rFonts w:ascii="Verdana" w:eastAsia="Times New Roman" w:hAnsi="Verdana"/>
          <w:b/>
          <w:sz w:val="22"/>
          <w:szCs w:val="22"/>
        </w:rPr>
      </w:pPr>
      <w:r w:rsidRPr="00376DE8">
        <w:rPr>
          <w:rFonts w:ascii="Verdana" w:eastAsia="Times New Roman" w:hAnsi="Verdana"/>
          <w:b/>
          <w:sz w:val="22"/>
          <w:szCs w:val="22"/>
        </w:rPr>
        <w:t>A copy of the assurance letter from HIW</w:t>
      </w:r>
    </w:p>
    <w:p w:rsidR="00C26F3D" w:rsidRDefault="00C26F3D" w:rsidP="00C26F3D">
      <w:pPr>
        <w:pStyle w:val="ListParagraph"/>
        <w:ind w:left="865"/>
        <w:rPr>
          <w:rFonts w:ascii="Verdana" w:hAnsi="Verdana"/>
          <w:iCs/>
          <w:sz w:val="22"/>
          <w:szCs w:val="22"/>
        </w:rPr>
      </w:pPr>
      <w:r>
        <w:rPr>
          <w:rFonts w:ascii="Verdana" w:eastAsia="Times New Roman" w:hAnsi="Verdana"/>
          <w:sz w:val="22"/>
          <w:szCs w:val="22"/>
        </w:rPr>
        <w:t>Please find attached the letter dated 11</w:t>
      </w:r>
      <w:r w:rsidRPr="00C26F3D">
        <w:rPr>
          <w:rFonts w:ascii="Verdana" w:eastAsia="Times New Roman" w:hAnsi="Verdana"/>
          <w:sz w:val="22"/>
          <w:szCs w:val="22"/>
          <w:vertAlign w:val="superscript"/>
        </w:rPr>
        <w:t>th</w:t>
      </w:r>
      <w:r>
        <w:rPr>
          <w:rFonts w:ascii="Verdana" w:eastAsia="Times New Roman" w:hAnsi="Verdana"/>
          <w:sz w:val="22"/>
          <w:szCs w:val="22"/>
        </w:rPr>
        <w:t xml:space="preserve"> September 2023.  </w:t>
      </w:r>
      <w:r w:rsidR="00B3001C">
        <w:rPr>
          <w:rFonts w:ascii="Verdana" w:eastAsia="Times New Roman" w:hAnsi="Verdana"/>
          <w:sz w:val="22"/>
          <w:szCs w:val="22"/>
        </w:rPr>
        <w:t>Some n</w:t>
      </w:r>
      <w:r>
        <w:rPr>
          <w:rFonts w:ascii="Verdana" w:eastAsia="Times New Roman" w:hAnsi="Verdana"/>
          <w:sz w:val="22"/>
          <w:szCs w:val="22"/>
        </w:rPr>
        <w:t xml:space="preserve">ames have been redacted from the document, as </w:t>
      </w:r>
      <w:proofErr w:type="spellStart"/>
      <w:proofErr w:type="gramStart"/>
      <w:r>
        <w:rPr>
          <w:rFonts w:ascii="Verdana" w:eastAsia="Times New Roman" w:hAnsi="Verdana"/>
          <w:sz w:val="22"/>
          <w:szCs w:val="22"/>
        </w:rPr>
        <w:t>its</w:t>
      </w:r>
      <w:proofErr w:type="spellEnd"/>
      <w:proofErr w:type="gramEnd"/>
      <w:r>
        <w:rPr>
          <w:rFonts w:ascii="Verdana" w:eastAsia="Times New Roman" w:hAnsi="Verdana"/>
          <w:sz w:val="22"/>
          <w:szCs w:val="22"/>
        </w:rPr>
        <w:t xml:space="preserve"> </w:t>
      </w:r>
      <w:r w:rsidRPr="00FC3B42">
        <w:rPr>
          <w:rFonts w:ascii="Verdana" w:hAnsi="Verdana" w:cs="Times New Roman"/>
          <w:sz w:val="22"/>
          <w:szCs w:val="22"/>
        </w:rPr>
        <w:t>not our usual practice to disclose the names of staff</w:t>
      </w:r>
      <w:r>
        <w:rPr>
          <w:rFonts w:ascii="Verdana" w:hAnsi="Verdana" w:cs="Times New Roman"/>
          <w:sz w:val="22"/>
          <w:szCs w:val="22"/>
        </w:rPr>
        <w:t>.</w:t>
      </w:r>
      <w:r w:rsidRPr="00FC3B42">
        <w:rPr>
          <w:rFonts w:ascii="Verdana" w:hAnsi="Verdana" w:cs="Times New Roman"/>
          <w:sz w:val="22"/>
          <w:szCs w:val="22"/>
        </w:rPr>
        <w:t xml:space="preserve">  Therefore </w:t>
      </w:r>
      <w:r>
        <w:rPr>
          <w:rFonts w:ascii="Verdana" w:hAnsi="Verdana" w:cs="Times New Roman"/>
          <w:sz w:val="22"/>
          <w:szCs w:val="22"/>
        </w:rPr>
        <w:t>these are</w:t>
      </w:r>
      <w:r w:rsidRPr="00FC3B42">
        <w:rPr>
          <w:rFonts w:ascii="Verdana" w:hAnsi="Verdana" w:cs="Times New Roman"/>
          <w:sz w:val="22"/>
          <w:szCs w:val="22"/>
        </w:rPr>
        <w:t xml:space="preserve"> 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data is classed</w:t>
      </w:r>
      <w:r>
        <w:rPr>
          <w:rFonts w:ascii="Verdana" w:hAnsi="Verdana"/>
          <w:iCs/>
          <w:sz w:val="22"/>
          <w:szCs w:val="22"/>
        </w:rPr>
        <w:t xml:space="preserve"> </w:t>
      </w:r>
      <w:r w:rsidRPr="00FC3B42">
        <w:rPr>
          <w:rFonts w:ascii="Verdana" w:hAnsi="Verdana"/>
          <w:iCs/>
          <w:sz w:val="22"/>
          <w:szCs w:val="22"/>
        </w:rPr>
        <w:t xml:space="preserve">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rsidR="00B3001C" w:rsidRDefault="00B3001C" w:rsidP="00B3001C">
      <w:pPr>
        <w:ind w:left="865"/>
        <w:rPr>
          <w:rFonts w:ascii="Verdana" w:hAnsi="Verdana"/>
          <w:sz w:val="22"/>
          <w:szCs w:val="22"/>
        </w:rPr>
      </w:pPr>
      <w:r>
        <w:rPr>
          <w:rFonts w:ascii="Verdana" w:hAnsi="Verdana"/>
          <w:iCs/>
          <w:sz w:val="22"/>
          <w:szCs w:val="22"/>
        </w:rPr>
        <w:t xml:space="preserve">The Appendix A attached to the letter – Immediate Improvement Plan, has been withheld. </w:t>
      </w:r>
      <w:r w:rsidRPr="00FC3B42">
        <w:rPr>
          <w:rFonts w:ascii="Verdana" w:hAnsi="Verdana"/>
          <w:sz w:val="22"/>
          <w:szCs w:val="22"/>
        </w:rPr>
        <w:t xml:space="preserve">This is in line with Section 22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which states that information is exempt if it is intended that the information held by the public authority will be published at a future date.  </w:t>
      </w:r>
    </w:p>
    <w:p w:rsidR="00376DE8" w:rsidRPr="00376DE8" w:rsidRDefault="00376DE8" w:rsidP="00376DE8">
      <w:pPr>
        <w:pStyle w:val="ListParagraph"/>
        <w:numPr>
          <w:ilvl w:val="0"/>
          <w:numId w:val="18"/>
        </w:numPr>
        <w:rPr>
          <w:rFonts w:ascii="Verdana" w:eastAsia="Times New Roman" w:hAnsi="Verdana"/>
          <w:b/>
          <w:sz w:val="22"/>
          <w:szCs w:val="22"/>
        </w:rPr>
      </w:pPr>
      <w:r w:rsidRPr="00376DE8">
        <w:rPr>
          <w:rFonts w:ascii="Verdana" w:eastAsia="Times New Roman" w:hAnsi="Verdana"/>
          <w:b/>
          <w:sz w:val="22"/>
          <w:szCs w:val="22"/>
        </w:rPr>
        <w:t>A copy of any internal or external correspondence, emails, phone calls or notes relating to the HIW inspection and assurance letter.</w:t>
      </w:r>
    </w:p>
    <w:p w:rsidR="00C26F3D" w:rsidRDefault="00C26F3D" w:rsidP="00C26F3D">
      <w:pPr>
        <w:pStyle w:val="ListParagraph"/>
        <w:ind w:left="865"/>
        <w:rPr>
          <w:rFonts w:ascii="Verdana" w:hAnsi="Verdana" w:cs="Times New Roman"/>
          <w:sz w:val="22"/>
          <w:szCs w:val="22"/>
        </w:rPr>
      </w:pPr>
      <w:r w:rsidRPr="00C26F3D">
        <w:rPr>
          <w:rFonts w:ascii="Verdana" w:hAnsi="Verdana"/>
          <w:sz w:val="22"/>
          <w:szCs w:val="22"/>
        </w:rPr>
        <w:t xml:space="preserve">On a preliminary search of our IM&amp;T systems, we have identified </w:t>
      </w:r>
      <w:r>
        <w:rPr>
          <w:rFonts w:ascii="Verdana" w:hAnsi="Verdana"/>
          <w:sz w:val="22"/>
          <w:szCs w:val="22"/>
        </w:rPr>
        <w:t>10439</w:t>
      </w:r>
      <w:r w:rsidRPr="00C26F3D">
        <w:rPr>
          <w:rFonts w:ascii="Verdana" w:hAnsi="Verdana"/>
          <w:sz w:val="22"/>
          <w:szCs w:val="22"/>
        </w:rPr>
        <w:t xml:space="preserve"> emails potentially containing the phrase ‘</w:t>
      </w:r>
      <w:r>
        <w:rPr>
          <w:rFonts w:ascii="Verdana" w:hAnsi="Verdana"/>
          <w:sz w:val="22"/>
          <w:szCs w:val="22"/>
        </w:rPr>
        <w:t>HIW</w:t>
      </w:r>
      <w:r w:rsidRPr="00C26F3D">
        <w:rPr>
          <w:rFonts w:ascii="Verdana" w:hAnsi="Verdana"/>
          <w:sz w:val="22"/>
          <w:szCs w:val="22"/>
        </w:rPr>
        <w:t>’.  To verify this information and ensure that the emails do actually contain the phrase ‘</w:t>
      </w:r>
      <w:r>
        <w:rPr>
          <w:rFonts w:ascii="Verdana" w:hAnsi="Verdana"/>
          <w:sz w:val="22"/>
          <w:szCs w:val="22"/>
        </w:rPr>
        <w:t>HIW inspection &amp; assurance letter</w:t>
      </w:r>
      <w:r w:rsidRPr="00C26F3D">
        <w:rPr>
          <w:rFonts w:ascii="Verdana" w:hAnsi="Verdana"/>
          <w:sz w:val="22"/>
          <w:szCs w:val="22"/>
        </w:rPr>
        <w:t xml:space="preserve">’ would require a manual check of each individual email.  We have estimated this would take </w:t>
      </w:r>
      <w:r w:rsidRPr="00C26F3D">
        <w:rPr>
          <w:rFonts w:ascii="Verdana" w:hAnsi="Verdana" w:cs="Times New Roman"/>
          <w:sz w:val="22"/>
          <w:szCs w:val="22"/>
        </w:rPr>
        <w:t xml:space="preserve">significantly more time to complete than the 18 hours limit set down by the FOI Act as the reasonable limit. Section 12 of the FOI Act provides that we are not obliged to spend in excess of 18 hours in any sixty day period locating, </w:t>
      </w:r>
      <w:r w:rsidRPr="00C26F3D">
        <w:rPr>
          <w:rFonts w:ascii="Verdana" w:hAnsi="Verdana" w:cs="Times New Roman"/>
          <w:sz w:val="22"/>
          <w:szCs w:val="22"/>
        </w:rPr>
        <w:lastRenderedPageBreak/>
        <w:t xml:space="preserve">retrieving and identifying information in order to deal with a request for information and therefore we are withholding this information at this time. </w:t>
      </w:r>
    </w:p>
    <w:p w:rsidR="00C26F3D" w:rsidRPr="00C26F3D" w:rsidRDefault="00C26F3D" w:rsidP="00C26F3D">
      <w:pPr>
        <w:pStyle w:val="ListParagraph"/>
        <w:ind w:left="865"/>
        <w:rPr>
          <w:rFonts w:ascii="Verdana" w:hAnsi="Verdana" w:cs="Times New Roman"/>
          <w:sz w:val="22"/>
          <w:szCs w:val="22"/>
        </w:rPr>
      </w:pPr>
    </w:p>
    <w:p w:rsidR="00376DE8" w:rsidRPr="00376DE8" w:rsidRDefault="00376DE8" w:rsidP="00376DE8">
      <w:pPr>
        <w:pStyle w:val="ListParagraph"/>
        <w:numPr>
          <w:ilvl w:val="0"/>
          <w:numId w:val="18"/>
        </w:numPr>
        <w:rPr>
          <w:rFonts w:ascii="Verdana" w:eastAsia="Times New Roman" w:hAnsi="Verdana"/>
          <w:b/>
          <w:sz w:val="22"/>
          <w:szCs w:val="22"/>
        </w:rPr>
      </w:pPr>
      <w:r w:rsidRPr="00376DE8">
        <w:rPr>
          <w:rFonts w:ascii="Verdana" w:eastAsia="Times New Roman" w:hAnsi="Verdana"/>
          <w:b/>
          <w:sz w:val="22"/>
          <w:szCs w:val="22"/>
        </w:rPr>
        <w:t>A copy of the immediate improvement plan submitted by SBUHB to HIW </w:t>
      </w:r>
    </w:p>
    <w:p w:rsidR="00B3001C" w:rsidRPr="00B3001C" w:rsidRDefault="00B3001C" w:rsidP="00B3001C">
      <w:pPr>
        <w:pStyle w:val="ListParagraph"/>
        <w:ind w:left="865"/>
        <w:rPr>
          <w:rFonts w:ascii="Verdana" w:hAnsi="Verdana"/>
          <w:sz w:val="22"/>
          <w:szCs w:val="22"/>
        </w:rPr>
      </w:pPr>
      <w:r>
        <w:rPr>
          <w:rFonts w:ascii="Verdana" w:hAnsi="Verdana"/>
          <w:iCs/>
          <w:sz w:val="22"/>
          <w:szCs w:val="22"/>
        </w:rPr>
        <w:t xml:space="preserve">SBU Health Board does hold a copy of the immediate improvement plan submitted to HIW, however this is </w:t>
      </w:r>
      <w:r w:rsidRPr="00B3001C">
        <w:rPr>
          <w:rFonts w:ascii="Verdana" w:hAnsi="Verdana"/>
          <w:iCs/>
          <w:sz w:val="22"/>
          <w:szCs w:val="22"/>
        </w:rPr>
        <w:t xml:space="preserve">withheld. </w:t>
      </w:r>
      <w:r w:rsidRPr="00B3001C">
        <w:rPr>
          <w:rFonts w:ascii="Verdana" w:hAnsi="Verdana"/>
          <w:sz w:val="22"/>
          <w:szCs w:val="22"/>
        </w:rPr>
        <w:t xml:space="preserve">This is in line with Section 22 of the </w:t>
      </w:r>
      <w:smartTag w:uri="urn:schemas-microsoft-com:office:smarttags" w:element="address">
        <w:r w:rsidRPr="00B3001C">
          <w:rPr>
            <w:rFonts w:ascii="Verdana" w:hAnsi="Verdana"/>
            <w:sz w:val="22"/>
            <w:szCs w:val="22"/>
          </w:rPr>
          <w:t>Freedom of Information</w:t>
        </w:r>
      </w:smartTag>
      <w:r w:rsidRPr="00B3001C">
        <w:rPr>
          <w:rFonts w:ascii="Verdana" w:hAnsi="Verdana"/>
          <w:sz w:val="22"/>
          <w:szCs w:val="22"/>
        </w:rPr>
        <w:t xml:space="preserve"> Act which states that information is exempt if it is intended that the information held by the public authority will be published at a future date.  </w:t>
      </w:r>
    </w:p>
    <w:p w:rsidR="00B3001C" w:rsidRDefault="00B3001C" w:rsidP="00376DE8">
      <w:pPr>
        <w:pStyle w:val="ListParagraph"/>
        <w:ind w:left="865"/>
        <w:rPr>
          <w:rFonts w:ascii="Verdana" w:eastAsia="Times New Roman" w:hAnsi="Verdana"/>
          <w:sz w:val="22"/>
          <w:szCs w:val="22"/>
        </w:rPr>
      </w:pPr>
    </w:p>
    <w:p w:rsidR="00B3001C" w:rsidRDefault="004B477B" w:rsidP="00376DE8">
      <w:pPr>
        <w:pStyle w:val="ListParagraph"/>
        <w:ind w:left="865"/>
        <w:rPr>
          <w:rFonts w:ascii="Verdana" w:eastAsia="Times New Roman" w:hAnsi="Verdana"/>
          <w:sz w:val="22"/>
          <w:szCs w:val="22"/>
        </w:rPr>
      </w:pPr>
      <w:r>
        <w:rPr>
          <w:rFonts w:ascii="Verdana" w:eastAsia="Times New Roman" w:hAnsi="Verdana"/>
          <w:sz w:val="22"/>
          <w:szCs w:val="22"/>
        </w:rPr>
        <w:t>However, in the interim please see attached a letter from HIW to the Health Board dated 16</w:t>
      </w:r>
      <w:r w:rsidRPr="004B477B">
        <w:rPr>
          <w:rFonts w:ascii="Verdana" w:eastAsia="Times New Roman" w:hAnsi="Verdana"/>
          <w:sz w:val="22"/>
          <w:szCs w:val="22"/>
          <w:vertAlign w:val="superscript"/>
        </w:rPr>
        <w:t>th</w:t>
      </w:r>
      <w:r>
        <w:rPr>
          <w:rFonts w:ascii="Verdana" w:eastAsia="Times New Roman" w:hAnsi="Verdana"/>
          <w:sz w:val="22"/>
          <w:szCs w:val="22"/>
        </w:rPr>
        <w:t xml:space="preserve"> October 2023 stating the immediate improvement plan was accepted.</w:t>
      </w:r>
      <w:bookmarkStart w:id="0" w:name="_GoBack"/>
      <w:bookmarkEnd w:id="0"/>
    </w:p>
    <w:p w:rsidR="00A10460" w:rsidRDefault="00421E7F" w:rsidP="00376DE8">
      <w:pPr>
        <w:ind w:firstLine="215"/>
        <w:rPr>
          <w:rFonts w:ascii="Verdana" w:hAnsi="Verdana"/>
          <w:b/>
          <w:bCs/>
          <w:noProof/>
          <w:sz w:val="22"/>
          <w:szCs w:val="22"/>
        </w:rPr>
      </w:pPr>
      <w:r>
        <w:rPr>
          <w:rFonts w:ascii="Verdana" w:hAnsi="Verdana"/>
          <w:b/>
          <w:bCs/>
          <w:noProof/>
          <w:sz w:val="22"/>
          <w:szCs w:val="22"/>
        </w:rPr>
        <w:br/>
      </w:r>
      <w:r>
        <w:rPr>
          <w:rFonts w:ascii="Verdana" w:hAnsi="Verdana"/>
          <w:b/>
          <w:bCs/>
          <w:noProof/>
          <w:sz w:val="22"/>
          <w:szCs w:val="22"/>
        </w:rPr>
        <w:br/>
      </w:r>
      <w:r>
        <w:rPr>
          <w:rFonts w:ascii="Verdana" w:hAnsi="Verdana"/>
          <w:b/>
          <w:bCs/>
          <w:noProof/>
          <w:sz w:val="22"/>
          <w:szCs w:val="22"/>
        </w:rPr>
        <w:br/>
        <w:t xml:space="preserve">_____________________________________________________________ </w:t>
      </w:r>
    </w:p>
    <w:p w:rsidR="00421E7F" w:rsidRPr="00A10460" w:rsidRDefault="00421E7F" w:rsidP="002677FD">
      <w:pPr>
        <w:rPr>
          <w:rFonts w:ascii="Verdana" w:hAnsi="Verdana"/>
          <w:b/>
          <w:bCs/>
          <w:noProof/>
          <w:sz w:val="22"/>
          <w:szCs w:val="22"/>
        </w:rPr>
      </w:pPr>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B477B">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F931CFA"/>
    <w:multiLevelType w:val="hybridMultilevel"/>
    <w:tmpl w:val="E62E2A70"/>
    <w:lvl w:ilvl="0" w:tplc="28466F4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76DE8"/>
    <w:rsid w:val="0039422D"/>
    <w:rsid w:val="003B09B5"/>
    <w:rsid w:val="003F2312"/>
    <w:rsid w:val="004039EB"/>
    <w:rsid w:val="00421E7F"/>
    <w:rsid w:val="00442A3A"/>
    <w:rsid w:val="00453C57"/>
    <w:rsid w:val="0048724F"/>
    <w:rsid w:val="004B477B"/>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001C"/>
    <w:rsid w:val="00B34966"/>
    <w:rsid w:val="00B61DE2"/>
    <w:rsid w:val="00B82C9E"/>
    <w:rsid w:val="00B8458F"/>
    <w:rsid w:val="00BB4931"/>
    <w:rsid w:val="00BC67E1"/>
    <w:rsid w:val="00C021A4"/>
    <w:rsid w:val="00C050BE"/>
    <w:rsid w:val="00C26F3D"/>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B5E3A"/>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70E7064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087169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DD2D1D-9D95-47EE-BC40-378527F79C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29</TotalTime>
  <Pages>2</Pages>
  <Words>492</Words>
  <Characters>2469</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4</cp:revision>
  <cp:lastPrinted>2019-03-26T11:11:00Z</cp:lastPrinted>
  <dcterms:created xsi:type="dcterms:W3CDTF">2023-10-13T15:01:00Z</dcterms:created>
  <dcterms:modified xsi:type="dcterms:W3CDTF">2023-10-20T11:41:00Z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93cdbeb47d7a55cd93599fe7b0e76eba9936f61ca72cd99d90d5fffe71c0dc6a</vt:lpwstr>
  </property>
</Properties>
</file>