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0F04D4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543926B6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92548A7" wp14:editId="06611B78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8113AA6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03716" w:rsidRPr="00003716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24-D-045</w:t>
                            </w:r>
                          </w:p>
                          <w:p w14:paraId="4803F6ED" w14:textId="77777777" w:rsidR="00DC7FA9" w:rsidRDefault="00DC7FA9" w:rsidP="00DC7FA9"/>
                          <w:p w14:paraId="5B24CF6B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E36163C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92548A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78113AA6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03716" w:rsidRPr="00003716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24-D-045</w:t>
                      </w:r>
                    </w:p>
                    <w:p w14:paraId="4803F6ED" w14:textId="77777777" w:rsidR="00DC7FA9" w:rsidRDefault="00DC7FA9" w:rsidP="00DC7FA9"/>
                    <w:p w14:paraId="5B24CF6B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2E36163C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F8EEAF6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8D8A6DA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A85B79C" w14:textId="77777777" w:rsidR="00A10460" w:rsidRDefault="00003716" w:rsidP="00003716">
      <w:pPr>
        <w:pStyle w:val="PlainText"/>
        <w:ind w:left="505"/>
        <w:rPr>
          <w:rFonts w:ascii="Verdana" w:hAnsi="Verdana"/>
          <w:bCs/>
          <w:noProof/>
          <w:szCs w:val="22"/>
        </w:rPr>
      </w:pPr>
      <w:r w:rsidRPr="00003716">
        <w:rPr>
          <w:rFonts w:ascii="Verdana" w:hAnsi="Verdana"/>
          <w:b/>
          <w:bCs/>
          <w:noProof/>
          <w:szCs w:val="22"/>
        </w:rPr>
        <w:t xml:space="preserve">Further to request 24-B-057 </w:t>
      </w:r>
      <w:r w:rsidRPr="00003716">
        <w:rPr>
          <w:rFonts w:ascii="Verdana" w:hAnsi="Verdana"/>
          <w:b/>
        </w:rPr>
        <w:t xml:space="preserve">please provide details of the antibiotic medication administered to three patients selected at random from the patients who were successfully treated for klebsiella </w:t>
      </w:r>
      <w:proofErr w:type="spellStart"/>
      <w:r w:rsidRPr="00003716">
        <w:rPr>
          <w:rFonts w:ascii="Verdana" w:hAnsi="Verdana"/>
          <w:b/>
        </w:rPr>
        <w:t>variicola</w:t>
      </w:r>
      <w:proofErr w:type="spellEnd"/>
      <w:r w:rsidRPr="00003716">
        <w:rPr>
          <w:rFonts w:ascii="Verdana" w:hAnsi="Verdana"/>
          <w:b/>
        </w:rPr>
        <w:t xml:space="preserve"> during the timeframe in question</w:t>
      </w:r>
      <w:r>
        <w:rPr>
          <w:rFonts w:ascii="Verdana" w:hAnsi="Verdana"/>
          <w:b/>
        </w:rPr>
        <w:t>, 1</w:t>
      </w:r>
      <w:r w:rsidRPr="00003716">
        <w:rPr>
          <w:rFonts w:ascii="Verdana" w:hAnsi="Verdana"/>
          <w:b/>
          <w:vertAlign w:val="superscript"/>
        </w:rPr>
        <w:t>st</w:t>
      </w:r>
      <w:r>
        <w:rPr>
          <w:rFonts w:ascii="Verdana" w:hAnsi="Verdana"/>
          <w:b/>
        </w:rPr>
        <w:t xml:space="preserve"> July to 31</w:t>
      </w:r>
      <w:r w:rsidRPr="00003716">
        <w:rPr>
          <w:rFonts w:ascii="Verdana" w:hAnsi="Verdana"/>
          <w:b/>
          <w:vertAlign w:val="superscript"/>
        </w:rPr>
        <w:t>st</w:t>
      </w:r>
      <w:r>
        <w:rPr>
          <w:rFonts w:ascii="Verdana" w:hAnsi="Verdana"/>
          <w:b/>
        </w:rPr>
        <w:t xml:space="preserve"> August 2023.</w:t>
      </w:r>
    </w:p>
    <w:p w14:paraId="29A74306" w14:textId="77777777" w:rsidR="000130C5" w:rsidRDefault="000130C5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1DC07FF6" w14:textId="4D64A8A9" w:rsidR="00003716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14:paraId="134CD8F9" w14:textId="6248AF8D" w:rsidR="000130C5" w:rsidRPr="000130C5" w:rsidRDefault="00E973B7" w:rsidP="000130C5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The Health Board does</w:t>
      </w:r>
      <w:r w:rsidR="000130C5" w:rsidRPr="000130C5">
        <w:rPr>
          <w:rFonts w:ascii="Verdana" w:hAnsi="Verdana"/>
          <w:noProof/>
          <w:sz w:val="22"/>
          <w:szCs w:val="22"/>
        </w:rPr>
        <w:t xml:space="preserve"> not hold the information</w:t>
      </w:r>
      <w:r>
        <w:rPr>
          <w:rFonts w:ascii="Verdana" w:hAnsi="Verdana"/>
          <w:noProof/>
          <w:sz w:val="22"/>
          <w:szCs w:val="22"/>
        </w:rPr>
        <w:t xml:space="preserve"> centrally</w:t>
      </w:r>
      <w:r w:rsidR="000130C5" w:rsidRPr="000130C5">
        <w:rPr>
          <w:rFonts w:ascii="Verdana" w:hAnsi="Verdana"/>
          <w:noProof/>
          <w:sz w:val="22"/>
          <w:szCs w:val="22"/>
        </w:rPr>
        <w:t xml:space="preserve"> as to whether the 10 individuals required or were actually given any antibiotics.  The laboratory result indicates the presence of the  bacteria, </w:t>
      </w:r>
      <w:r>
        <w:rPr>
          <w:rFonts w:ascii="Verdana" w:hAnsi="Verdana"/>
          <w:noProof/>
          <w:sz w:val="22"/>
          <w:szCs w:val="22"/>
        </w:rPr>
        <w:t xml:space="preserve">but </w:t>
      </w:r>
      <w:r w:rsidR="000130C5" w:rsidRPr="000130C5">
        <w:rPr>
          <w:rFonts w:ascii="Verdana" w:hAnsi="Verdana"/>
          <w:noProof/>
          <w:sz w:val="22"/>
          <w:szCs w:val="22"/>
        </w:rPr>
        <w:t xml:space="preserve">that  does not mean the individual had an infection that required antibiotic treatment.  </w:t>
      </w:r>
    </w:p>
    <w:p w14:paraId="062C7D83" w14:textId="668F0870" w:rsidR="000130C5" w:rsidRPr="000130C5" w:rsidRDefault="000130C5" w:rsidP="000130C5">
      <w:pPr>
        <w:rPr>
          <w:rFonts w:ascii="Verdana" w:hAnsi="Verdana"/>
          <w:noProof/>
          <w:sz w:val="22"/>
          <w:szCs w:val="22"/>
        </w:rPr>
      </w:pPr>
      <w:r w:rsidRPr="000130C5">
        <w:rPr>
          <w:rFonts w:ascii="Verdana" w:hAnsi="Verdana"/>
          <w:noProof/>
          <w:sz w:val="22"/>
          <w:szCs w:val="22"/>
        </w:rPr>
        <w:t>The lab</w:t>
      </w:r>
      <w:r w:rsidR="007E52ED">
        <w:rPr>
          <w:rFonts w:ascii="Verdana" w:hAnsi="Verdana"/>
          <w:noProof/>
          <w:sz w:val="22"/>
          <w:szCs w:val="22"/>
        </w:rPr>
        <w:t>orotory</w:t>
      </w:r>
      <w:r w:rsidRPr="000130C5">
        <w:rPr>
          <w:rFonts w:ascii="Verdana" w:hAnsi="Verdana"/>
          <w:noProof/>
          <w:sz w:val="22"/>
          <w:szCs w:val="22"/>
        </w:rPr>
        <w:t xml:space="preserve"> result does not </w:t>
      </w:r>
      <w:r>
        <w:rPr>
          <w:rFonts w:ascii="Verdana" w:hAnsi="Verdana"/>
          <w:noProof/>
          <w:sz w:val="22"/>
          <w:szCs w:val="22"/>
        </w:rPr>
        <w:t xml:space="preserve"> </w:t>
      </w:r>
      <w:r w:rsidRPr="000130C5">
        <w:rPr>
          <w:rFonts w:ascii="Verdana" w:hAnsi="Verdana"/>
          <w:noProof/>
          <w:sz w:val="22"/>
          <w:szCs w:val="22"/>
        </w:rPr>
        <w:t xml:space="preserve">provide </w:t>
      </w:r>
      <w:r>
        <w:rPr>
          <w:rFonts w:ascii="Verdana" w:hAnsi="Verdana"/>
          <w:noProof/>
          <w:sz w:val="22"/>
          <w:szCs w:val="22"/>
        </w:rPr>
        <w:t>us w</w:t>
      </w:r>
      <w:r w:rsidRPr="000130C5">
        <w:rPr>
          <w:rFonts w:ascii="Verdana" w:hAnsi="Verdana"/>
          <w:noProof/>
          <w:sz w:val="22"/>
          <w:szCs w:val="22"/>
        </w:rPr>
        <w:t>ith the detail of what antibiotics were given</w:t>
      </w:r>
      <w:r>
        <w:rPr>
          <w:rFonts w:ascii="Verdana" w:hAnsi="Verdana"/>
          <w:noProof/>
          <w:sz w:val="22"/>
          <w:szCs w:val="22"/>
        </w:rPr>
        <w:t xml:space="preserve"> and t</w:t>
      </w:r>
      <w:r w:rsidRPr="000130C5">
        <w:rPr>
          <w:rFonts w:ascii="Verdana" w:hAnsi="Verdana"/>
          <w:noProof/>
          <w:sz w:val="22"/>
          <w:szCs w:val="22"/>
        </w:rPr>
        <w:t>o determine if the treatment was "successful"</w:t>
      </w:r>
      <w:r w:rsidR="00E973B7">
        <w:rPr>
          <w:rFonts w:ascii="Verdana" w:hAnsi="Verdana"/>
          <w:noProof/>
          <w:sz w:val="22"/>
          <w:szCs w:val="22"/>
        </w:rPr>
        <w:t>.  This</w:t>
      </w:r>
      <w:r>
        <w:rPr>
          <w:rFonts w:ascii="Verdana" w:hAnsi="Verdana"/>
          <w:noProof/>
          <w:sz w:val="22"/>
          <w:szCs w:val="22"/>
        </w:rPr>
        <w:t xml:space="preserve"> </w:t>
      </w:r>
      <w:r w:rsidRPr="000130C5">
        <w:rPr>
          <w:rFonts w:ascii="Verdana" w:hAnsi="Verdana"/>
          <w:noProof/>
          <w:sz w:val="22"/>
          <w:szCs w:val="22"/>
        </w:rPr>
        <w:t>would require the opinion of the clinician responsible for the patients.</w:t>
      </w:r>
    </w:p>
    <w:p w14:paraId="084BF395" w14:textId="184391DF" w:rsidR="00E973B7" w:rsidRDefault="00E973B7" w:rsidP="002677FD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Therefore c</w:t>
      </w:r>
      <w:r w:rsidR="000130C5" w:rsidRPr="000130C5">
        <w:rPr>
          <w:rFonts w:ascii="Verdana" w:hAnsi="Verdana"/>
          <w:noProof/>
          <w:sz w:val="22"/>
          <w:szCs w:val="22"/>
        </w:rPr>
        <w:t xml:space="preserve">ase notes would need to be requested for the 10 cases and </w:t>
      </w:r>
      <w:r w:rsidR="000130C5">
        <w:rPr>
          <w:rFonts w:ascii="Verdana" w:hAnsi="Verdana"/>
          <w:noProof/>
          <w:sz w:val="22"/>
          <w:szCs w:val="22"/>
        </w:rPr>
        <w:t>it w</w:t>
      </w:r>
      <w:r w:rsidR="000130C5" w:rsidRPr="000130C5">
        <w:rPr>
          <w:rFonts w:ascii="Verdana" w:hAnsi="Verdana"/>
          <w:noProof/>
          <w:sz w:val="22"/>
          <w:szCs w:val="22"/>
        </w:rPr>
        <w:t>ould require the patients clinical teams to interpret if those with positive sample results and required treatment had a successful outcome</w:t>
      </w:r>
      <w:r>
        <w:rPr>
          <w:rFonts w:ascii="Verdana" w:hAnsi="Verdana"/>
          <w:noProof/>
          <w:sz w:val="22"/>
          <w:szCs w:val="22"/>
        </w:rPr>
        <w:t xml:space="preserve">.  </w:t>
      </w:r>
    </w:p>
    <w:p w14:paraId="132A4EFF" w14:textId="58341C2F" w:rsidR="00421E7F" w:rsidRPr="00A10460" w:rsidRDefault="00E973B7" w:rsidP="002677FD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Hlk167192298"/>
      <w:r>
        <w:rPr>
          <w:rFonts w:ascii="Verdana" w:hAnsi="Verdana"/>
          <w:noProof/>
          <w:sz w:val="22"/>
          <w:szCs w:val="22"/>
        </w:rPr>
        <w:t>Please note that FOIA only applies to information that a public authority already holds in recorded form at the time of the request.  Therefore</w:t>
      </w:r>
      <w:r w:rsidR="000130C5" w:rsidRPr="000130C5">
        <w:rPr>
          <w:rFonts w:ascii="Verdana" w:hAnsi="Verdana"/>
          <w:noProof/>
          <w:sz w:val="22"/>
          <w:szCs w:val="22"/>
        </w:rPr>
        <w:t>,</w:t>
      </w:r>
      <w:r>
        <w:rPr>
          <w:rFonts w:ascii="Verdana" w:hAnsi="Verdana"/>
          <w:noProof/>
          <w:sz w:val="22"/>
          <w:szCs w:val="22"/>
        </w:rPr>
        <w:t xml:space="preserve"> we would not be obliged to create this for the purposes of answering an FOIA request, which in this request would be the case.</w:t>
      </w:r>
      <w:r w:rsidR="00246ACF">
        <w:rPr>
          <w:rFonts w:ascii="Verdana" w:hAnsi="Verdana"/>
          <w:noProof/>
          <w:sz w:val="22"/>
          <w:szCs w:val="22"/>
        </w:rPr>
        <w:t xml:space="preserve">  We are therefore unable to answer your request.</w:t>
      </w:r>
      <w:r w:rsidR="000130C5" w:rsidRPr="000130C5">
        <w:rPr>
          <w:rFonts w:ascii="Verdana" w:hAnsi="Verdana"/>
          <w:noProof/>
          <w:sz w:val="22"/>
          <w:szCs w:val="22"/>
        </w:rPr>
        <w:t xml:space="preserve"> </w:t>
      </w:r>
      <w:bookmarkEnd w:id="0"/>
      <w:r w:rsidR="00421E7F" w:rsidRPr="00003716"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_____________________________________________________________</w:t>
      </w: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8652ED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512FC14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44143B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31164FAB" wp14:editId="3FFB119D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6EC8D5E0" w14:textId="2953A97E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46ACF">
      <w:rPr>
        <w:noProof/>
      </w:rPr>
      <w:t>2</w:t>
    </w:r>
    <w:r w:rsidR="00795AD1" w:rsidRPr="00795AD1">
      <w:rPr>
        <w:noProof/>
      </w:rPr>
      <w:fldChar w:fldCharType="end"/>
    </w:r>
  </w:p>
  <w:p w14:paraId="29C1E64A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C432BD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594FD7E5" wp14:editId="671A53E4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ADB2247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03BEC3D1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486AE5C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47FD7CE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2AE5913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2D672F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49426418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8650E2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DDF7A3F" wp14:editId="21617DEF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428F265" wp14:editId="21E7EBDA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24A0994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6D5E25DD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Prif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4FDF8AD8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DDE5F1A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66F35218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428F26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024A0994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6D5E25DD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4FDF8AD8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4DDE5F1A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66F35218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DD9A120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77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773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77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77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9581147">
    <w:abstractNumId w:val="12"/>
  </w:num>
  <w:num w:numId="2" w16cid:durableId="240798595">
    <w:abstractNumId w:val="0"/>
  </w:num>
  <w:num w:numId="3" w16cid:durableId="1481582849">
    <w:abstractNumId w:val="7"/>
  </w:num>
  <w:num w:numId="4" w16cid:durableId="1035545594">
    <w:abstractNumId w:val="14"/>
  </w:num>
  <w:num w:numId="5" w16cid:durableId="1579093721">
    <w:abstractNumId w:val="3"/>
  </w:num>
  <w:num w:numId="6" w16cid:durableId="592935184">
    <w:abstractNumId w:val="2"/>
  </w:num>
  <w:num w:numId="7" w16cid:durableId="301617832">
    <w:abstractNumId w:val="9"/>
  </w:num>
  <w:num w:numId="8" w16cid:durableId="160436183">
    <w:abstractNumId w:val="13"/>
  </w:num>
  <w:num w:numId="9" w16cid:durableId="1220018941">
    <w:abstractNumId w:val="16"/>
  </w:num>
  <w:num w:numId="10" w16cid:durableId="1448424753">
    <w:abstractNumId w:val="1"/>
  </w:num>
  <w:num w:numId="11" w16cid:durableId="1569536450">
    <w:abstractNumId w:val="8"/>
  </w:num>
  <w:num w:numId="12" w16cid:durableId="2103064472">
    <w:abstractNumId w:val="11"/>
  </w:num>
  <w:num w:numId="13" w16cid:durableId="697780873">
    <w:abstractNumId w:val="15"/>
  </w:num>
  <w:num w:numId="14" w16cid:durableId="90880732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5014177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40214798">
    <w:abstractNumId w:val="10"/>
  </w:num>
  <w:num w:numId="17" w16cid:durableId="181116570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3716"/>
    <w:rsid w:val="000130C5"/>
    <w:rsid w:val="0003026D"/>
    <w:rsid w:val="00040038"/>
    <w:rsid w:val="00095DF5"/>
    <w:rsid w:val="000C00ED"/>
    <w:rsid w:val="00111757"/>
    <w:rsid w:val="001276F0"/>
    <w:rsid w:val="00180881"/>
    <w:rsid w:val="00185784"/>
    <w:rsid w:val="001A2F29"/>
    <w:rsid w:val="001B1339"/>
    <w:rsid w:val="001E2D50"/>
    <w:rsid w:val="00213076"/>
    <w:rsid w:val="002156AF"/>
    <w:rsid w:val="00246ACF"/>
    <w:rsid w:val="002677FD"/>
    <w:rsid w:val="00296FDA"/>
    <w:rsid w:val="002B74C8"/>
    <w:rsid w:val="002C252B"/>
    <w:rsid w:val="002D32B6"/>
    <w:rsid w:val="002E02A9"/>
    <w:rsid w:val="00304A21"/>
    <w:rsid w:val="003306D7"/>
    <w:rsid w:val="0035435D"/>
    <w:rsid w:val="00355B9A"/>
    <w:rsid w:val="003648A8"/>
    <w:rsid w:val="0039422D"/>
    <w:rsid w:val="003B09B5"/>
    <w:rsid w:val="003E5386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E52ED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47C28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1E92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CF1E92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973B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CA4E27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unhideWhenUsed/>
    <w:rsid w:val="00003716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003716"/>
    <w:rPr>
      <w:rFonts w:ascii="Calibri" w:eastAsiaTheme="minorHAnsi" w:hAnsi="Calibri" w:cstheme="minorBidi"/>
      <w:sz w:val="22"/>
      <w:szCs w:val="21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947C2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47C2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47C2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47C2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47C28"/>
    <w:rPr>
      <w:b/>
      <w:bCs/>
    </w:rPr>
  </w:style>
  <w:style w:type="paragraph" w:styleId="Revision">
    <w:name w:val="Revision"/>
    <w:hidden/>
    <w:uiPriority w:val="99"/>
    <w:semiHidden/>
    <w:rsid w:val="001A2F2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7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0C36AA-FE11-41FD-96C7-BA65D57421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25</TotalTime>
  <Pages>1</Pages>
  <Words>252</Words>
  <Characters>1439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4</cp:revision>
  <cp:lastPrinted>2019-03-26T11:11:00Z</cp:lastPrinted>
  <dcterms:created xsi:type="dcterms:W3CDTF">2024-05-21T09:47:00Z</dcterms:created>
  <dcterms:modified xsi:type="dcterms:W3CDTF">2024-05-21T14:50:00Z</dcterms:modified>
</cp:coreProperties>
</file>