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B2D557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B60BE">
                              <w:rPr>
                                <w:rFonts w:ascii="Verdana" w:hAnsi="Verdana"/>
                                <w:b/>
                                <w:sz w:val="22"/>
                                <w:szCs w:val="22"/>
                              </w:rPr>
                              <w:t>24-H-003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B2D557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B60BE">
                        <w:rPr>
                          <w:rFonts w:ascii="Verdana" w:hAnsi="Verdana"/>
                          <w:b/>
                          <w:sz w:val="22"/>
                          <w:szCs w:val="22"/>
                        </w:rPr>
                        <w:t>24-H-003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44D851A0" w14:textId="3FA8A17E" w:rsidR="009B60BE" w:rsidRPr="00FC3B42" w:rsidRDefault="009B60BE" w:rsidP="009B60BE">
      <w:pPr>
        <w:rPr>
          <w:rFonts w:ascii="Verdana" w:hAnsi="Verdana"/>
          <w:sz w:val="22"/>
          <w:szCs w:val="22"/>
          <w:lang w:val="en"/>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sidRPr="00FC3B42">
        <w:rPr>
          <w:rFonts w:ascii="Verdana" w:hAnsi="Verdana"/>
          <w:sz w:val="22"/>
          <w:szCs w:val="22"/>
        </w:rPr>
        <w:br/>
      </w:r>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w:t>
      </w:r>
      <w:r>
        <w:rPr>
          <w:rFonts w:ascii="Verdana" w:hAnsi="Verdana"/>
          <w:sz w:val="22"/>
          <w:szCs w:val="22"/>
        </w:rPr>
        <w:t xml:space="preserve">(Princess of Wales </w:t>
      </w:r>
      <w:r w:rsidR="0086033B">
        <w:rPr>
          <w:rFonts w:ascii="Verdana" w:hAnsi="Verdana"/>
          <w:sz w:val="22"/>
          <w:szCs w:val="22"/>
        </w:rPr>
        <w:t xml:space="preserve">and Maesteg </w:t>
      </w:r>
      <w:r>
        <w:rPr>
          <w:rFonts w:ascii="Verdana" w:hAnsi="Verdana"/>
          <w:sz w:val="22"/>
          <w:szCs w:val="22"/>
        </w:rPr>
        <w:t>Hospital</w:t>
      </w:r>
      <w:r w:rsidR="0086033B">
        <w:rPr>
          <w:rFonts w:ascii="Verdana" w:hAnsi="Verdana"/>
          <w:sz w:val="22"/>
          <w:szCs w:val="22"/>
        </w:rPr>
        <w:t>s</w:t>
      </w:r>
      <w:r>
        <w:rPr>
          <w:rFonts w:ascii="Verdana" w:hAnsi="Verdana"/>
          <w:sz w:val="22"/>
          <w:szCs w:val="22"/>
        </w:rPr>
        <w:t xml:space="preserve">) </w:t>
      </w:r>
      <w:r w:rsidRPr="00FC3B42">
        <w:rPr>
          <w:rFonts w:ascii="Verdana" w:hAnsi="Verdana"/>
          <w:sz w:val="22"/>
          <w:szCs w:val="22"/>
        </w:rPr>
        <w:t xml:space="preserve">data.  </w:t>
      </w:r>
    </w:p>
    <w:p w14:paraId="635CAE49" w14:textId="4EE766E8" w:rsidR="00DC0D5A" w:rsidRDefault="00A10460" w:rsidP="00DC0D5A">
      <w:pPr>
        <w:spacing w:before="280"/>
        <w:rPr>
          <w:rFonts w:ascii="Verdana" w:hAnsi="Verdana"/>
          <w:b/>
          <w:sz w:val="22"/>
        </w:rPr>
      </w:pPr>
      <w:r w:rsidRPr="00A10460">
        <w:rPr>
          <w:rFonts w:ascii="Verdana" w:hAnsi="Verdana"/>
          <w:b/>
          <w:sz w:val="22"/>
        </w:rPr>
        <w:t>You asked:</w:t>
      </w:r>
    </w:p>
    <w:p w14:paraId="6BBA3629" w14:textId="77777777" w:rsidR="009B60BE" w:rsidRPr="009B60BE" w:rsidRDefault="009B60BE" w:rsidP="009B60BE">
      <w:pPr>
        <w:spacing w:before="280"/>
        <w:rPr>
          <w:rFonts w:ascii="Verdana" w:hAnsi="Verdana"/>
          <w:bCs/>
          <w:sz w:val="22"/>
        </w:rPr>
      </w:pPr>
      <w:r w:rsidRPr="009B60BE">
        <w:rPr>
          <w:rFonts w:ascii="Verdana" w:hAnsi="Verdana"/>
          <w:bCs/>
          <w:sz w:val="22"/>
        </w:rPr>
        <w:t>I am making a Freedom of Information Request for ICD10 first diagnosis discharge codes and cases per hospital in your health authority, and I hope you can help me with obtaining the following data. Any information must be totally anonymised; however I am requesting the name or the postcode of each hospital as it pertains to the data set.</w:t>
      </w:r>
    </w:p>
    <w:p w14:paraId="61BCBC6D" w14:textId="77777777" w:rsidR="009B60BE" w:rsidRPr="009B60BE" w:rsidRDefault="009B60BE" w:rsidP="009B60BE">
      <w:pPr>
        <w:spacing w:before="280"/>
        <w:rPr>
          <w:rFonts w:ascii="Verdana" w:hAnsi="Verdana"/>
          <w:bCs/>
          <w:sz w:val="22"/>
        </w:rPr>
      </w:pPr>
      <w:r w:rsidRPr="009B60BE">
        <w:rPr>
          <w:rFonts w:ascii="Verdana" w:hAnsi="Verdana"/>
          <w:bCs/>
          <w:sz w:val="22"/>
        </w:rPr>
        <w:t>The first set comprises diagnostic data. There are three columns:</w:t>
      </w:r>
    </w:p>
    <w:p w14:paraId="2095936A" w14:textId="77777777" w:rsidR="009B60BE" w:rsidRPr="009B60BE" w:rsidRDefault="009B60BE" w:rsidP="009B60BE">
      <w:pPr>
        <w:spacing w:before="280"/>
        <w:rPr>
          <w:rFonts w:ascii="Verdana" w:hAnsi="Verdana"/>
          <w:bCs/>
          <w:sz w:val="22"/>
        </w:rPr>
      </w:pPr>
      <w:r w:rsidRPr="009B60BE">
        <w:rPr>
          <w:rFonts w:ascii="Verdana" w:hAnsi="Verdana"/>
          <w:bCs/>
          <w:sz w:val="22"/>
        </w:rPr>
        <w:t>OPCS4: Primary diagnosis ICD-10 4 digit: Number of cases</w:t>
      </w:r>
    </w:p>
    <w:p w14:paraId="25451FFA" w14:textId="77777777" w:rsidR="009B60BE" w:rsidRPr="009B60BE" w:rsidRDefault="009B60BE" w:rsidP="009B60BE">
      <w:pPr>
        <w:spacing w:before="280"/>
        <w:rPr>
          <w:rFonts w:ascii="Verdana" w:hAnsi="Verdana"/>
          <w:bCs/>
          <w:sz w:val="22"/>
        </w:rPr>
      </w:pPr>
      <w:r w:rsidRPr="009B60BE">
        <w:rPr>
          <w:rFonts w:ascii="Verdana" w:hAnsi="Verdana"/>
          <w:bCs/>
          <w:sz w:val="22"/>
        </w:rPr>
        <w:t>The other data set deals with procedures/surgery. It has a similar structure:</w:t>
      </w:r>
    </w:p>
    <w:p w14:paraId="67E884D2" w14:textId="77777777" w:rsidR="009B60BE" w:rsidRPr="009B60BE" w:rsidRDefault="009B60BE" w:rsidP="009B60BE">
      <w:pPr>
        <w:spacing w:before="280"/>
        <w:rPr>
          <w:rFonts w:ascii="Verdana" w:hAnsi="Verdana"/>
          <w:bCs/>
          <w:sz w:val="22"/>
        </w:rPr>
      </w:pPr>
      <w:r w:rsidRPr="009B60BE">
        <w:rPr>
          <w:rFonts w:ascii="Verdana" w:hAnsi="Verdana"/>
          <w:bCs/>
          <w:sz w:val="22"/>
        </w:rPr>
        <w:t>OPCS4: Primary procedure OPCS-4 digit: Number of cases</w:t>
      </w:r>
    </w:p>
    <w:p w14:paraId="5E3C65AC" w14:textId="77777777" w:rsidR="009B60BE" w:rsidRPr="009B60BE" w:rsidRDefault="009B60BE" w:rsidP="009B60BE">
      <w:pPr>
        <w:spacing w:before="280"/>
        <w:rPr>
          <w:rFonts w:ascii="Verdana" w:hAnsi="Verdana"/>
          <w:bCs/>
          <w:sz w:val="22"/>
        </w:rPr>
      </w:pPr>
      <w:r w:rsidRPr="009B60BE">
        <w:rPr>
          <w:rFonts w:ascii="Verdana" w:hAnsi="Verdana"/>
          <w:bCs/>
          <w:sz w:val="22"/>
        </w:rPr>
        <w:t>The ICD 10 data comprises the range A000 to Q999.</w:t>
      </w:r>
    </w:p>
    <w:p w14:paraId="3E4B89E8" w14:textId="4E155B37" w:rsidR="00286642" w:rsidRPr="009B60BE" w:rsidRDefault="009B60BE" w:rsidP="009B60BE">
      <w:pPr>
        <w:spacing w:before="280"/>
        <w:rPr>
          <w:rFonts w:ascii="Verdana" w:hAnsi="Verdana"/>
          <w:bCs/>
          <w:sz w:val="22"/>
        </w:rPr>
      </w:pPr>
      <w:r w:rsidRPr="009B60BE">
        <w:rPr>
          <w:rFonts w:ascii="Verdana" w:hAnsi="Verdana"/>
          <w:bCs/>
          <w:sz w:val="22"/>
        </w:rPr>
        <w:t>It would be good to obtain the data for the last five years, i.e. 2018-19, 2019-20, 2020-21, 2021-22, 2022-23.</w:t>
      </w:r>
    </w:p>
    <w:p w14:paraId="58B2F4E3" w14:textId="733CC469" w:rsidR="00286642" w:rsidRDefault="00286642" w:rsidP="00DC0D5A">
      <w:pPr>
        <w:spacing w:before="280"/>
      </w:pPr>
      <w:r>
        <w:rPr>
          <w:rFonts w:ascii="Verdana" w:hAnsi="Verdana"/>
          <w:b/>
          <w:sz w:val="22"/>
        </w:rPr>
        <w:t>Our Response:</w:t>
      </w:r>
    </w:p>
    <w:p w14:paraId="23DF621B" w14:textId="3AD39CE2" w:rsidR="00873328" w:rsidRDefault="006E0152" w:rsidP="00421E7F">
      <w:pPr>
        <w:rPr>
          <w:rFonts w:ascii="Verdana" w:hAnsi="Verdana"/>
          <w:b/>
          <w:bCs/>
          <w:noProof/>
          <w:sz w:val="22"/>
          <w:szCs w:val="22"/>
        </w:rPr>
      </w:pPr>
      <w:r>
        <w:rPr>
          <w:rFonts w:ascii="Verdana" w:hAnsi="Verdana"/>
          <w:sz w:val="22"/>
          <w:szCs w:val="22"/>
        </w:rPr>
        <w:t>Please find attached the information you require.</w:t>
      </w:r>
      <w:r>
        <w:rPr>
          <w:rFonts w:ascii="Verdana" w:hAnsi="Verdana"/>
          <w:sz w:val="22"/>
          <w:szCs w:val="22"/>
        </w:rPr>
        <w:br/>
      </w:r>
      <w:r>
        <w:rPr>
          <w:rFonts w:ascii="Verdana" w:hAnsi="Verdana"/>
          <w:sz w:val="22"/>
          <w:szCs w:val="22"/>
        </w:rPr>
        <w:br/>
      </w:r>
      <w:r w:rsidRPr="00FC3B42">
        <w:rPr>
          <w:rFonts w:ascii="Verdana" w:hAnsi="Verdana"/>
          <w:sz w:val="22"/>
          <w:szCs w:val="22"/>
        </w:rPr>
        <w:lastRenderedPageBreak/>
        <w:t xml:space="preserve">Where fewer than 5 </w:t>
      </w:r>
      <w:r>
        <w:rPr>
          <w:rFonts w:ascii="Verdana" w:hAnsi="Verdana"/>
          <w:sz w:val="22"/>
          <w:szCs w:val="22"/>
        </w:rPr>
        <w:t>(&lt;5)</w:t>
      </w:r>
      <w:r w:rsidRPr="00FC3B42">
        <w:rPr>
          <w:rFonts w:ascii="Verdana" w:hAnsi="Verdana"/>
          <w:sz w:val="22"/>
          <w:szCs w:val="22"/>
        </w:rPr>
        <w:t xml:space="preserve">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33BA1C0C" w14:textId="77777777" w:rsidR="005029F2" w:rsidRDefault="005029F2">
      <w:pPr>
        <w:spacing w:before="0" w:after="0" w:line="240" w:lineRule="auto"/>
        <w:ind w:left="0" w:right="0"/>
        <w:rPr>
          <w:rFonts w:ascii="Verdana" w:hAnsi="Verdana"/>
          <w:b/>
          <w:bCs/>
          <w:noProof/>
          <w:sz w:val="22"/>
          <w:szCs w:val="22"/>
        </w:rPr>
      </w:pPr>
      <w:r>
        <w:rPr>
          <w:rFonts w:ascii="Verdana" w:hAnsi="Verdana"/>
          <w:b/>
          <w:bCs/>
          <w:noProof/>
          <w:sz w:val="22"/>
          <w:szCs w:val="22"/>
        </w:rPr>
        <w:br w:type="page"/>
      </w:r>
    </w:p>
    <w:p w14:paraId="1B1FFF8F" w14:textId="77777777"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5pt;height:20.55pt;visibility:visible;mso-wrap-style:square" o:bullet="t">
        <v:imagedata r:id="rId1" o:title=""/>
      </v:shape>
    </w:pict>
  </w:numPicBullet>
  <w:numPicBullet w:numPicBulletId="1">
    <w:pict>
      <v:shape id="_x0000_i1027" type="#_x0000_t75" style="width:382.45pt;height:382.45pt;visibility:visible;mso-wrap-style:square" o:bullet="t">
        <v:imagedata r:id="rId2" o:title=""/>
      </v:shape>
    </w:pict>
  </w:numPicBullet>
  <w:numPicBullet w:numPicBulletId="2">
    <w:pict>
      <v:shape id="_x0000_i1028" type="#_x0000_t75" style="width:225.35pt;height:225.35pt;visibility:visible;mso-wrap-style:square" o:bullet="t">
        <v:imagedata r:id="rId3" o:title=""/>
      </v:shape>
    </w:pict>
  </w:numPicBullet>
  <w:numPicBullet w:numPicBulletId="3">
    <w:pict>
      <v:shape id="_x0000_i102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E0152"/>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6033B"/>
    <w:rsid w:val="00873328"/>
    <w:rsid w:val="0089491A"/>
    <w:rsid w:val="008A2D60"/>
    <w:rsid w:val="0090178A"/>
    <w:rsid w:val="00912B14"/>
    <w:rsid w:val="009269BD"/>
    <w:rsid w:val="00937E61"/>
    <w:rsid w:val="009574AC"/>
    <w:rsid w:val="0097092D"/>
    <w:rsid w:val="00982170"/>
    <w:rsid w:val="009A0943"/>
    <w:rsid w:val="009B087A"/>
    <w:rsid w:val="009B21AD"/>
    <w:rsid w:val="009B60BE"/>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3</Pages>
  <Words>365</Words>
  <Characters>2083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23</cp:revision>
  <cp:lastPrinted>2019-03-26T11:11:00Z</cp:lastPrinted>
  <dcterms:created xsi:type="dcterms:W3CDTF">2021-09-13T07:38:00Z</dcterms:created>
  <dcterms:modified xsi:type="dcterms:W3CDTF">2024-08-20T12:28:00Z</dcterms:modified>
</cp:coreProperties>
</file>