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981FB4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408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981FB4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408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A911A4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158FB09" w14:textId="77777777" w:rsidR="006408B5" w:rsidRPr="006408B5" w:rsidRDefault="006408B5" w:rsidP="006408B5">
      <w:pPr>
        <w:pStyle w:val="NoSpacing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1.  How many patients were treated in the last 4 months (April to July 2024) by the dermatology department with each of the following products:</w:t>
      </w:r>
    </w:p>
    <w:p w14:paraId="0DA368DB" w14:textId="77777777" w:rsidR="006408B5" w:rsidRPr="006408B5" w:rsidRDefault="006408B5" w:rsidP="006408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0FA5234" w14:textId="2753CD6C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proofErr w:type="spellStart"/>
      <w:r w:rsidRPr="006408B5">
        <w:rPr>
          <w:rFonts w:ascii="Verdana" w:hAnsi="Verdana"/>
          <w:b/>
          <w:bCs/>
          <w:sz w:val="22"/>
          <w:szCs w:val="22"/>
        </w:rPr>
        <w:t>Abrocitinib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2E307B05" w14:textId="14BD0A6C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Acitretin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65</w:t>
      </w:r>
    </w:p>
    <w:p w14:paraId="14EC3866" w14:textId="0A8E510E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Alitretinoin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8</w:t>
      </w:r>
    </w:p>
    <w:p w14:paraId="453C62C4" w14:textId="0E102B93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Azathioprine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9</w:t>
      </w:r>
    </w:p>
    <w:p w14:paraId="38A5DE82" w14:textId="6B6E1066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proofErr w:type="spellStart"/>
      <w:r w:rsidRPr="006408B5">
        <w:rPr>
          <w:rFonts w:ascii="Verdana" w:hAnsi="Verdana"/>
          <w:b/>
          <w:bCs/>
          <w:sz w:val="22"/>
          <w:szCs w:val="22"/>
        </w:rPr>
        <w:t>Baricitinib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</w:t>
      </w:r>
    </w:p>
    <w:p w14:paraId="4E55EAE1" w14:textId="0DEBB3C8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Ciclosporin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19</w:t>
      </w:r>
    </w:p>
    <w:p w14:paraId="5120A8C8" w14:textId="4E625AF6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Dupilumab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70</w:t>
      </w:r>
    </w:p>
    <w:p w14:paraId="6CF7E1D6" w14:textId="604B160C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Lebrikizumab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7C9FBF22" w14:textId="46D9097E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Methotrexate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159</w:t>
      </w:r>
    </w:p>
    <w:p w14:paraId="177466E0" w14:textId="77E7A99B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Mycophenolate mofetil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</w:t>
      </w:r>
    </w:p>
    <w:p w14:paraId="679B6C06" w14:textId="5B179459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proofErr w:type="spellStart"/>
      <w:r w:rsidRPr="006408B5">
        <w:rPr>
          <w:rFonts w:ascii="Verdana" w:hAnsi="Verdana"/>
          <w:b/>
          <w:bCs/>
          <w:sz w:val="22"/>
          <w:szCs w:val="22"/>
        </w:rPr>
        <w:t>Pimecrolimus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10</w:t>
      </w:r>
    </w:p>
    <w:p w14:paraId="508C1B6A" w14:textId="1DF97E3D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Phototherapy (UVB or PUVA) - for Atopic Dermatitis only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2A04874D" w14:textId="49E0282A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Tacrolimus ointment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</w:t>
      </w:r>
    </w:p>
    <w:p w14:paraId="0AC76DFE" w14:textId="641D6A79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Tralokinumab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10</w:t>
      </w:r>
    </w:p>
    <w:p w14:paraId="1FD354A9" w14:textId="76BF2CDA" w:rsidR="006408B5" w:rsidRPr="006408B5" w:rsidRDefault="006408B5" w:rsidP="006408B5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Upadacitinib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</w:t>
      </w:r>
    </w:p>
    <w:p w14:paraId="09639165" w14:textId="77777777" w:rsidR="006408B5" w:rsidRPr="006408B5" w:rsidRDefault="006408B5" w:rsidP="006408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BCD736F" w14:textId="6EEF020D" w:rsidR="006408B5" w:rsidRPr="006408B5" w:rsidRDefault="006408B5" w:rsidP="006408B5">
      <w:pPr>
        <w:pStyle w:val="NoSpacing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2.  Of the patients treated in the last 4 months</w:t>
      </w:r>
      <w:r>
        <w:rPr>
          <w:rFonts w:ascii="Verdana" w:hAnsi="Verdana"/>
          <w:b/>
          <w:bCs/>
          <w:sz w:val="22"/>
          <w:szCs w:val="22"/>
        </w:rPr>
        <w:t xml:space="preserve"> (April to July)</w:t>
      </w:r>
      <w:r w:rsidRPr="006408B5">
        <w:rPr>
          <w:rFonts w:ascii="Verdana" w:hAnsi="Verdana"/>
          <w:b/>
          <w:bCs/>
          <w:sz w:val="22"/>
          <w:szCs w:val="22"/>
        </w:rPr>
        <w:t xml:space="preserve"> with any of the products listed in question 1, please provide the number of patients by the following age group:</w:t>
      </w:r>
    </w:p>
    <w:p w14:paraId="23D23574" w14:textId="77777777" w:rsidR="006408B5" w:rsidRPr="006408B5" w:rsidRDefault="006408B5" w:rsidP="006408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2596B98" w14:textId="77777777" w:rsidR="006408B5" w:rsidRPr="006408B5" w:rsidRDefault="006408B5" w:rsidP="006408B5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B8198DC" w14:textId="683D379E" w:rsidR="006408B5" w:rsidRPr="006408B5" w:rsidRDefault="006408B5" w:rsidP="006408B5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Age 6-11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9</w:t>
      </w:r>
    </w:p>
    <w:p w14:paraId="45D20650" w14:textId="0D5074B0" w:rsidR="006408B5" w:rsidRPr="006408B5" w:rsidRDefault="006408B5" w:rsidP="006408B5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Age 12-17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</w:t>
      </w:r>
    </w:p>
    <w:p w14:paraId="25491576" w14:textId="67E7984D" w:rsidR="006408B5" w:rsidRPr="006408B5" w:rsidRDefault="006408B5" w:rsidP="006408B5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408B5">
        <w:rPr>
          <w:rFonts w:ascii="Verdana" w:hAnsi="Verdana"/>
          <w:b/>
          <w:bCs/>
          <w:sz w:val="22"/>
          <w:szCs w:val="22"/>
        </w:rPr>
        <w:t>Age 18 and above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382</w:t>
      </w:r>
    </w:p>
    <w:p w14:paraId="75970B72" w14:textId="3ACAABB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0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0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0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1494A87"/>
    <w:multiLevelType w:val="hybridMultilevel"/>
    <w:tmpl w:val="9D9CD4B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32188F"/>
    <w:multiLevelType w:val="hybridMultilevel"/>
    <w:tmpl w:val="D11844E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408B5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64</TotalTime>
  <Pages>2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2024-08-19T14:45:00Z</dcterms:modified>
</cp:coreProperties>
</file>