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4785F501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4944B2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24-H-016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4785F501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4944B2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24-H-016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34F8E3C8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1A45BADF" w14:textId="33FA5EB4" w:rsidR="004944B2" w:rsidRPr="004944B2" w:rsidRDefault="004944B2" w:rsidP="004944B2">
      <w:pPr>
        <w:spacing w:line="233" w:lineRule="atLeast"/>
        <w:rPr>
          <w:rFonts w:ascii="Verdana" w:hAnsi="Verdana"/>
          <w:b/>
          <w:bCs/>
          <w:color w:val="000000" w:themeColor="text1"/>
          <w:sz w:val="22"/>
          <w:szCs w:val="22"/>
        </w:rPr>
      </w:pPr>
      <w:r w:rsidRPr="004944B2">
        <w:rPr>
          <w:rFonts w:ascii="Verdana" w:hAnsi="Verdana"/>
          <w:b/>
          <w:bCs/>
          <w:color w:val="000000" w:themeColor="text1"/>
          <w:sz w:val="22"/>
          <w:szCs w:val="22"/>
        </w:rPr>
        <w:t>Q1. How many patients have been treated (for any condition) in the last 4 months</w:t>
      </w:r>
      <w:r w:rsidR="00FF5091">
        <w:rPr>
          <w:rFonts w:ascii="Verdana" w:hAnsi="Verdana"/>
          <w:b/>
          <w:bCs/>
          <w:color w:val="000000" w:themeColor="text1"/>
          <w:sz w:val="22"/>
          <w:szCs w:val="22"/>
        </w:rPr>
        <w:t xml:space="preserve"> (April – July)</w:t>
      </w:r>
      <w:r w:rsidRPr="004944B2">
        <w:rPr>
          <w:rFonts w:ascii="Verdana" w:hAnsi="Verdana"/>
          <w:b/>
          <w:bCs/>
          <w:color w:val="000000" w:themeColor="text1"/>
          <w:sz w:val="22"/>
          <w:szCs w:val="22"/>
        </w:rPr>
        <w:t xml:space="preserve"> with: </w:t>
      </w:r>
    </w:p>
    <w:p w14:paraId="001EBE0E" w14:textId="31A6C604" w:rsidR="004944B2" w:rsidRPr="004944B2" w:rsidRDefault="004944B2" w:rsidP="004944B2">
      <w:pPr>
        <w:numPr>
          <w:ilvl w:val="0"/>
          <w:numId w:val="19"/>
        </w:numPr>
        <w:spacing w:before="0" w:after="0" w:line="233" w:lineRule="atLeast"/>
        <w:ind w:right="0"/>
        <w:rPr>
          <w:rFonts w:ascii="Verdana" w:eastAsia="Times New Roman" w:hAnsi="Verdana"/>
          <w:b/>
          <w:bCs/>
          <w:color w:val="000000" w:themeColor="text1"/>
          <w:sz w:val="22"/>
          <w:szCs w:val="22"/>
        </w:rPr>
      </w:pPr>
      <w:proofErr w:type="spellStart"/>
      <w:r w:rsidRPr="004944B2">
        <w:rPr>
          <w:rFonts w:ascii="Verdana" w:eastAsia="Times New Roman" w:hAnsi="Verdana"/>
          <w:b/>
          <w:bCs/>
          <w:color w:val="000000" w:themeColor="text1"/>
          <w:sz w:val="22"/>
          <w:szCs w:val="22"/>
        </w:rPr>
        <w:t>Benralizumab</w:t>
      </w:r>
      <w:proofErr w:type="spellEnd"/>
      <w:r w:rsidRPr="004944B2">
        <w:rPr>
          <w:rFonts w:ascii="Verdana" w:eastAsia="Times New Roman" w:hAnsi="Verdana"/>
          <w:b/>
          <w:bCs/>
          <w:color w:val="000000" w:themeColor="text1"/>
          <w:sz w:val="22"/>
          <w:szCs w:val="22"/>
        </w:rPr>
        <w:t xml:space="preserve"> </w:t>
      </w:r>
      <w:r>
        <w:rPr>
          <w:rFonts w:ascii="Verdana" w:eastAsia="Times New Roman" w:hAnsi="Verdana"/>
          <w:b/>
          <w:bCs/>
          <w:color w:val="000000" w:themeColor="text1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000000" w:themeColor="text1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000000" w:themeColor="text1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000000" w:themeColor="text1"/>
          <w:sz w:val="22"/>
          <w:szCs w:val="22"/>
        </w:rPr>
        <w:tab/>
      </w:r>
      <w:r w:rsidRPr="004944B2">
        <w:rPr>
          <w:rFonts w:ascii="Verdana" w:eastAsia="Times New Roman" w:hAnsi="Verdana"/>
          <w:color w:val="000000" w:themeColor="text1"/>
          <w:sz w:val="22"/>
          <w:szCs w:val="22"/>
        </w:rPr>
        <w:t>36</w:t>
      </w:r>
      <w:r w:rsidRPr="004944B2">
        <w:rPr>
          <w:rFonts w:ascii="Verdana" w:eastAsia="Times New Roman" w:hAnsi="Verdana"/>
          <w:b/>
          <w:bCs/>
          <w:color w:val="000000" w:themeColor="text1"/>
          <w:sz w:val="22"/>
          <w:szCs w:val="22"/>
        </w:rPr>
        <w:t> </w:t>
      </w:r>
    </w:p>
    <w:p w14:paraId="366DC5AD" w14:textId="400F4E03" w:rsidR="004944B2" w:rsidRPr="004944B2" w:rsidRDefault="004944B2" w:rsidP="004944B2">
      <w:pPr>
        <w:numPr>
          <w:ilvl w:val="0"/>
          <w:numId w:val="19"/>
        </w:numPr>
        <w:spacing w:before="0" w:after="0" w:line="233" w:lineRule="atLeast"/>
        <w:ind w:right="0"/>
        <w:rPr>
          <w:rFonts w:ascii="Verdana" w:eastAsia="Times New Roman" w:hAnsi="Verdana"/>
          <w:color w:val="000000" w:themeColor="text1"/>
          <w:sz w:val="22"/>
          <w:szCs w:val="22"/>
        </w:rPr>
      </w:pPr>
      <w:r w:rsidRPr="004944B2">
        <w:rPr>
          <w:rFonts w:ascii="Verdana" w:eastAsia="Times New Roman" w:hAnsi="Verdana"/>
          <w:b/>
          <w:bCs/>
          <w:color w:val="000000" w:themeColor="text1"/>
          <w:sz w:val="22"/>
          <w:szCs w:val="22"/>
        </w:rPr>
        <w:t xml:space="preserve">Dupilumab </w:t>
      </w:r>
      <w:r>
        <w:rPr>
          <w:rFonts w:ascii="Verdana" w:eastAsia="Times New Roman" w:hAnsi="Verdana"/>
          <w:b/>
          <w:bCs/>
          <w:color w:val="000000" w:themeColor="text1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000000" w:themeColor="text1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000000" w:themeColor="text1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000000" w:themeColor="text1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000000" w:themeColor="text1"/>
          <w:sz w:val="22"/>
          <w:szCs w:val="22"/>
        </w:rPr>
        <w:tab/>
      </w:r>
      <w:r w:rsidRPr="004944B2">
        <w:rPr>
          <w:rFonts w:ascii="Verdana" w:eastAsia="Times New Roman" w:hAnsi="Verdana"/>
          <w:color w:val="000000" w:themeColor="text1"/>
          <w:sz w:val="22"/>
          <w:szCs w:val="22"/>
        </w:rPr>
        <w:t>75</w:t>
      </w:r>
    </w:p>
    <w:p w14:paraId="2C45463B" w14:textId="51C32D79" w:rsidR="004944B2" w:rsidRPr="004944B2" w:rsidRDefault="004944B2" w:rsidP="004944B2">
      <w:pPr>
        <w:numPr>
          <w:ilvl w:val="0"/>
          <w:numId w:val="19"/>
        </w:numPr>
        <w:spacing w:before="0" w:after="0" w:line="233" w:lineRule="atLeast"/>
        <w:ind w:right="0"/>
        <w:rPr>
          <w:rFonts w:ascii="Verdana" w:eastAsia="Times New Roman" w:hAnsi="Verdana"/>
          <w:b/>
          <w:bCs/>
          <w:color w:val="000000" w:themeColor="text1"/>
          <w:sz w:val="22"/>
          <w:szCs w:val="22"/>
        </w:rPr>
      </w:pPr>
      <w:r w:rsidRPr="004944B2">
        <w:rPr>
          <w:rFonts w:ascii="Verdana" w:eastAsia="Times New Roman" w:hAnsi="Verdana"/>
          <w:b/>
          <w:bCs/>
          <w:color w:val="000000" w:themeColor="text1"/>
          <w:sz w:val="22"/>
          <w:szCs w:val="22"/>
        </w:rPr>
        <w:t xml:space="preserve">Omalizumab </w:t>
      </w:r>
      <w:r>
        <w:rPr>
          <w:rFonts w:ascii="Verdana" w:eastAsia="Times New Roman" w:hAnsi="Verdana"/>
          <w:b/>
          <w:bCs/>
          <w:color w:val="000000" w:themeColor="text1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000000" w:themeColor="text1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000000" w:themeColor="text1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000000" w:themeColor="text1"/>
          <w:sz w:val="22"/>
          <w:szCs w:val="22"/>
        </w:rPr>
        <w:tab/>
      </w:r>
      <w:r w:rsidRPr="004944B2">
        <w:rPr>
          <w:rFonts w:ascii="Verdana" w:eastAsia="Times New Roman" w:hAnsi="Verdana"/>
          <w:color w:val="000000" w:themeColor="text1"/>
          <w:sz w:val="22"/>
          <w:szCs w:val="22"/>
        </w:rPr>
        <w:t>27</w:t>
      </w:r>
      <w:r w:rsidRPr="004944B2">
        <w:rPr>
          <w:rFonts w:ascii="Verdana" w:eastAsia="Times New Roman" w:hAnsi="Verdana"/>
          <w:b/>
          <w:bCs/>
          <w:color w:val="000000" w:themeColor="text1"/>
          <w:sz w:val="22"/>
          <w:szCs w:val="22"/>
        </w:rPr>
        <w:t> </w:t>
      </w:r>
    </w:p>
    <w:p w14:paraId="78A41920" w14:textId="3F5E710D" w:rsidR="004944B2" w:rsidRPr="004944B2" w:rsidRDefault="004944B2" w:rsidP="004944B2">
      <w:pPr>
        <w:numPr>
          <w:ilvl w:val="0"/>
          <w:numId w:val="19"/>
        </w:numPr>
        <w:spacing w:before="0" w:after="0" w:line="233" w:lineRule="atLeast"/>
        <w:ind w:right="0"/>
        <w:rPr>
          <w:rFonts w:ascii="Verdana" w:eastAsia="Times New Roman" w:hAnsi="Verdana"/>
          <w:color w:val="000000" w:themeColor="text1"/>
          <w:sz w:val="22"/>
          <w:szCs w:val="22"/>
        </w:rPr>
      </w:pPr>
      <w:proofErr w:type="spellStart"/>
      <w:r w:rsidRPr="004944B2">
        <w:rPr>
          <w:rFonts w:ascii="Verdana" w:eastAsia="Times New Roman" w:hAnsi="Verdana"/>
          <w:b/>
          <w:bCs/>
          <w:color w:val="000000" w:themeColor="text1"/>
          <w:sz w:val="22"/>
          <w:szCs w:val="22"/>
        </w:rPr>
        <w:t>Reslizumab</w:t>
      </w:r>
      <w:proofErr w:type="spellEnd"/>
      <w:r>
        <w:rPr>
          <w:rFonts w:ascii="Verdana" w:eastAsia="Times New Roman" w:hAnsi="Verdana"/>
          <w:b/>
          <w:bCs/>
          <w:color w:val="000000" w:themeColor="text1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000000" w:themeColor="text1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000000" w:themeColor="text1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000000" w:themeColor="text1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000000" w:themeColor="text1"/>
          <w:sz w:val="22"/>
          <w:szCs w:val="22"/>
        </w:rPr>
        <w:tab/>
      </w:r>
      <w:r w:rsidRPr="004944B2">
        <w:rPr>
          <w:rFonts w:ascii="Verdana" w:eastAsia="Times New Roman" w:hAnsi="Verdana"/>
          <w:b/>
          <w:bCs/>
          <w:color w:val="000000" w:themeColor="text1"/>
          <w:sz w:val="22"/>
          <w:szCs w:val="22"/>
        </w:rPr>
        <w:t xml:space="preserve"> </w:t>
      </w:r>
      <w:r w:rsidRPr="004944B2">
        <w:rPr>
          <w:rFonts w:ascii="Verdana" w:eastAsia="Times New Roman" w:hAnsi="Verdana"/>
          <w:color w:val="000000" w:themeColor="text1"/>
          <w:sz w:val="22"/>
          <w:szCs w:val="22"/>
        </w:rPr>
        <w:t>0</w:t>
      </w:r>
    </w:p>
    <w:p w14:paraId="4A64DCB5" w14:textId="4A3731D0" w:rsidR="004944B2" w:rsidRPr="004944B2" w:rsidRDefault="004944B2" w:rsidP="004944B2">
      <w:pPr>
        <w:numPr>
          <w:ilvl w:val="0"/>
          <w:numId w:val="19"/>
        </w:numPr>
        <w:spacing w:before="0" w:after="0" w:line="233" w:lineRule="atLeast"/>
        <w:ind w:right="0"/>
        <w:rPr>
          <w:rFonts w:ascii="Verdana" w:eastAsia="Times New Roman" w:hAnsi="Verdana"/>
          <w:b/>
          <w:bCs/>
          <w:color w:val="000000" w:themeColor="text1"/>
          <w:sz w:val="22"/>
          <w:szCs w:val="22"/>
        </w:rPr>
      </w:pPr>
      <w:r w:rsidRPr="004944B2">
        <w:rPr>
          <w:rFonts w:ascii="Verdana" w:eastAsia="Times New Roman" w:hAnsi="Verdana"/>
          <w:b/>
          <w:bCs/>
          <w:color w:val="000000" w:themeColor="text1"/>
          <w:sz w:val="22"/>
          <w:szCs w:val="22"/>
        </w:rPr>
        <w:t xml:space="preserve">Mepolizumab </w:t>
      </w:r>
      <w:r>
        <w:rPr>
          <w:rFonts w:ascii="Verdana" w:eastAsia="Times New Roman" w:hAnsi="Verdana"/>
          <w:b/>
          <w:bCs/>
          <w:color w:val="000000" w:themeColor="text1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000000" w:themeColor="text1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000000" w:themeColor="text1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000000" w:themeColor="text1"/>
          <w:sz w:val="22"/>
          <w:szCs w:val="22"/>
        </w:rPr>
        <w:tab/>
      </w:r>
      <w:r w:rsidRPr="004944B2">
        <w:rPr>
          <w:rFonts w:ascii="Verdana" w:eastAsia="Times New Roman" w:hAnsi="Verdana"/>
          <w:color w:val="000000" w:themeColor="text1"/>
          <w:sz w:val="22"/>
          <w:szCs w:val="22"/>
        </w:rPr>
        <w:t>22</w:t>
      </w:r>
    </w:p>
    <w:p w14:paraId="1A73DDCE" w14:textId="468A848A" w:rsidR="004944B2" w:rsidRPr="004944B2" w:rsidRDefault="004944B2" w:rsidP="004944B2">
      <w:pPr>
        <w:numPr>
          <w:ilvl w:val="0"/>
          <w:numId w:val="19"/>
        </w:numPr>
        <w:spacing w:before="0" w:after="0" w:line="233" w:lineRule="atLeast"/>
        <w:ind w:right="0"/>
        <w:rPr>
          <w:rFonts w:ascii="Verdana" w:eastAsia="Times New Roman" w:hAnsi="Verdana"/>
          <w:b/>
          <w:bCs/>
          <w:color w:val="000000" w:themeColor="text1"/>
          <w:sz w:val="22"/>
          <w:szCs w:val="22"/>
        </w:rPr>
      </w:pPr>
      <w:r w:rsidRPr="004944B2">
        <w:rPr>
          <w:rFonts w:ascii="Verdana" w:eastAsia="Times New Roman" w:hAnsi="Verdana"/>
          <w:b/>
          <w:bCs/>
          <w:color w:val="000000" w:themeColor="text1"/>
          <w:sz w:val="22"/>
          <w:szCs w:val="22"/>
        </w:rPr>
        <w:t xml:space="preserve">Tezepelumab </w:t>
      </w:r>
      <w:r>
        <w:rPr>
          <w:rFonts w:ascii="Verdana" w:eastAsia="Times New Roman" w:hAnsi="Verdana"/>
          <w:b/>
          <w:bCs/>
          <w:color w:val="000000" w:themeColor="text1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000000" w:themeColor="text1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000000" w:themeColor="text1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000000" w:themeColor="text1"/>
          <w:sz w:val="22"/>
          <w:szCs w:val="22"/>
        </w:rPr>
        <w:tab/>
      </w:r>
      <w:r w:rsidRPr="004944B2">
        <w:rPr>
          <w:rFonts w:ascii="Verdana" w:eastAsia="Times New Roman" w:hAnsi="Verdana"/>
          <w:color w:val="000000" w:themeColor="text1"/>
          <w:sz w:val="22"/>
          <w:szCs w:val="22"/>
        </w:rPr>
        <w:t>39</w:t>
      </w:r>
    </w:p>
    <w:p w14:paraId="6B16E27B" w14:textId="03F4C074" w:rsidR="004944B2" w:rsidRPr="004944B2" w:rsidRDefault="004944B2" w:rsidP="004944B2">
      <w:pPr>
        <w:spacing w:line="233" w:lineRule="atLeast"/>
        <w:rPr>
          <w:rFonts w:ascii="Verdana" w:hAnsi="Verdana"/>
          <w:b/>
          <w:bCs/>
          <w:color w:val="000000" w:themeColor="text1"/>
          <w:sz w:val="22"/>
          <w:szCs w:val="22"/>
        </w:rPr>
      </w:pPr>
      <w:r w:rsidRPr="004944B2">
        <w:rPr>
          <w:rFonts w:ascii="Verdana" w:hAnsi="Verdana"/>
          <w:b/>
          <w:bCs/>
          <w:color w:val="000000" w:themeColor="text1"/>
          <w:sz w:val="22"/>
          <w:szCs w:val="22"/>
        </w:rPr>
        <w:t> Q2. Of the patients treated in the last 4 months</w:t>
      </w:r>
      <w:r w:rsidR="00FF5091">
        <w:rPr>
          <w:rFonts w:ascii="Verdana" w:hAnsi="Verdana"/>
          <w:b/>
          <w:bCs/>
          <w:color w:val="000000" w:themeColor="text1"/>
          <w:sz w:val="22"/>
          <w:szCs w:val="22"/>
        </w:rPr>
        <w:t xml:space="preserve"> (April-July)</w:t>
      </w:r>
      <w:r w:rsidRPr="004944B2">
        <w:rPr>
          <w:rFonts w:ascii="Verdana" w:hAnsi="Verdana"/>
          <w:b/>
          <w:bCs/>
          <w:color w:val="000000" w:themeColor="text1"/>
          <w:sz w:val="22"/>
          <w:szCs w:val="22"/>
        </w:rPr>
        <w:t xml:space="preserve"> with any of the above products, please provide the number of patients by the following age-groups:  </w:t>
      </w:r>
    </w:p>
    <w:p w14:paraId="67FB696A" w14:textId="66C8DE85" w:rsidR="004944B2" w:rsidRPr="004944B2" w:rsidRDefault="004944B2" w:rsidP="004944B2">
      <w:pPr>
        <w:numPr>
          <w:ilvl w:val="0"/>
          <w:numId w:val="20"/>
        </w:numPr>
        <w:spacing w:before="0" w:after="0" w:line="233" w:lineRule="atLeast"/>
        <w:ind w:right="0"/>
        <w:rPr>
          <w:rFonts w:ascii="Verdana" w:eastAsia="Times New Roman" w:hAnsi="Verdana"/>
          <w:color w:val="000000" w:themeColor="text1"/>
          <w:sz w:val="22"/>
          <w:szCs w:val="22"/>
        </w:rPr>
      </w:pPr>
      <w:r w:rsidRPr="004944B2">
        <w:rPr>
          <w:rFonts w:ascii="Verdana" w:eastAsia="Times New Roman" w:hAnsi="Verdana"/>
          <w:b/>
          <w:bCs/>
          <w:color w:val="000000" w:themeColor="text1"/>
          <w:sz w:val="22"/>
          <w:szCs w:val="22"/>
        </w:rPr>
        <w:t xml:space="preserve">Age 6-11 </w:t>
      </w:r>
      <w:r>
        <w:rPr>
          <w:rFonts w:ascii="Verdana" w:eastAsia="Times New Roman" w:hAnsi="Verdana"/>
          <w:b/>
          <w:bCs/>
          <w:color w:val="000000" w:themeColor="text1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000000" w:themeColor="text1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000000" w:themeColor="text1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000000" w:themeColor="text1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000000" w:themeColor="text1"/>
          <w:sz w:val="22"/>
          <w:szCs w:val="22"/>
        </w:rPr>
        <w:tab/>
      </w:r>
      <w:r w:rsidRPr="004944B2">
        <w:rPr>
          <w:rFonts w:ascii="Verdana" w:eastAsia="Times New Roman" w:hAnsi="Verdana"/>
          <w:color w:val="000000" w:themeColor="text1"/>
          <w:sz w:val="22"/>
          <w:szCs w:val="22"/>
        </w:rPr>
        <w:t>7</w:t>
      </w:r>
    </w:p>
    <w:p w14:paraId="3307F488" w14:textId="799FD3D8" w:rsidR="004944B2" w:rsidRPr="004944B2" w:rsidRDefault="004944B2" w:rsidP="004944B2">
      <w:pPr>
        <w:numPr>
          <w:ilvl w:val="0"/>
          <w:numId w:val="20"/>
        </w:numPr>
        <w:spacing w:before="0" w:after="0" w:line="233" w:lineRule="atLeast"/>
        <w:ind w:right="0"/>
        <w:rPr>
          <w:rFonts w:ascii="Verdana" w:eastAsia="Times New Roman" w:hAnsi="Verdana"/>
          <w:color w:val="000000" w:themeColor="text1"/>
          <w:sz w:val="22"/>
          <w:szCs w:val="22"/>
        </w:rPr>
      </w:pPr>
      <w:r w:rsidRPr="004944B2">
        <w:rPr>
          <w:rFonts w:ascii="Verdana" w:eastAsia="Times New Roman" w:hAnsi="Verdana"/>
          <w:b/>
          <w:bCs/>
          <w:color w:val="000000" w:themeColor="text1"/>
          <w:sz w:val="22"/>
          <w:szCs w:val="22"/>
        </w:rPr>
        <w:t xml:space="preserve">Age 12-17 </w:t>
      </w:r>
      <w:r>
        <w:rPr>
          <w:rFonts w:ascii="Verdana" w:eastAsia="Times New Roman" w:hAnsi="Verdana"/>
          <w:b/>
          <w:bCs/>
          <w:color w:val="000000" w:themeColor="text1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000000" w:themeColor="text1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000000" w:themeColor="text1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000000" w:themeColor="text1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000000" w:themeColor="text1"/>
          <w:sz w:val="22"/>
          <w:szCs w:val="22"/>
        </w:rPr>
        <w:tab/>
      </w:r>
      <w:r w:rsidRPr="004944B2">
        <w:rPr>
          <w:rFonts w:ascii="Verdana" w:eastAsia="Times New Roman" w:hAnsi="Verdana"/>
          <w:color w:val="000000" w:themeColor="text1"/>
          <w:sz w:val="22"/>
          <w:szCs w:val="22"/>
        </w:rPr>
        <w:t>&lt;5* </w:t>
      </w:r>
    </w:p>
    <w:p w14:paraId="533CC3E5" w14:textId="5B7013CE" w:rsidR="004944B2" w:rsidRPr="004944B2" w:rsidRDefault="004944B2" w:rsidP="004944B2">
      <w:pPr>
        <w:numPr>
          <w:ilvl w:val="0"/>
          <w:numId w:val="20"/>
        </w:numPr>
        <w:spacing w:before="0" w:after="0" w:line="233" w:lineRule="atLeast"/>
        <w:ind w:right="0"/>
        <w:rPr>
          <w:rFonts w:ascii="Verdana" w:eastAsia="Times New Roman" w:hAnsi="Verdana"/>
          <w:color w:val="000000" w:themeColor="text1"/>
          <w:sz w:val="22"/>
          <w:szCs w:val="22"/>
        </w:rPr>
      </w:pPr>
      <w:r w:rsidRPr="004944B2">
        <w:rPr>
          <w:rFonts w:ascii="Verdana" w:eastAsia="Times New Roman" w:hAnsi="Verdana"/>
          <w:b/>
          <w:bCs/>
          <w:color w:val="000000" w:themeColor="text1"/>
          <w:sz w:val="22"/>
          <w:szCs w:val="22"/>
        </w:rPr>
        <w:t>Age 18 and above</w:t>
      </w:r>
      <w:r>
        <w:rPr>
          <w:rFonts w:ascii="Verdana" w:eastAsia="Times New Roman" w:hAnsi="Verdana"/>
          <w:b/>
          <w:bCs/>
          <w:color w:val="000000" w:themeColor="text1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000000" w:themeColor="text1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000000" w:themeColor="text1"/>
          <w:sz w:val="22"/>
          <w:szCs w:val="22"/>
        </w:rPr>
        <w:tab/>
      </w:r>
      <w:r w:rsidRPr="004944B2">
        <w:rPr>
          <w:rFonts w:ascii="Verdana" w:eastAsia="Times New Roman" w:hAnsi="Verdana"/>
          <w:color w:val="000000" w:themeColor="text1"/>
          <w:sz w:val="22"/>
          <w:szCs w:val="22"/>
        </w:rPr>
        <w:t>190</w:t>
      </w:r>
    </w:p>
    <w:p w14:paraId="45E575D2" w14:textId="71AC5BF5" w:rsidR="004944B2" w:rsidRPr="004944B2" w:rsidRDefault="004944B2" w:rsidP="004944B2">
      <w:pPr>
        <w:spacing w:line="233" w:lineRule="atLeast"/>
        <w:rPr>
          <w:rFonts w:ascii="Verdana" w:hAnsi="Verdana"/>
          <w:b/>
          <w:bCs/>
          <w:color w:val="000000" w:themeColor="text1"/>
          <w:sz w:val="22"/>
          <w:szCs w:val="22"/>
        </w:rPr>
      </w:pPr>
      <w:r w:rsidRPr="004944B2">
        <w:rPr>
          <w:rFonts w:ascii="Verdana" w:hAnsi="Verdana"/>
          <w:b/>
          <w:bCs/>
          <w:color w:val="000000" w:themeColor="text1"/>
          <w:sz w:val="22"/>
          <w:szCs w:val="22"/>
        </w:rPr>
        <w:t> Q3. How many patients have been treated in the last 4 months</w:t>
      </w:r>
      <w:r w:rsidR="00FF5091">
        <w:rPr>
          <w:rFonts w:ascii="Verdana" w:hAnsi="Verdana"/>
          <w:b/>
          <w:bCs/>
          <w:color w:val="000000" w:themeColor="text1"/>
          <w:sz w:val="22"/>
          <w:szCs w:val="22"/>
        </w:rPr>
        <w:t xml:space="preserve"> (April-July)</w:t>
      </w:r>
      <w:r w:rsidRPr="004944B2">
        <w:rPr>
          <w:rFonts w:ascii="Verdana" w:hAnsi="Verdana"/>
          <w:b/>
          <w:bCs/>
          <w:color w:val="000000" w:themeColor="text1"/>
          <w:sz w:val="22"/>
          <w:szCs w:val="22"/>
        </w:rPr>
        <w:t xml:space="preserve"> by the Respiratory Medicine department ONLY with: </w:t>
      </w:r>
    </w:p>
    <w:p w14:paraId="0EE5D874" w14:textId="04859D0C" w:rsidR="004944B2" w:rsidRPr="004944B2" w:rsidRDefault="004944B2" w:rsidP="004944B2">
      <w:pPr>
        <w:numPr>
          <w:ilvl w:val="0"/>
          <w:numId w:val="21"/>
        </w:numPr>
        <w:spacing w:before="0" w:after="0" w:line="233" w:lineRule="atLeast"/>
        <w:ind w:right="0"/>
        <w:rPr>
          <w:rFonts w:ascii="Verdana" w:eastAsia="Times New Roman" w:hAnsi="Verdana"/>
          <w:b/>
          <w:bCs/>
          <w:color w:val="000000" w:themeColor="text1"/>
          <w:sz w:val="22"/>
          <w:szCs w:val="22"/>
        </w:rPr>
      </w:pPr>
      <w:r w:rsidRPr="004944B2">
        <w:rPr>
          <w:rFonts w:ascii="Verdana" w:eastAsia="Times New Roman" w:hAnsi="Verdana"/>
          <w:b/>
          <w:bCs/>
          <w:color w:val="000000" w:themeColor="text1"/>
          <w:sz w:val="22"/>
          <w:szCs w:val="22"/>
        </w:rPr>
        <w:t xml:space="preserve">Dupilumab </w:t>
      </w:r>
      <w:r>
        <w:rPr>
          <w:rFonts w:ascii="Verdana" w:eastAsia="Times New Roman" w:hAnsi="Verdana"/>
          <w:b/>
          <w:bCs/>
          <w:color w:val="000000" w:themeColor="text1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000000" w:themeColor="text1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000000" w:themeColor="text1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000000" w:themeColor="text1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000000" w:themeColor="text1"/>
          <w:sz w:val="22"/>
          <w:szCs w:val="22"/>
        </w:rPr>
        <w:tab/>
      </w:r>
      <w:r w:rsidRPr="004944B2">
        <w:rPr>
          <w:rFonts w:ascii="Verdana" w:eastAsia="Times New Roman" w:hAnsi="Verdana"/>
          <w:color w:val="000000" w:themeColor="text1"/>
          <w:sz w:val="22"/>
          <w:szCs w:val="22"/>
        </w:rPr>
        <w:t>5</w:t>
      </w:r>
    </w:p>
    <w:p w14:paraId="22AD817B" w14:textId="78D6C43F" w:rsidR="004944B2" w:rsidRPr="004944B2" w:rsidRDefault="004944B2" w:rsidP="004944B2">
      <w:pPr>
        <w:numPr>
          <w:ilvl w:val="0"/>
          <w:numId w:val="21"/>
        </w:numPr>
        <w:spacing w:before="0" w:after="0" w:line="233" w:lineRule="atLeast"/>
        <w:ind w:right="0"/>
        <w:rPr>
          <w:rFonts w:ascii="Verdana" w:eastAsia="Times New Roman" w:hAnsi="Verdana"/>
          <w:b/>
          <w:bCs/>
          <w:color w:val="000000" w:themeColor="text1"/>
          <w:sz w:val="22"/>
          <w:szCs w:val="22"/>
        </w:rPr>
      </w:pPr>
      <w:r w:rsidRPr="004944B2">
        <w:rPr>
          <w:rFonts w:ascii="Verdana" w:eastAsia="Times New Roman" w:hAnsi="Verdana"/>
          <w:b/>
          <w:bCs/>
          <w:color w:val="000000" w:themeColor="text1"/>
          <w:sz w:val="22"/>
          <w:szCs w:val="22"/>
        </w:rPr>
        <w:t>Omalizumab</w:t>
      </w:r>
      <w:r>
        <w:rPr>
          <w:rFonts w:ascii="Verdana" w:eastAsia="Times New Roman" w:hAnsi="Verdana"/>
          <w:b/>
          <w:bCs/>
          <w:color w:val="000000" w:themeColor="text1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000000" w:themeColor="text1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000000" w:themeColor="text1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000000" w:themeColor="text1"/>
          <w:sz w:val="22"/>
          <w:szCs w:val="22"/>
        </w:rPr>
        <w:tab/>
      </w:r>
      <w:r w:rsidRPr="004944B2">
        <w:rPr>
          <w:rFonts w:ascii="Verdana" w:eastAsia="Times New Roman" w:hAnsi="Verdana"/>
          <w:color w:val="000000" w:themeColor="text1"/>
          <w:sz w:val="22"/>
          <w:szCs w:val="22"/>
        </w:rPr>
        <w:t>5</w:t>
      </w:r>
    </w:p>
    <w:p w14:paraId="4B47356A" w14:textId="3283B90E" w:rsidR="004944B2" w:rsidRPr="004944B2" w:rsidRDefault="004944B2" w:rsidP="00DC0D5A">
      <w:pPr>
        <w:spacing w:before="280"/>
        <w:rPr>
          <w:rFonts w:ascii="Verdana" w:hAnsi="Verdana"/>
          <w:b/>
          <w:bCs/>
          <w:color w:val="000000" w:themeColor="text1"/>
          <w:sz w:val="22"/>
          <w:szCs w:val="22"/>
        </w:rPr>
      </w:pPr>
      <w:r w:rsidRPr="004944B2">
        <w:rPr>
          <w:rFonts w:ascii="Verdana" w:hAnsi="Verdana"/>
          <w:color w:val="000000" w:themeColor="text1"/>
          <w:sz w:val="22"/>
          <w:szCs w:val="22"/>
        </w:rPr>
        <w:t>*</w:t>
      </w:r>
      <w:bookmarkStart w:id="0" w:name="_Hlk175048928"/>
      <w:r w:rsidRPr="004944B2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bookmarkEnd w:id="0"/>
      <w:r w:rsidRPr="00FC3B42">
        <w:rPr>
          <w:rFonts w:ascii="Verdana" w:hAnsi="Verdana"/>
          <w:sz w:val="22"/>
          <w:szCs w:val="22"/>
        </w:rPr>
        <w:br/>
      </w:r>
      <w:r w:rsidRPr="00FC3B42">
        <w:rPr>
          <w:rFonts w:ascii="Verdana" w:hAnsi="Verdana"/>
          <w:sz w:val="22"/>
          <w:szCs w:val="22"/>
        </w:rPr>
        <w:br/>
      </w:r>
    </w:p>
    <w:sectPr w:rsidR="004944B2" w:rsidRPr="004944B2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AE60EA" w14:textId="77777777" w:rsidR="005029F2" w:rsidRDefault="005029F2" w:rsidP="005029F2">
    <w:pPr>
      <w:pStyle w:val="Footer"/>
    </w:pPr>
  </w:p>
  <w:p w14:paraId="19D926D2" w14:textId="77777777" w:rsidR="005029F2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4384" behindDoc="1" locked="0" layoutInCell="1" allowOverlap="1" wp14:anchorId="6CDEE189" wp14:editId="3D7F31F1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2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3AB307A1" w14:textId="77777777" w:rsidR="005029F2" w:rsidRPr="002B2CF6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1" w:name="_Hlk168407067"/>
    <w:bookmarkStart w:id="2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1"/>
    <w:bookmarkEnd w:id="2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Porthfa Talbot, Parc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Porthfa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424581C"/>
    <w:multiLevelType w:val="multilevel"/>
    <w:tmpl w:val="EBFCC8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BEE3931"/>
    <w:multiLevelType w:val="multilevel"/>
    <w:tmpl w:val="76BC8E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8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9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45A21F05"/>
    <w:multiLevelType w:val="multilevel"/>
    <w:tmpl w:val="7DC8D9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0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0"/>
  </w:num>
  <w:num w:numId="3">
    <w:abstractNumId w:val="10"/>
  </w:num>
  <w:num w:numId="4">
    <w:abstractNumId w:val="18"/>
  </w:num>
  <w:num w:numId="5">
    <w:abstractNumId w:val="5"/>
  </w:num>
  <w:num w:numId="6">
    <w:abstractNumId w:val="4"/>
  </w:num>
  <w:num w:numId="7">
    <w:abstractNumId w:val="13"/>
  </w:num>
  <w:num w:numId="8">
    <w:abstractNumId w:val="17"/>
  </w:num>
  <w:num w:numId="9">
    <w:abstractNumId w:val="20"/>
  </w:num>
  <w:num w:numId="10">
    <w:abstractNumId w:val="1"/>
  </w:num>
  <w:num w:numId="11">
    <w:abstractNumId w:val="11"/>
  </w:num>
  <w:num w:numId="12">
    <w:abstractNumId w:val="15"/>
  </w:num>
  <w:num w:numId="13">
    <w:abstractNumId w:val="19"/>
  </w:num>
  <w:num w:numId="1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4"/>
  </w:num>
  <w:num w:numId="17">
    <w:abstractNumId w:val="7"/>
  </w:num>
  <w:num w:numId="18">
    <w:abstractNumId w:val="2"/>
  </w:num>
  <w:num w:numId="19">
    <w:abstractNumId w:val="12"/>
  </w:num>
  <w:num w:numId="20">
    <w:abstractNumId w:val="3"/>
  </w:num>
  <w:num w:numId="2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944B2"/>
    <w:rsid w:val="004C59CA"/>
    <w:rsid w:val="004C7B47"/>
    <w:rsid w:val="004E1954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  <w:rsid w:val="00FF50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82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65</TotalTime>
  <Pages>1</Pages>
  <Words>234</Words>
  <Characters>1339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23</cp:revision>
  <cp:lastPrinted>2019-03-26T11:11:00Z</cp:lastPrinted>
  <dcterms:created xsi:type="dcterms:W3CDTF">2021-09-13T07:38:00Z</dcterms:created>
  <dcterms:modified xsi:type="dcterms:W3CDTF">2024-08-21T08:34:00Z</dcterms:modified>
</cp:coreProperties>
</file>