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4ADB54E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2516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24-H-027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44ADB54E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32516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24-H-027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86AE34F" w14:textId="77777777" w:rsidR="00325169" w:rsidRPr="00FC3B42" w:rsidRDefault="00325169" w:rsidP="00325169">
      <w:pPr>
        <w:pStyle w:val="Default"/>
        <w:ind w:left="505"/>
        <w:rPr>
          <w:sz w:val="22"/>
          <w:szCs w:val="22"/>
        </w:rPr>
      </w:pPr>
      <w:r w:rsidRPr="00FC3B42">
        <w:rPr>
          <w:sz w:val="22"/>
          <w:szCs w:val="22"/>
        </w:rPr>
        <w:t xml:space="preserve">Please note that the Health Board is carrying out significant work around recruitment generally and has a dedicated area on its website for recruitment: https://sbuhb.nhs.wales/jobs/jobs-and-volunteering. Within this area of the website the Health Board has details of vacancies, up-coming recruitment days, contact information and short videos (developed in-house) advertising the benefits of working for SBU and interviews with staff. As well as emphasising the career and learning opportunities offered by being part of such a large NHS organisation, we actively promote the great work-life balance that living in Swansea and South West Wales offers, including affordable housing, our beaches, countryside, etc. </w:t>
      </w:r>
    </w:p>
    <w:p w14:paraId="679F3360" w14:textId="77777777" w:rsidR="00325169" w:rsidRPr="00FC3B42" w:rsidRDefault="00325169" w:rsidP="00325169">
      <w:pPr>
        <w:rPr>
          <w:rFonts w:ascii="Verdana" w:hAnsi="Verdana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>Please note, we do everything possible to cover rotas with Swansea Bay staff and bank staff. It is only after exhausting these options, do we look to agencies for cover.</w:t>
      </w:r>
    </w:p>
    <w:p w14:paraId="635CAE49" w14:textId="51B7976F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5AB361ED" w14:textId="77777777" w:rsidR="00325169" w:rsidRPr="00325169" w:rsidRDefault="00325169" w:rsidP="00325169">
      <w:pPr>
        <w:pStyle w:val="NormalWeb"/>
        <w:ind w:left="505"/>
        <w:rPr>
          <w:rFonts w:ascii="Verdana" w:hAnsi="Verdana"/>
          <w:b/>
          <w:bCs/>
          <w:sz w:val="22"/>
          <w:szCs w:val="22"/>
        </w:rPr>
      </w:pPr>
      <w:r w:rsidRPr="00325169">
        <w:rPr>
          <w:rFonts w:ascii="Verdana" w:hAnsi="Verdana"/>
          <w:b/>
          <w:bCs/>
          <w:color w:val="212121"/>
          <w:sz w:val="22"/>
          <w:szCs w:val="22"/>
        </w:rPr>
        <w:t>How many roles did you recruit via international recruitment during the period August 2023 to July 2024?</w:t>
      </w:r>
    </w:p>
    <w:p w14:paraId="2EC0AE7F" w14:textId="3D09C59C" w:rsidR="00325169" w:rsidRPr="00325169" w:rsidRDefault="00325169" w:rsidP="00325169">
      <w:pPr>
        <w:pStyle w:val="NormalWeb"/>
        <w:ind w:left="505"/>
        <w:rPr>
          <w:rFonts w:ascii="Verdana" w:hAnsi="Verdana"/>
          <w:b/>
          <w:bCs/>
          <w:sz w:val="22"/>
          <w:szCs w:val="22"/>
        </w:rPr>
      </w:pPr>
      <w:r w:rsidRPr="00325169">
        <w:rPr>
          <w:rFonts w:ascii="Verdana" w:hAnsi="Verdana"/>
          <w:b/>
          <w:bCs/>
          <w:color w:val="212121"/>
          <w:sz w:val="22"/>
          <w:szCs w:val="22"/>
        </w:rPr>
        <w:t xml:space="preserve">Please provide a further </w:t>
      </w:r>
      <w:r w:rsidRPr="00325169">
        <w:rPr>
          <w:rFonts w:ascii="Verdana" w:hAnsi="Verdana"/>
          <w:b/>
          <w:bCs/>
          <w:sz w:val="22"/>
          <w:szCs w:val="22"/>
        </w:rPr>
        <w:t>breakdown by:</w:t>
      </w:r>
      <w:r w:rsidRPr="00325169">
        <w:rPr>
          <w:rFonts w:ascii="Verdana" w:hAnsi="Verdana"/>
          <w:b/>
          <w:bCs/>
          <w:sz w:val="22"/>
          <w:szCs w:val="22"/>
        </w:rPr>
        <w:br/>
      </w:r>
    </w:p>
    <w:p w14:paraId="6FDEC2FB" w14:textId="1B06A1C5" w:rsidR="00325169" w:rsidRPr="00325169" w:rsidRDefault="00325169" w:rsidP="00325169">
      <w:pPr>
        <w:numPr>
          <w:ilvl w:val="0"/>
          <w:numId w:val="19"/>
        </w:numPr>
        <w:tabs>
          <w:tab w:val="clear" w:pos="720"/>
          <w:tab w:val="num" w:pos="1225"/>
        </w:tabs>
        <w:spacing w:before="0" w:after="0" w:line="240" w:lineRule="auto"/>
        <w:ind w:left="1225" w:right="0"/>
        <w:rPr>
          <w:rFonts w:ascii="Verdana" w:eastAsia="Times New Roman" w:hAnsi="Verdana"/>
          <w:sz w:val="22"/>
          <w:szCs w:val="22"/>
        </w:rPr>
      </w:pPr>
      <w:r w:rsidRPr="00325169">
        <w:rPr>
          <w:rFonts w:ascii="Verdana" w:eastAsia="Times New Roman" w:hAnsi="Verdana"/>
          <w:b/>
          <w:bCs/>
          <w:sz w:val="22"/>
          <w:szCs w:val="22"/>
        </w:rPr>
        <w:t>Number of Nurses including banding –</w:t>
      </w:r>
      <w:r w:rsidRPr="00325169">
        <w:rPr>
          <w:rFonts w:ascii="Verdana" w:eastAsia="Times New Roman" w:hAnsi="Verdana"/>
          <w:sz w:val="22"/>
          <w:szCs w:val="22"/>
        </w:rPr>
        <w:t xml:space="preserve"> 94 </w:t>
      </w:r>
      <w:r>
        <w:rPr>
          <w:rFonts w:ascii="Verdana" w:eastAsia="Times New Roman" w:hAnsi="Verdana"/>
          <w:sz w:val="22"/>
          <w:szCs w:val="22"/>
        </w:rPr>
        <w:t xml:space="preserve">x </w:t>
      </w:r>
      <w:r w:rsidRPr="00325169">
        <w:rPr>
          <w:rFonts w:ascii="Verdana" w:eastAsia="Times New Roman" w:hAnsi="Verdana"/>
          <w:sz w:val="22"/>
          <w:szCs w:val="22"/>
        </w:rPr>
        <w:t xml:space="preserve">Band 5 Staff Nurses </w:t>
      </w:r>
      <w:r w:rsidRPr="00325169">
        <w:rPr>
          <w:rFonts w:ascii="Verdana" w:eastAsia="Times New Roman" w:hAnsi="Verdana"/>
          <w:sz w:val="22"/>
          <w:szCs w:val="22"/>
        </w:rPr>
        <w:br/>
      </w:r>
    </w:p>
    <w:p w14:paraId="744B58C6" w14:textId="09A72E21" w:rsidR="00325169" w:rsidRPr="00325169" w:rsidRDefault="00325169" w:rsidP="00325169">
      <w:pPr>
        <w:numPr>
          <w:ilvl w:val="0"/>
          <w:numId w:val="19"/>
        </w:numPr>
        <w:tabs>
          <w:tab w:val="clear" w:pos="720"/>
          <w:tab w:val="num" w:pos="1225"/>
        </w:tabs>
        <w:spacing w:before="0" w:after="0" w:line="240" w:lineRule="auto"/>
        <w:ind w:left="1225" w:right="0"/>
        <w:rPr>
          <w:rFonts w:ascii="Verdana" w:eastAsia="Times New Roman" w:hAnsi="Verdana"/>
          <w:sz w:val="22"/>
          <w:szCs w:val="22"/>
        </w:rPr>
      </w:pPr>
      <w:r w:rsidRPr="00325169">
        <w:rPr>
          <w:rFonts w:ascii="Verdana" w:hAnsi="Verdana"/>
          <w:b/>
          <w:bCs/>
          <w:sz w:val="22"/>
          <w:szCs w:val="22"/>
        </w:rPr>
        <w:t>Number of Doctors including grades</w:t>
      </w:r>
      <w:r w:rsidRPr="00325169">
        <w:rPr>
          <w:rFonts w:ascii="Verdana" w:hAnsi="Verdana"/>
          <w:sz w:val="22"/>
          <w:szCs w:val="22"/>
        </w:rPr>
        <w:t xml:space="preserve">- </w:t>
      </w:r>
      <w:r w:rsidRPr="00325169">
        <w:rPr>
          <w:rFonts w:ascii="Verdana" w:hAnsi="Verdana"/>
          <w:sz w:val="22"/>
          <w:szCs w:val="22"/>
          <w:lang w:val="en"/>
        </w:rPr>
        <w:t xml:space="preserve">2 </w:t>
      </w:r>
      <w:r>
        <w:rPr>
          <w:rFonts w:ascii="Verdana" w:hAnsi="Verdana"/>
          <w:sz w:val="22"/>
          <w:szCs w:val="22"/>
          <w:lang w:val="en"/>
        </w:rPr>
        <w:t xml:space="preserve">x </w:t>
      </w:r>
      <w:r w:rsidRPr="00325169">
        <w:rPr>
          <w:rFonts w:ascii="Verdana" w:hAnsi="Verdana"/>
          <w:sz w:val="22"/>
          <w:szCs w:val="22"/>
          <w:lang w:val="en"/>
        </w:rPr>
        <w:t xml:space="preserve">specialist grade, 1 </w:t>
      </w:r>
      <w:r>
        <w:rPr>
          <w:rFonts w:ascii="Verdana" w:hAnsi="Verdana"/>
          <w:sz w:val="22"/>
          <w:szCs w:val="22"/>
          <w:lang w:val="en"/>
        </w:rPr>
        <w:t xml:space="preserve">x </w:t>
      </w:r>
      <w:r w:rsidRPr="00325169">
        <w:rPr>
          <w:rFonts w:ascii="Verdana" w:hAnsi="Verdana"/>
          <w:sz w:val="22"/>
          <w:szCs w:val="22"/>
          <w:lang w:val="en"/>
        </w:rPr>
        <w:t xml:space="preserve">substantive consultant,  </w:t>
      </w:r>
      <w:r w:rsidRPr="00325169">
        <w:rPr>
          <w:rFonts w:ascii="Verdana" w:hAnsi="Verdana"/>
          <w:sz w:val="22"/>
          <w:szCs w:val="22"/>
        </w:rPr>
        <w:t xml:space="preserve">13 </w:t>
      </w:r>
      <w:r>
        <w:rPr>
          <w:rFonts w:ascii="Verdana" w:hAnsi="Verdana"/>
          <w:sz w:val="22"/>
          <w:szCs w:val="22"/>
        </w:rPr>
        <w:t xml:space="preserve">x </w:t>
      </w:r>
      <w:r w:rsidRPr="00325169">
        <w:rPr>
          <w:rFonts w:ascii="Verdana" w:hAnsi="Verdana"/>
          <w:sz w:val="22"/>
          <w:szCs w:val="22"/>
        </w:rPr>
        <w:t xml:space="preserve">locum consultant (3 x withdrawn), 85 </w:t>
      </w:r>
      <w:r>
        <w:rPr>
          <w:rFonts w:ascii="Verdana" w:hAnsi="Verdana"/>
          <w:sz w:val="22"/>
          <w:szCs w:val="22"/>
        </w:rPr>
        <w:t xml:space="preserve">x </w:t>
      </w:r>
      <w:r w:rsidRPr="00325169">
        <w:rPr>
          <w:rFonts w:ascii="Verdana" w:hAnsi="Verdana"/>
          <w:sz w:val="22"/>
          <w:szCs w:val="22"/>
        </w:rPr>
        <w:t xml:space="preserve">Junior Doctors (JCF and SCF Level), 12 </w:t>
      </w:r>
      <w:r>
        <w:rPr>
          <w:rFonts w:ascii="Verdana" w:hAnsi="Verdana"/>
          <w:sz w:val="22"/>
          <w:szCs w:val="22"/>
        </w:rPr>
        <w:t xml:space="preserve">x </w:t>
      </w:r>
      <w:r w:rsidRPr="00325169">
        <w:rPr>
          <w:rFonts w:ascii="Verdana" w:hAnsi="Verdana"/>
          <w:sz w:val="22"/>
          <w:szCs w:val="22"/>
        </w:rPr>
        <w:t>Specialty Doctor Grade</w:t>
      </w:r>
      <w:r w:rsidRPr="00325169">
        <w:rPr>
          <w:rFonts w:ascii="Verdana" w:hAnsi="Verdana"/>
          <w:sz w:val="22"/>
          <w:szCs w:val="22"/>
        </w:rPr>
        <w:br/>
      </w:r>
    </w:p>
    <w:p w14:paraId="09998737" w14:textId="0644008F" w:rsidR="00325169" w:rsidRPr="00325169" w:rsidRDefault="00325169" w:rsidP="00325169">
      <w:pPr>
        <w:numPr>
          <w:ilvl w:val="0"/>
          <w:numId w:val="19"/>
        </w:numPr>
        <w:tabs>
          <w:tab w:val="clear" w:pos="720"/>
          <w:tab w:val="num" w:pos="1225"/>
        </w:tabs>
        <w:spacing w:before="0" w:after="0" w:line="240" w:lineRule="auto"/>
        <w:ind w:left="1225" w:right="0"/>
        <w:rPr>
          <w:rFonts w:ascii="Verdana" w:eastAsia="Times New Roman" w:hAnsi="Verdana"/>
          <w:sz w:val="22"/>
          <w:szCs w:val="22"/>
        </w:rPr>
      </w:pPr>
      <w:r w:rsidRPr="00325169">
        <w:rPr>
          <w:rFonts w:ascii="Verdana" w:eastAsia="Times New Roman" w:hAnsi="Verdana"/>
          <w:b/>
          <w:bCs/>
          <w:sz w:val="22"/>
          <w:szCs w:val="22"/>
        </w:rPr>
        <w:t>Number of AHP/HSS including banding</w:t>
      </w:r>
      <w:r w:rsidRPr="00325169">
        <w:rPr>
          <w:rFonts w:ascii="Verdana" w:eastAsia="Times New Roman" w:hAnsi="Verdana"/>
          <w:sz w:val="22"/>
          <w:szCs w:val="22"/>
        </w:rPr>
        <w:t xml:space="preserve"> </w:t>
      </w:r>
      <w:r w:rsidR="00BF39CD">
        <w:rPr>
          <w:rFonts w:ascii="Verdana" w:eastAsia="Times New Roman" w:hAnsi="Verdana"/>
          <w:sz w:val="22"/>
          <w:szCs w:val="22"/>
        </w:rPr>
        <w:t>–</w:t>
      </w:r>
      <w:r w:rsidRPr="00325169">
        <w:rPr>
          <w:rFonts w:ascii="Verdana" w:eastAsia="Times New Roman" w:hAnsi="Verdana"/>
          <w:sz w:val="22"/>
          <w:szCs w:val="22"/>
        </w:rPr>
        <w:t xml:space="preserve"> N</w:t>
      </w:r>
      <w:r w:rsidR="00BF39CD">
        <w:rPr>
          <w:rFonts w:ascii="Verdana" w:eastAsia="Times New Roman" w:hAnsi="Verdana"/>
          <w:sz w:val="22"/>
          <w:szCs w:val="22"/>
        </w:rPr>
        <w:t>/</w:t>
      </w:r>
      <w:bookmarkStart w:id="0" w:name="_GoBack"/>
      <w:bookmarkEnd w:id="0"/>
      <w:r w:rsidRPr="00325169">
        <w:rPr>
          <w:rFonts w:ascii="Verdana" w:eastAsia="Times New Roman" w:hAnsi="Verdana"/>
          <w:sz w:val="22"/>
          <w:szCs w:val="22"/>
        </w:rPr>
        <w:t>A</w:t>
      </w:r>
    </w:p>
    <w:p w14:paraId="61E4F004" w14:textId="4C5F6BB9" w:rsidR="00325169" w:rsidRPr="00325169" w:rsidRDefault="00325169" w:rsidP="00325169">
      <w:pPr>
        <w:pStyle w:val="NormalWeb"/>
        <w:ind w:left="505"/>
        <w:rPr>
          <w:rFonts w:ascii="Verdana" w:hAnsi="Verdana"/>
          <w:b/>
          <w:bCs/>
          <w:sz w:val="22"/>
          <w:szCs w:val="22"/>
        </w:rPr>
      </w:pPr>
      <w:r w:rsidRPr="00325169">
        <w:rPr>
          <w:rFonts w:ascii="Verdana" w:hAnsi="Verdana"/>
          <w:sz w:val="22"/>
          <w:szCs w:val="22"/>
        </w:rPr>
        <w:br/>
      </w:r>
      <w:r w:rsidRPr="00325169">
        <w:rPr>
          <w:rFonts w:ascii="Verdana" w:hAnsi="Verdana"/>
          <w:b/>
          <w:bCs/>
          <w:sz w:val="22"/>
          <w:szCs w:val="22"/>
        </w:rPr>
        <w:t>Of these hires made please confirm the number of hires made using a recruitment agency.</w:t>
      </w:r>
    </w:p>
    <w:p w14:paraId="26D8BBA5" w14:textId="2AAD1084" w:rsidR="00325169" w:rsidRPr="00325169" w:rsidRDefault="00325169" w:rsidP="00325169">
      <w:pPr>
        <w:pStyle w:val="NormalWeb"/>
        <w:ind w:left="505"/>
        <w:rPr>
          <w:rFonts w:ascii="Verdana" w:hAnsi="Verdana"/>
          <w:sz w:val="22"/>
          <w:szCs w:val="22"/>
        </w:rPr>
      </w:pPr>
      <w:r w:rsidRPr="00325169">
        <w:rPr>
          <w:rFonts w:ascii="Verdana" w:hAnsi="Verdana"/>
          <w:b/>
          <w:bCs/>
          <w:sz w:val="22"/>
          <w:szCs w:val="22"/>
        </w:rPr>
        <w:t>Please provide a further breakdown by:</w:t>
      </w:r>
      <w:r w:rsidRPr="00325169">
        <w:rPr>
          <w:rFonts w:ascii="Verdana" w:hAnsi="Verdana"/>
          <w:sz w:val="22"/>
          <w:szCs w:val="22"/>
        </w:rPr>
        <w:br/>
      </w:r>
    </w:p>
    <w:p w14:paraId="7C0565AE" w14:textId="6020DE35" w:rsidR="00325169" w:rsidRPr="00325169" w:rsidRDefault="00325169" w:rsidP="00325169">
      <w:pPr>
        <w:numPr>
          <w:ilvl w:val="0"/>
          <w:numId w:val="20"/>
        </w:numPr>
        <w:tabs>
          <w:tab w:val="clear" w:pos="720"/>
          <w:tab w:val="num" w:pos="1225"/>
        </w:tabs>
        <w:spacing w:before="0" w:after="0" w:line="240" w:lineRule="auto"/>
        <w:ind w:left="1225" w:right="0"/>
        <w:rPr>
          <w:rFonts w:ascii="Verdana" w:eastAsia="Times New Roman" w:hAnsi="Verdana"/>
          <w:sz w:val="22"/>
          <w:szCs w:val="22"/>
        </w:rPr>
      </w:pPr>
      <w:r w:rsidRPr="00325169">
        <w:rPr>
          <w:rFonts w:ascii="Verdana" w:eastAsia="Times New Roman" w:hAnsi="Verdana"/>
          <w:b/>
          <w:bCs/>
          <w:sz w:val="22"/>
          <w:szCs w:val="22"/>
        </w:rPr>
        <w:t>Number of Nurses including banding</w:t>
      </w:r>
      <w:r w:rsidRPr="00325169">
        <w:rPr>
          <w:rFonts w:ascii="Verdana" w:eastAsia="Times New Roman" w:hAnsi="Verdana"/>
          <w:sz w:val="22"/>
          <w:szCs w:val="22"/>
        </w:rPr>
        <w:t xml:space="preserve"> – </w:t>
      </w:r>
      <w:r w:rsidRPr="00325169">
        <w:rPr>
          <w:rFonts w:ascii="Verdana" w:eastAsia="Times New Roman" w:hAnsi="Verdana"/>
          <w:sz w:val="22"/>
          <w:szCs w:val="22"/>
          <w:lang w:val="en"/>
        </w:rPr>
        <w:t xml:space="preserve">94 </w:t>
      </w:r>
      <w:r>
        <w:rPr>
          <w:rFonts w:ascii="Verdana" w:eastAsia="Times New Roman" w:hAnsi="Verdana"/>
          <w:sz w:val="22"/>
          <w:szCs w:val="22"/>
          <w:lang w:val="en"/>
        </w:rPr>
        <w:t xml:space="preserve">x </w:t>
      </w:r>
      <w:r w:rsidRPr="00325169">
        <w:rPr>
          <w:rFonts w:ascii="Verdana" w:eastAsia="Times New Roman" w:hAnsi="Verdana"/>
          <w:sz w:val="22"/>
          <w:szCs w:val="22"/>
          <w:lang w:val="en"/>
        </w:rPr>
        <w:t xml:space="preserve">Band 5 Staff Nurses (2 x NICU, 1 x Theatre, 22 </w:t>
      </w:r>
      <w:r>
        <w:rPr>
          <w:rFonts w:ascii="Verdana" w:eastAsia="Times New Roman" w:hAnsi="Verdana"/>
          <w:sz w:val="22"/>
          <w:szCs w:val="22"/>
          <w:lang w:val="en"/>
        </w:rPr>
        <w:t xml:space="preserve">x </w:t>
      </w:r>
      <w:r w:rsidRPr="00325169">
        <w:rPr>
          <w:rFonts w:ascii="Verdana" w:eastAsia="Times New Roman" w:hAnsi="Verdana"/>
          <w:sz w:val="22"/>
          <w:szCs w:val="22"/>
          <w:lang w:val="en"/>
        </w:rPr>
        <w:t xml:space="preserve">Mental Health, 69 </w:t>
      </w:r>
      <w:r>
        <w:rPr>
          <w:rFonts w:ascii="Verdana" w:eastAsia="Times New Roman" w:hAnsi="Verdana"/>
          <w:sz w:val="22"/>
          <w:szCs w:val="22"/>
          <w:lang w:val="en"/>
        </w:rPr>
        <w:t xml:space="preserve">x </w:t>
      </w:r>
      <w:r w:rsidRPr="00325169">
        <w:rPr>
          <w:rFonts w:ascii="Verdana" w:eastAsia="Times New Roman" w:hAnsi="Verdana"/>
          <w:sz w:val="22"/>
          <w:szCs w:val="22"/>
          <w:lang w:val="en"/>
        </w:rPr>
        <w:t>Adult Nurses)</w:t>
      </w:r>
      <w:r w:rsidRPr="00325169">
        <w:rPr>
          <w:rFonts w:ascii="Verdana" w:eastAsia="Times New Roman" w:hAnsi="Verdana"/>
          <w:sz w:val="22"/>
          <w:szCs w:val="22"/>
          <w:lang w:val="en"/>
        </w:rPr>
        <w:br/>
      </w:r>
    </w:p>
    <w:p w14:paraId="11D4903B" w14:textId="4CF75C29" w:rsidR="00325169" w:rsidRPr="00325169" w:rsidRDefault="00325169" w:rsidP="00325169">
      <w:pPr>
        <w:numPr>
          <w:ilvl w:val="0"/>
          <w:numId w:val="20"/>
        </w:numPr>
        <w:tabs>
          <w:tab w:val="clear" w:pos="720"/>
          <w:tab w:val="num" w:pos="1225"/>
        </w:tabs>
        <w:spacing w:before="0" w:after="0" w:line="240" w:lineRule="auto"/>
        <w:ind w:left="1225" w:right="0"/>
        <w:rPr>
          <w:rFonts w:ascii="Verdana" w:eastAsia="Times New Roman" w:hAnsi="Verdana"/>
          <w:sz w:val="22"/>
          <w:szCs w:val="22"/>
        </w:rPr>
      </w:pPr>
      <w:r w:rsidRPr="00325169">
        <w:rPr>
          <w:rFonts w:ascii="Verdana" w:hAnsi="Verdana"/>
          <w:b/>
          <w:bCs/>
          <w:sz w:val="22"/>
          <w:szCs w:val="22"/>
        </w:rPr>
        <w:t>Number of Doctors including grades -</w:t>
      </w:r>
      <w:r w:rsidRPr="00325169">
        <w:rPr>
          <w:rFonts w:ascii="Verdana" w:hAnsi="Verdana"/>
          <w:sz w:val="22"/>
          <w:szCs w:val="22"/>
        </w:rPr>
        <w:t xml:space="preserve"> </w:t>
      </w:r>
      <w:r w:rsidRPr="00325169">
        <w:rPr>
          <w:rFonts w:ascii="Verdana" w:hAnsi="Verdana"/>
          <w:sz w:val="22"/>
          <w:szCs w:val="22"/>
          <w:lang w:val="en"/>
        </w:rPr>
        <w:t xml:space="preserve">1 </w:t>
      </w:r>
      <w:r>
        <w:rPr>
          <w:rFonts w:ascii="Verdana" w:hAnsi="Verdana"/>
          <w:sz w:val="22"/>
          <w:szCs w:val="22"/>
          <w:lang w:val="en"/>
        </w:rPr>
        <w:t xml:space="preserve">x </w:t>
      </w:r>
      <w:r w:rsidRPr="00325169">
        <w:rPr>
          <w:rFonts w:ascii="Verdana" w:hAnsi="Verdana"/>
          <w:sz w:val="22"/>
          <w:szCs w:val="22"/>
          <w:lang w:val="en"/>
        </w:rPr>
        <w:t xml:space="preserve">specialist grade, 1 </w:t>
      </w:r>
      <w:r>
        <w:rPr>
          <w:rFonts w:ascii="Verdana" w:hAnsi="Verdana"/>
          <w:sz w:val="22"/>
          <w:szCs w:val="22"/>
          <w:lang w:val="en"/>
        </w:rPr>
        <w:t xml:space="preserve">x </w:t>
      </w:r>
      <w:r w:rsidRPr="00325169">
        <w:rPr>
          <w:rFonts w:ascii="Verdana" w:hAnsi="Verdana"/>
          <w:sz w:val="22"/>
          <w:szCs w:val="22"/>
          <w:lang w:val="en"/>
        </w:rPr>
        <w:t xml:space="preserve">substantive consultant, </w:t>
      </w:r>
      <w:r w:rsidRPr="00325169">
        <w:rPr>
          <w:rFonts w:ascii="Verdana" w:hAnsi="Verdana"/>
          <w:sz w:val="22"/>
          <w:szCs w:val="22"/>
        </w:rPr>
        <w:t xml:space="preserve">8 </w:t>
      </w:r>
      <w:r>
        <w:rPr>
          <w:rFonts w:ascii="Verdana" w:hAnsi="Verdana"/>
          <w:sz w:val="22"/>
          <w:szCs w:val="22"/>
        </w:rPr>
        <w:t xml:space="preserve">x </w:t>
      </w:r>
      <w:r w:rsidRPr="00325169">
        <w:rPr>
          <w:rFonts w:ascii="Verdana" w:hAnsi="Verdana"/>
          <w:sz w:val="22"/>
          <w:szCs w:val="22"/>
        </w:rPr>
        <w:t>locum consultant (2 x withdrawn), 1 x SCF</w:t>
      </w:r>
      <w:r w:rsidRPr="00325169">
        <w:rPr>
          <w:rFonts w:ascii="Verdana" w:hAnsi="Verdana"/>
          <w:sz w:val="22"/>
          <w:szCs w:val="22"/>
        </w:rPr>
        <w:br/>
      </w:r>
    </w:p>
    <w:p w14:paraId="22ADD5F7" w14:textId="48976C88" w:rsidR="00325169" w:rsidRPr="00325169" w:rsidRDefault="00325169" w:rsidP="00325169">
      <w:pPr>
        <w:numPr>
          <w:ilvl w:val="0"/>
          <w:numId w:val="20"/>
        </w:numPr>
        <w:tabs>
          <w:tab w:val="clear" w:pos="720"/>
          <w:tab w:val="num" w:pos="1225"/>
        </w:tabs>
        <w:spacing w:before="0" w:after="0" w:line="240" w:lineRule="auto"/>
        <w:ind w:left="1225" w:right="0"/>
        <w:rPr>
          <w:rFonts w:ascii="Verdana" w:eastAsia="Times New Roman" w:hAnsi="Verdana"/>
          <w:sz w:val="22"/>
          <w:szCs w:val="22"/>
        </w:rPr>
      </w:pPr>
      <w:r w:rsidRPr="00325169">
        <w:rPr>
          <w:rFonts w:ascii="Verdana" w:eastAsia="Times New Roman" w:hAnsi="Verdana"/>
          <w:b/>
          <w:bCs/>
          <w:sz w:val="22"/>
          <w:szCs w:val="22"/>
        </w:rPr>
        <w:lastRenderedPageBreak/>
        <w:t>Number of AHP/HSS including banding –</w:t>
      </w:r>
      <w:r w:rsidRPr="00325169">
        <w:rPr>
          <w:rFonts w:ascii="Verdana" w:eastAsia="Times New Roman" w:hAnsi="Verdana"/>
          <w:sz w:val="22"/>
          <w:szCs w:val="22"/>
        </w:rPr>
        <w:t xml:space="preserve"> N</w:t>
      </w:r>
      <w:r>
        <w:rPr>
          <w:rFonts w:ascii="Verdana" w:eastAsia="Times New Roman" w:hAnsi="Verdana"/>
          <w:sz w:val="22"/>
          <w:szCs w:val="22"/>
        </w:rPr>
        <w:t>/</w:t>
      </w:r>
      <w:r w:rsidRPr="00325169">
        <w:rPr>
          <w:rFonts w:ascii="Verdana" w:eastAsia="Times New Roman" w:hAnsi="Verdana"/>
          <w:sz w:val="22"/>
          <w:szCs w:val="22"/>
        </w:rPr>
        <w:t>A</w:t>
      </w:r>
      <w:r w:rsidRPr="00325169">
        <w:rPr>
          <w:rFonts w:ascii="Verdana" w:eastAsia="Times New Roman" w:hAnsi="Verdana"/>
          <w:sz w:val="22"/>
          <w:szCs w:val="22"/>
        </w:rPr>
        <w:br/>
      </w:r>
    </w:p>
    <w:p w14:paraId="01F636DB" w14:textId="6F04BD89" w:rsidR="00325169" w:rsidRPr="00325169" w:rsidRDefault="00325169" w:rsidP="00325169">
      <w:pPr>
        <w:pStyle w:val="NormalWeb"/>
        <w:ind w:left="505"/>
        <w:rPr>
          <w:rFonts w:ascii="Verdana" w:hAnsi="Verdana"/>
          <w:b/>
          <w:bCs/>
          <w:sz w:val="22"/>
          <w:szCs w:val="22"/>
        </w:rPr>
      </w:pPr>
      <w:r w:rsidRPr="00325169">
        <w:rPr>
          <w:rFonts w:ascii="Verdana" w:hAnsi="Verdana"/>
          <w:sz w:val="22"/>
          <w:szCs w:val="22"/>
        </w:rPr>
        <w:t> </w:t>
      </w:r>
      <w:r w:rsidRPr="00325169">
        <w:rPr>
          <w:rFonts w:ascii="Verdana" w:hAnsi="Verdana"/>
          <w:b/>
          <w:bCs/>
          <w:sz w:val="22"/>
          <w:szCs w:val="22"/>
        </w:rPr>
        <w:t>Of the agencies used, please confirm:</w:t>
      </w:r>
      <w:r w:rsidRPr="00325169">
        <w:rPr>
          <w:rFonts w:ascii="Verdana" w:hAnsi="Verdana"/>
          <w:b/>
          <w:bCs/>
          <w:sz w:val="22"/>
          <w:szCs w:val="22"/>
        </w:rPr>
        <w:br/>
      </w:r>
    </w:p>
    <w:p w14:paraId="5DA32608" w14:textId="2DA198AA" w:rsidR="00325169" w:rsidRPr="00325169" w:rsidRDefault="00325169" w:rsidP="00325169">
      <w:pPr>
        <w:pStyle w:val="ListParagraph"/>
        <w:numPr>
          <w:ilvl w:val="0"/>
          <w:numId w:val="21"/>
        </w:numPr>
        <w:spacing w:before="0" w:after="0" w:line="240" w:lineRule="auto"/>
        <w:ind w:left="1225" w:right="0"/>
        <w:contextualSpacing w:val="0"/>
        <w:rPr>
          <w:rFonts w:ascii="Verdana" w:eastAsia="Times New Roman" w:hAnsi="Verdana" w:cs="Segoe UI"/>
          <w:sz w:val="22"/>
          <w:szCs w:val="22"/>
        </w:rPr>
      </w:pPr>
      <w:r w:rsidRPr="00325169">
        <w:rPr>
          <w:rFonts w:ascii="Verdana" w:eastAsia="Times New Roman" w:hAnsi="Verdana"/>
          <w:b/>
          <w:bCs/>
          <w:sz w:val="22"/>
          <w:szCs w:val="22"/>
        </w:rPr>
        <w:t>Which agency was used for the hire -</w:t>
      </w:r>
      <w:r w:rsidRPr="00325169">
        <w:rPr>
          <w:rFonts w:ascii="Verdana" w:eastAsia="Times New Roman" w:hAnsi="Verdana"/>
          <w:sz w:val="22"/>
          <w:szCs w:val="22"/>
        </w:rPr>
        <w:t xml:space="preserve"> </w:t>
      </w:r>
      <w:r w:rsidRPr="00325169">
        <w:rPr>
          <w:rFonts w:ascii="Verdana" w:eastAsia="Times New Roman" w:hAnsi="Verdana"/>
          <w:sz w:val="22"/>
          <w:szCs w:val="22"/>
          <w:lang w:val="en"/>
        </w:rPr>
        <w:t xml:space="preserve">ID Medical, We Solutions, </w:t>
      </w:r>
      <w:proofErr w:type="spellStart"/>
      <w:r w:rsidRPr="00325169">
        <w:rPr>
          <w:rFonts w:ascii="Verdana" w:eastAsia="Times New Roman" w:hAnsi="Verdana"/>
          <w:sz w:val="22"/>
          <w:szCs w:val="22"/>
          <w:lang w:val="en"/>
        </w:rPr>
        <w:t>Medacs</w:t>
      </w:r>
      <w:proofErr w:type="spellEnd"/>
      <w:proofErr w:type="gramStart"/>
      <w:r w:rsidRPr="00325169">
        <w:rPr>
          <w:rFonts w:ascii="Verdana" w:eastAsia="Times New Roman" w:hAnsi="Verdana" w:cs="Segoe UI"/>
          <w:sz w:val="22"/>
          <w:szCs w:val="22"/>
        </w:rPr>
        <w:t>,  </w:t>
      </w:r>
      <w:r w:rsidRPr="00325169">
        <w:rPr>
          <w:rFonts w:ascii="Verdana" w:eastAsia="Times New Roman" w:hAnsi="Verdana"/>
          <w:sz w:val="22"/>
          <w:szCs w:val="22"/>
          <w:lang w:val="en"/>
        </w:rPr>
        <w:t>BDI</w:t>
      </w:r>
      <w:proofErr w:type="gramEnd"/>
      <w:r w:rsidRPr="00325169">
        <w:rPr>
          <w:rFonts w:ascii="Verdana" w:eastAsia="Times New Roman" w:hAnsi="Verdana"/>
          <w:sz w:val="22"/>
          <w:szCs w:val="22"/>
          <w:lang w:val="en"/>
        </w:rPr>
        <w:t xml:space="preserve"> x 3, Kaizen, IMG Connect. </w:t>
      </w:r>
      <w:proofErr w:type="spellStart"/>
      <w:r w:rsidRPr="00325169">
        <w:rPr>
          <w:rFonts w:ascii="Verdana" w:eastAsia="Times New Roman" w:hAnsi="Verdana"/>
          <w:sz w:val="22"/>
          <w:szCs w:val="22"/>
          <w:lang w:val="en"/>
        </w:rPr>
        <w:t>Remedium</w:t>
      </w:r>
      <w:proofErr w:type="spellEnd"/>
      <w:r>
        <w:rPr>
          <w:rFonts w:ascii="Verdana" w:eastAsia="Times New Roman" w:hAnsi="Verdana"/>
          <w:sz w:val="22"/>
          <w:szCs w:val="22"/>
          <w:lang w:val="en"/>
        </w:rPr>
        <w:br/>
      </w:r>
    </w:p>
    <w:p w14:paraId="56F6DCC5" w14:textId="742B7CDD" w:rsidR="00325169" w:rsidRPr="00325169" w:rsidRDefault="00325169" w:rsidP="00325169">
      <w:pPr>
        <w:numPr>
          <w:ilvl w:val="0"/>
          <w:numId w:val="22"/>
        </w:numPr>
        <w:tabs>
          <w:tab w:val="clear" w:pos="720"/>
          <w:tab w:val="num" w:pos="1225"/>
        </w:tabs>
        <w:spacing w:before="0" w:after="0" w:line="240" w:lineRule="auto"/>
        <w:ind w:left="1225" w:right="0"/>
        <w:rPr>
          <w:rFonts w:ascii="Verdana" w:eastAsia="Times New Roman" w:hAnsi="Verdana" w:cs="Calibri"/>
          <w:sz w:val="22"/>
          <w:szCs w:val="22"/>
        </w:rPr>
      </w:pPr>
      <w:r w:rsidRPr="00325169">
        <w:rPr>
          <w:rFonts w:ascii="Verdana" w:eastAsia="Times New Roman" w:hAnsi="Verdana"/>
          <w:b/>
          <w:bCs/>
          <w:sz w:val="22"/>
          <w:szCs w:val="22"/>
        </w:rPr>
        <w:t>Which framework was utilised for the hire -</w:t>
      </w:r>
      <w:r w:rsidRPr="00325169">
        <w:rPr>
          <w:rFonts w:ascii="Verdana" w:eastAsia="Times New Roman" w:hAnsi="Verdana"/>
          <w:sz w:val="22"/>
          <w:szCs w:val="22"/>
        </w:rPr>
        <w:t xml:space="preserve"> All Wales Recruitment Programme, CCS, HTE </w:t>
      </w:r>
      <w:r>
        <w:rPr>
          <w:rFonts w:ascii="Verdana" w:eastAsia="Times New Roman" w:hAnsi="Verdana"/>
          <w:sz w:val="22"/>
          <w:szCs w:val="22"/>
        </w:rPr>
        <w:br/>
      </w:r>
    </w:p>
    <w:p w14:paraId="57805692" w14:textId="77777777" w:rsidR="00325169" w:rsidRPr="00325169" w:rsidRDefault="00325169" w:rsidP="00325169">
      <w:pPr>
        <w:numPr>
          <w:ilvl w:val="0"/>
          <w:numId w:val="22"/>
        </w:numPr>
        <w:tabs>
          <w:tab w:val="clear" w:pos="720"/>
          <w:tab w:val="num" w:pos="1225"/>
        </w:tabs>
        <w:spacing w:before="0" w:after="0" w:line="240" w:lineRule="auto"/>
        <w:ind w:left="1225" w:right="0"/>
        <w:rPr>
          <w:rFonts w:ascii="Verdana" w:eastAsia="Times New Roman" w:hAnsi="Verdana"/>
          <w:sz w:val="22"/>
          <w:szCs w:val="22"/>
        </w:rPr>
      </w:pPr>
      <w:r w:rsidRPr="00325169">
        <w:rPr>
          <w:rFonts w:ascii="Verdana" w:eastAsia="Times New Roman" w:hAnsi="Verdana"/>
          <w:b/>
          <w:bCs/>
          <w:sz w:val="22"/>
          <w:szCs w:val="22"/>
        </w:rPr>
        <w:t>Please include non-framework agencies also –</w:t>
      </w:r>
      <w:r w:rsidRPr="00325169">
        <w:rPr>
          <w:rFonts w:ascii="Verdana" w:eastAsia="Times New Roman" w:hAnsi="Verdana"/>
          <w:sz w:val="22"/>
          <w:szCs w:val="22"/>
        </w:rPr>
        <w:t xml:space="preserve"> N/A</w:t>
      </w:r>
    </w:p>
    <w:p w14:paraId="23DF621B" w14:textId="77777777" w:rsidR="00873328" w:rsidRPr="00325169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23E83685" w:rsidR="00A10460" w:rsidRPr="00325169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325169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Pr="00325169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33BA1C0C" w14:textId="77777777" w:rsidR="005029F2" w:rsidRPr="00325169" w:rsidRDefault="005029F2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  <w:r w:rsidRPr="00325169">
        <w:rPr>
          <w:rFonts w:ascii="Verdana" w:hAnsi="Verdana"/>
          <w:b/>
          <w:bCs/>
          <w:noProof/>
          <w:sz w:val="22"/>
          <w:szCs w:val="22"/>
        </w:rPr>
        <w:br w:type="page"/>
      </w:r>
    </w:p>
    <w:p w14:paraId="1B1FFF8F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AE60EA" w14:textId="77777777" w:rsidR="005029F2" w:rsidRDefault="005029F2" w:rsidP="005029F2">
    <w:pPr>
      <w:pStyle w:val="Footer"/>
    </w:pPr>
  </w:p>
  <w:p w14:paraId="19D926D2" w14:textId="77777777" w:rsidR="005029F2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CDEE189" wp14:editId="3D7F31F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Iechyd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</w:t>
    </w:r>
    <w:proofErr w:type="spellStart"/>
    <w:r w:rsidRPr="000B6AF2">
      <w:rPr>
        <w:color w:val="1F355E"/>
        <w:sz w:val="14"/>
        <w:szCs w:val="14"/>
      </w:rPr>
      <w:t>Abertawe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Iechyd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</w:t>
    </w:r>
    <w:proofErr w:type="spellStart"/>
    <w:r w:rsidRPr="000B6AF2">
      <w:rPr>
        <w:color w:val="1F355E"/>
        <w:sz w:val="14"/>
        <w:szCs w:val="14"/>
      </w:rPr>
      <w:t>Abertawe</w:t>
    </w:r>
    <w:proofErr w:type="spellEnd"/>
  </w:p>
  <w:p w14:paraId="3AB307A1" w14:textId="77777777" w:rsidR="005029F2" w:rsidRPr="002B2CF6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1" w:name="_Hlk168407067"/>
    <w:bookmarkStart w:id="2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1"/>
    <w:bookmarkEnd w:id="2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Parc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93A51F6"/>
    <w:multiLevelType w:val="multilevel"/>
    <w:tmpl w:val="19DED4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0415DF5"/>
    <w:multiLevelType w:val="multilevel"/>
    <w:tmpl w:val="9462D7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FD076B4"/>
    <w:multiLevelType w:val="hybridMultilevel"/>
    <w:tmpl w:val="4D5896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25D0B"/>
    <w:multiLevelType w:val="multilevel"/>
    <w:tmpl w:val="7F1255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10"/>
  </w:num>
  <w:num w:numId="4">
    <w:abstractNumId w:val="18"/>
  </w:num>
  <w:num w:numId="5">
    <w:abstractNumId w:val="4"/>
  </w:num>
  <w:num w:numId="6">
    <w:abstractNumId w:val="3"/>
  </w:num>
  <w:num w:numId="7">
    <w:abstractNumId w:val="12"/>
  </w:num>
  <w:num w:numId="8">
    <w:abstractNumId w:val="17"/>
  </w:num>
  <w:num w:numId="9">
    <w:abstractNumId w:val="21"/>
  </w:num>
  <w:num w:numId="10">
    <w:abstractNumId w:val="1"/>
  </w:num>
  <w:num w:numId="11">
    <w:abstractNumId w:val="11"/>
  </w:num>
  <w:num w:numId="12">
    <w:abstractNumId w:val="14"/>
  </w:num>
  <w:num w:numId="13">
    <w:abstractNumId w:val="20"/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6"/>
  </w:num>
  <w:num w:numId="18">
    <w:abstractNumId w:val="2"/>
  </w:num>
  <w:num w:numId="19">
    <w:abstractNumId w:val="7"/>
  </w:num>
  <w:num w:numId="20">
    <w:abstractNumId w:val="19"/>
  </w:num>
  <w:num w:numId="21">
    <w:abstractNumId w:val="16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25169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BF39CD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Default">
    <w:name w:val="Default"/>
    <w:rsid w:val="00325169"/>
    <w:pPr>
      <w:autoSpaceDE w:val="0"/>
      <w:autoSpaceDN w:val="0"/>
      <w:adjustRightInd w:val="0"/>
    </w:pPr>
    <w:rPr>
      <w:rFonts w:ascii="Verdana" w:eastAsia="Times New Roman" w:hAnsi="Verdana" w:cs="Verda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8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28A9BB-CDAD-4555-A9A4-D135A3327D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64</TotalTime>
  <Pages>3</Pages>
  <Words>360</Words>
  <Characters>2054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23</cp:revision>
  <cp:lastPrinted>2019-03-26T11:11:00Z</cp:lastPrinted>
  <dcterms:created xsi:type="dcterms:W3CDTF">2021-09-13T07:38:00Z</dcterms:created>
  <dcterms:modified xsi:type="dcterms:W3CDTF">2024-09-09T10:13:00Z</dcterms:modified>
</cp:coreProperties>
</file>