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A8907"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9D7932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EF0C6B2" wp14:editId="667875DD">
                <wp:simplePos x="0" y="0"/>
                <wp:positionH relativeFrom="column">
                  <wp:posOffset>285750</wp:posOffset>
                </wp:positionH>
                <wp:positionV relativeFrom="paragraph">
                  <wp:posOffset>100965</wp:posOffset>
                </wp:positionV>
                <wp:extent cx="5248894" cy="450850"/>
                <wp:effectExtent l="0" t="0" r="0" b="63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450850"/>
                        </a:xfrm>
                        <a:prstGeom prst="rect">
                          <a:avLst/>
                        </a:prstGeom>
                        <a:noFill/>
                        <a:ln>
                          <a:noFill/>
                        </a:ln>
                      </wps:spPr>
                      <wps:txbx>
                        <w:txbxContent>
                          <w:p w14:paraId="1C41C3F5" w14:textId="13AF2AC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F2345" w:rsidRPr="005F2345">
                              <w:rPr>
                                <w:rFonts w:ascii="Verdana" w:hAnsi="Verdana"/>
                                <w:b/>
                                <w:sz w:val="22"/>
                                <w:szCs w:val="22"/>
                              </w:rPr>
                              <w:t xml:space="preserve">24-B-053 </w:t>
                            </w:r>
                          </w:p>
                          <w:p w14:paraId="22075C4E" w14:textId="77777777" w:rsidR="00DC7FA9" w:rsidRDefault="00DC7FA9" w:rsidP="00DC7FA9"/>
                          <w:p w14:paraId="0F6CEF0F" w14:textId="77777777" w:rsidR="00DC7FA9" w:rsidRDefault="00DC7FA9" w:rsidP="00DC7FA9">
                            <w:pPr>
                              <w:ind w:left="0"/>
                              <w:rPr>
                                <w:rFonts w:ascii="Verdana" w:hAnsi="Verdana"/>
                                <w:color w:val="FF0000"/>
                              </w:rPr>
                            </w:pPr>
                          </w:p>
                          <w:p w14:paraId="611BDA4E"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F0C6B2" id="_x0000_t202" coordsize="21600,21600" o:spt="202" path="m,l,21600r21600,l21600,xe">
                <v:stroke joinstyle="miter"/>
                <v:path gradientshapeok="t" o:connecttype="rect"/>
              </v:shapetype>
              <v:shape id="Text Box 1" o:spid="_x0000_s1026" type="#_x0000_t202" style="position:absolute;left:0;text-align:left;margin-left:22.5pt;margin-top:7.95pt;width:413.3pt;height:3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" filled="f" stroked="f">
                <v:textbox>
                  <w:txbxContent>
                    <w:p w14:paraId="1C41C3F5" w14:textId="13AF2AC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5F2345" w:rsidRPr="005F2345">
                        <w:rPr>
                          <w:rFonts w:ascii="Verdana" w:hAnsi="Verdana"/>
                          <w:b/>
                          <w:sz w:val="22"/>
                          <w:szCs w:val="22"/>
                        </w:rPr>
                        <w:t xml:space="preserve">24-B-053 </w:t>
                      </w:r>
                    </w:p>
                    <w:p w14:paraId="22075C4E" w14:textId="77777777" w:rsidR="00DC7FA9" w:rsidRDefault="00DC7FA9" w:rsidP="00DC7FA9"/>
                    <w:p w14:paraId="0F6CEF0F" w14:textId="77777777" w:rsidR="00DC7FA9" w:rsidRDefault="00DC7FA9" w:rsidP="00DC7FA9">
                      <w:pPr>
                        <w:ind w:left="0"/>
                        <w:rPr>
                          <w:rFonts w:ascii="Verdana" w:hAnsi="Verdana"/>
                          <w:color w:val="FF0000"/>
                        </w:rPr>
                      </w:pPr>
                    </w:p>
                    <w:p w14:paraId="611BDA4E" w14:textId="77777777" w:rsidR="00DC7FA9" w:rsidRPr="00A52B53" w:rsidRDefault="00DC7FA9" w:rsidP="00DC7FA9">
                      <w:pPr>
                        <w:ind w:left="0"/>
                        <w:rPr>
                          <w:rFonts w:ascii="Verdana" w:hAnsi="Verdana"/>
                          <w:color w:val="FF0000"/>
                        </w:rPr>
                      </w:pPr>
                    </w:p>
                  </w:txbxContent>
                </v:textbox>
              </v:shape>
            </w:pict>
          </mc:Fallback>
        </mc:AlternateContent>
      </w:r>
    </w:p>
    <w:p w14:paraId="0E363583" w14:textId="77777777" w:rsidR="00DC7FA9" w:rsidRPr="00A10460" w:rsidRDefault="00DC7FA9" w:rsidP="00D62A67">
      <w:pPr>
        <w:spacing w:before="280"/>
        <w:rPr>
          <w:rFonts w:ascii="Verdana" w:hAnsi="Verdana"/>
          <w:sz w:val="22"/>
        </w:rPr>
      </w:pPr>
    </w:p>
    <w:p w14:paraId="50AFA859" w14:textId="081C4B2C" w:rsidR="00DC7FA9" w:rsidRDefault="00A10460" w:rsidP="00D62A67">
      <w:pPr>
        <w:spacing w:before="280"/>
        <w:rPr>
          <w:rFonts w:ascii="Verdana" w:hAnsi="Verdana"/>
          <w:b/>
          <w:sz w:val="22"/>
        </w:rPr>
      </w:pPr>
      <w:r w:rsidRPr="00A10460">
        <w:rPr>
          <w:rFonts w:ascii="Verdana" w:hAnsi="Verdana"/>
          <w:b/>
          <w:sz w:val="22"/>
        </w:rPr>
        <w:t>You asked:</w:t>
      </w:r>
    </w:p>
    <w:p w14:paraId="2B3E9047" w14:textId="77777777" w:rsidR="00003479" w:rsidRPr="00A10460" w:rsidRDefault="00003479" w:rsidP="00D62A67">
      <w:pPr>
        <w:spacing w:before="280"/>
        <w:rPr>
          <w:rFonts w:ascii="Verdana" w:hAnsi="Verdana"/>
          <w:b/>
          <w:sz w:val="22"/>
        </w:rPr>
      </w:pPr>
    </w:p>
    <w:p w14:paraId="431BD6D3" w14:textId="1A31C2D8" w:rsidR="00117187" w:rsidRDefault="00117187" w:rsidP="00667572">
      <w:pPr>
        <w:pStyle w:val="ListParagraph"/>
        <w:numPr>
          <w:ilvl w:val="0"/>
          <w:numId w:val="18"/>
        </w:numPr>
        <w:rPr>
          <w:rFonts w:ascii="Verdana" w:hAnsi="Verdana"/>
          <w:b/>
          <w:noProof/>
          <w:sz w:val="22"/>
          <w:szCs w:val="22"/>
        </w:rPr>
      </w:pPr>
      <w:r w:rsidRPr="00667572">
        <w:rPr>
          <w:rFonts w:ascii="Verdana" w:hAnsi="Verdana"/>
          <w:b/>
          <w:noProof/>
          <w:sz w:val="22"/>
          <w:szCs w:val="22"/>
        </w:rPr>
        <w:t>The total number of staff employed, broken down by occupation (e.g., nurses, doctors, consultants, care workers, etc.)</w:t>
      </w:r>
    </w:p>
    <w:p w14:paraId="3A020AD0" w14:textId="77777777" w:rsidR="00003479" w:rsidRPr="00667572" w:rsidRDefault="00003479" w:rsidP="00003479">
      <w:pPr>
        <w:pStyle w:val="ListParagraph"/>
        <w:ind w:left="865"/>
        <w:rPr>
          <w:rFonts w:ascii="Verdana" w:hAnsi="Verdana"/>
          <w:b/>
          <w:noProof/>
          <w:sz w:val="22"/>
          <w:szCs w:val="22"/>
        </w:rPr>
      </w:pPr>
    </w:p>
    <w:tbl>
      <w:tblPr>
        <w:tblW w:w="4760" w:type="dxa"/>
        <w:tblInd w:w="740" w:type="dxa"/>
        <w:tblLook w:val="04A0" w:firstRow="1" w:lastRow="0" w:firstColumn="1" w:lastColumn="0" w:noHBand="0" w:noVBand="1"/>
      </w:tblPr>
      <w:tblGrid>
        <w:gridCol w:w="3513"/>
        <w:gridCol w:w="1247"/>
      </w:tblGrid>
      <w:tr w:rsidR="008B66AB" w:rsidRPr="008B66AB" w14:paraId="4F9D4BA0" w14:textId="77777777" w:rsidTr="0043350C">
        <w:trPr>
          <w:trHeight w:val="290"/>
        </w:trPr>
        <w:tc>
          <w:tcPr>
            <w:tcW w:w="3513" w:type="dxa"/>
            <w:tcBorders>
              <w:top w:val="nil"/>
              <w:left w:val="nil"/>
              <w:bottom w:val="single" w:sz="4" w:space="0" w:color="9BC2E6"/>
              <w:right w:val="nil"/>
            </w:tcBorders>
            <w:shd w:val="clear" w:color="DDEBF7" w:fill="DDEBF7"/>
            <w:noWrap/>
            <w:vAlign w:val="bottom"/>
            <w:hideMark/>
          </w:tcPr>
          <w:p w14:paraId="5B729C4A" w14:textId="77777777" w:rsidR="008B66AB" w:rsidRPr="008B66AB" w:rsidRDefault="008B66AB" w:rsidP="008B66AB">
            <w:pPr>
              <w:spacing w:before="0" w:after="0" w:line="240" w:lineRule="auto"/>
              <w:ind w:left="0" w:right="0"/>
              <w:rPr>
                <w:rFonts w:ascii="Calibri" w:eastAsia="Times New Roman" w:hAnsi="Calibri" w:cs="Calibri"/>
                <w:b/>
                <w:bCs/>
                <w:color w:val="000000"/>
                <w:sz w:val="22"/>
                <w:szCs w:val="22"/>
              </w:rPr>
            </w:pPr>
            <w:r w:rsidRPr="008B66AB">
              <w:rPr>
                <w:rFonts w:ascii="Calibri" w:eastAsia="Times New Roman" w:hAnsi="Calibri" w:cs="Calibri"/>
                <w:b/>
                <w:bCs/>
                <w:color w:val="000000"/>
                <w:sz w:val="22"/>
                <w:szCs w:val="22"/>
              </w:rPr>
              <w:t>Staff Group</w:t>
            </w:r>
          </w:p>
        </w:tc>
        <w:tc>
          <w:tcPr>
            <w:tcW w:w="1247" w:type="dxa"/>
            <w:tcBorders>
              <w:top w:val="nil"/>
              <w:left w:val="nil"/>
              <w:bottom w:val="single" w:sz="4" w:space="0" w:color="9BC2E6"/>
              <w:right w:val="nil"/>
            </w:tcBorders>
            <w:shd w:val="clear" w:color="DDEBF7" w:fill="DDEBF7"/>
            <w:noWrap/>
            <w:vAlign w:val="bottom"/>
            <w:hideMark/>
          </w:tcPr>
          <w:p w14:paraId="56E2A33D" w14:textId="77777777" w:rsidR="008B66AB" w:rsidRPr="008B66AB" w:rsidRDefault="008B66AB" w:rsidP="008B66AB">
            <w:pPr>
              <w:spacing w:before="0" w:after="0" w:line="240" w:lineRule="auto"/>
              <w:ind w:left="0" w:right="0"/>
              <w:rPr>
                <w:rFonts w:ascii="Calibri" w:eastAsia="Times New Roman" w:hAnsi="Calibri" w:cs="Calibri"/>
                <w:b/>
                <w:bCs/>
                <w:color w:val="000000"/>
                <w:sz w:val="22"/>
                <w:szCs w:val="22"/>
              </w:rPr>
            </w:pPr>
            <w:r w:rsidRPr="008B66AB">
              <w:rPr>
                <w:rFonts w:ascii="Calibri" w:eastAsia="Times New Roman" w:hAnsi="Calibri" w:cs="Calibri"/>
                <w:b/>
                <w:bCs/>
                <w:color w:val="000000"/>
                <w:sz w:val="22"/>
                <w:szCs w:val="22"/>
              </w:rPr>
              <w:t>Headcount</w:t>
            </w:r>
          </w:p>
        </w:tc>
      </w:tr>
      <w:tr w:rsidR="008B66AB" w:rsidRPr="008B66AB" w14:paraId="48ADE1D6" w14:textId="77777777" w:rsidTr="0043350C">
        <w:trPr>
          <w:trHeight w:val="290"/>
        </w:trPr>
        <w:tc>
          <w:tcPr>
            <w:tcW w:w="3513" w:type="dxa"/>
            <w:tcBorders>
              <w:top w:val="nil"/>
              <w:left w:val="nil"/>
              <w:bottom w:val="nil"/>
              <w:right w:val="nil"/>
            </w:tcBorders>
            <w:shd w:val="clear" w:color="auto" w:fill="auto"/>
            <w:noWrap/>
            <w:vAlign w:val="bottom"/>
            <w:hideMark/>
          </w:tcPr>
          <w:p w14:paraId="606B2B9D" w14:textId="04C53525"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Add</w:t>
            </w:r>
            <w:r w:rsidR="00040023">
              <w:rPr>
                <w:rFonts w:ascii="Calibri" w:eastAsia="Times New Roman" w:hAnsi="Calibri" w:cs="Calibri"/>
                <w:color w:val="000000"/>
                <w:sz w:val="22"/>
                <w:szCs w:val="22"/>
              </w:rPr>
              <w:t>itional</w:t>
            </w:r>
            <w:r w:rsidRPr="008B66AB">
              <w:rPr>
                <w:rFonts w:ascii="Calibri" w:eastAsia="Times New Roman" w:hAnsi="Calibri" w:cs="Calibri"/>
                <w:color w:val="000000"/>
                <w:sz w:val="22"/>
                <w:szCs w:val="22"/>
              </w:rPr>
              <w:t xml:space="preserve"> Prof Scientific and Technic</w:t>
            </w:r>
            <w:r w:rsidR="00040023">
              <w:rPr>
                <w:rFonts w:ascii="Calibri" w:eastAsia="Times New Roman" w:hAnsi="Calibri" w:cs="Calibri"/>
                <w:color w:val="000000"/>
                <w:sz w:val="22"/>
                <w:szCs w:val="22"/>
              </w:rPr>
              <w:t>al</w:t>
            </w:r>
          </w:p>
        </w:tc>
        <w:tc>
          <w:tcPr>
            <w:tcW w:w="1247" w:type="dxa"/>
            <w:tcBorders>
              <w:top w:val="nil"/>
              <w:left w:val="nil"/>
              <w:bottom w:val="nil"/>
              <w:right w:val="nil"/>
            </w:tcBorders>
            <w:shd w:val="clear" w:color="auto" w:fill="auto"/>
            <w:noWrap/>
            <w:vAlign w:val="bottom"/>
            <w:hideMark/>
          </w:tcPr>
          <w:p w14:paraId="0A7514DC"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459</w:t>
            </w:r>
          </w:p>
        </w:tc>
      </w:tr>
      <w:tr w:rsidR="008B66AB" w:rsidRPr="008B66AB" w14:paraId="68B7E3E4" w14:textId="77777777" w:rsidTr="0043350C">
        <w:trPr>
          <w:trHeight w:val="290"/>
        </w:trPr>
        <w:tc>
          <w:tcPr>
            <w:tcW w:w="3513" w:type="dxa"/>
            <w:tcBorders>
              <w:top w:val="nil"/>
              <w:left w:val="nil"/>
              <w:bottom w:val="nil"/>
              <w:right w:val="nil"/>
            </w:tcBorders>
            <w:shd w:val="clear" w:color="auto" w:fill="auto"/>
            <w:noWrap/>
            <w:vAlign w:val="bottom"/>
            <w:hideMark/>
          </w:tcPr>
          <w:p w14:paraId="51BDA522"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Additional Clinical Services</w:t>
            </w:r>
          </w:p>
        </w:tc>
        <w:tc>
          <w:tcPr>
            <w:tcW w:w="1247" w:type="dxa"/>
            <w:tcBorders>
              <w:top w:val="nil"/>
              <w:left w:val="nil"/>
              <w:bottom w:val="nil"/>
              <w:right w:val="nil"/>
            </w:tcBorders>
            <w:shd w:val="clear" w:color="auto" w:fill="auto"/>
            <w:noWrap/>
            <w:vAlign w:val="bottom"/>
            <w:hideMark/>
          </w:tcPr>
          <w:p w14:paraId="7374F3BF"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3054</w:t>
            </w:r>
          </w:p>
        </w:tc>
      </w:tr>
      <w:tr w:rsidR="008B66AB" w:rsidRPr="008B66AB" w14:paraId="27EAD74B" w14:textId="77777777" w:rsidTr="0043350C">
        <w:trPr>
          <w:trHeight w:val="290"/>
        </w:trPr>
        <w:tc>
          <w:tcPr>
            <w:tcW w:w="3513" w:type="dxa"/>
            <w:tcBorders>
              <w:top w:val="nil"/>
              <w:left w:val="nil"/>
              <w:bottom w:val="nil"/>
              <w:right w:val="nil"/>
            </w:tcBorders>
            <w:shd w:val="clear" w:color="auto" w:fill="auto"/>
            <w:noWrap/>
            <w:vAlign w:val="bottom"/>
            <w:hideMark/>
          </w:tcPr>
          <w:p w14:paraId="71AE8541"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Administrative and Clerical</w:t>
            </w:r>
          </w:p>
        </w:tc>
        <w:tc>
          <w:tcPr>
            <w:tcW w:w="1247" w:type="dxa"/>
            <w:tcBorders>
              <w:top w:val="nil"/>
              <w:left w:val="nil"/>
              <w:bottom w:val="nil"/>
              <w:right w:val="nil"/>
            </w:tcBorders>
            <w:shd w:val="clear" w:color="auto" w:fill="auto"/>
            <w:noWrap/>
            <w:vAlign w:val="bottom"/>
            <w:hideMark/>
          </w:tcPr>
          <w:p w14:paraId="4F3B103D"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2767</w:t>
            </w:r>
          </w:p>
        </w:tc>
      </w:tr>
      <w:tr w:rsidR="008B66AB" w:rsidRPr="008B66AB" w14:paraId="71AA1AD1" w14:textId="77777777" w:rsidTr="0043350C">
        <w:trPr>
          <w:trHeight w:val="290"/>
        </w:trPr>
        <w:tc>
          <w:tcPr>
            <w:tcW w:w="3513" w:type="dxa"/>
            <w:tcBorders>
              <w:top w:val="nil"/>
              <w:left w:val="nil"/>
              <w:bottom w:val="nil"/>
              <w:right w:val="nil"/>
            </w:tcBorders>
            <w:shd w:val="clear" w:color="auto" w:fill="auto"/>
            <w:noWrap/>
            <w:vAlign w:val="bottom"/>
            <w:hideMark/>
          </w:tcPr>
          <w:p w14:paraId="775217A2"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Allied Health Professionals</w:t>
            </w:r>
          </w:p>
        </w:tc>
        <w:tc>
          <w:tcPr>
            <w:tcW w:w="1247" w:type="dxa"/>
            <w:tcBorders>
              <w:top w:val="nil"/>
              <w:left w:val="nil"/>
              <w:bottom w:val="nil"/>
              <w:right w:val="nil"/>
            </w:tcBorders>
            <w:shd w:val="clear" w:color="auto" w:fill="auto"/>
            <w:noWrap/>
            <w:vAlign w:val="bottom"/>
            <w:hideMark/>
          </w:tcPr>
          <w:p w14:paraId="23619551"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1072</w:t>
            </w:r>
          </w:p>
        </w:tc>
      </w:tr>
      <w:tr w:rsidR="008B66AB" w:rsidRPr="008B66AB" w14:paraId="007A899B" w14:textId="77777777" w:rsidTr="0043350C">
        <w:trPr>
          <w:trHeight w:val="290"/>
        </w:trPr>
        <w:tc>
          <w:tcPr>
            <w:tcW w:w="3513" w:type="dxa"/>
            <w:tcBorders>
              <w:top w:val="nil"/>
              <w:left w:val="nil"/>
              <w:bottom w:val="nil"/>
              <w:right w:val="nil"/>
            </w:tcBorders>
            <w:shd w:val="clear" w:color="auto" w:fill="auto"/>
            <w:noWrap/>
            <w:vAlign w:val="bottom"/>
            <w:hideMark/>
          </w:tcPr>
          <w:p w14:paraId="25D3AE53"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Estates and Ancillary</w:t>
            </w:r>
          </w:p>
        </w:tc>
        <w:tc>
          <w:tcPr>
            <w:tcW w:w="1247" w:type="dxa"/>
            <w:tcBorders>
              <w:top w:val="nil"/>
              <w:left w:val="nil"/>
              <w:bottom w:val="nil"/>
              <w:right w:val="nil"/>
            </w:tcBorders>
            <w:shd w:val="clear" w:color="auto" w:fill="auto"/>
            <w:noWrap/>
            <w:vAlign w:val="bottom"/>
            <w:hideMark/>
          </w:tcPr>
          <w:p w14:paraId="44D37D4B"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1185</w:t>
            </w:r>
          </w:p>
        </w:tc>
      </w:tr>
      <w:tr w:rsidR="008B66AB" w:rsidRPr="008B66AB" w14:paraId="49A0C152" w14:textId="77777777" w:rsidTr="0043350C">
        <w:trPr>
          <w:trHeight w:val="290"/>
        </w:trPr>
        <w:tc>
          <w:tcPr>
            <w:tcW w:w="3513" w:type="dxa"/>
            <w:tcBorders>
              <w:top w:val="nil"/>
              <w:left w:val="nil"/>
              <w:bottom w:val="nil"/>
              <w:right w:val="nil"/>
            </w:tcBorders>
            <w:shd w:val="clear" w:color="auto" w:fill="auto"/>
            <w:noWrap/>
            <w:vAlign w:val="bottom"/>
            <w:hideMark/>
          </w:tcPr>
          <w:p w14:paraId="77FDAD3D"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Healthcare Scientists</w:t>
            </w:r>
          </w:p>
        </w:tc>
        <w:tc>
          <w:tcPr>
            <w:tcW w:w="1247" w:type="dxa"/>
            <w:tcBorders>
              <w:top w:val="nil"/>
              <w:left w:val="nil"/>
              <w:bottom w:val="nil"/>
              <w:right w:val="nil"/>
            </w:tcBorders>
            <w:shd w:val="clear" w:color="auto" w:fill="auto"/>
            <w:noWrap/>
            <w:vAlign w:val="bottom"/>
            <w:hideMark/>
          </w:tcPr>
          <w:p w14:paraId="59EBE443"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379</w:t>
            </w:r>
          </w:p>
        </w:tc>
      </w:tr>
      <w:tr w:rsidR="008B66AB" w:rsidRPr="008B66AB" w14:paraId="5E7CFD3C" w14:textId="77777777" w:rsidTr="0043350C">
        <w:trPr>
          <w:trHeight w:val="290"/>
        </w:trPr>
        <w:tc>
          <w:tcPr>
            <w:tcW w:w="3513" w:type="dxa"/>
            <w:tcBorders>
              <w:top w:val="nil"/>
              <w:left w:val="nil"/>
              <w:bottom w:val="nil"/>
              <w:right w:val="nil"/>
            </w:tcBorders>
            <w:shd w:val="clear" w:color="auto" w:fill="auto"/>
            <w:noWrap/>
            <w:vAlign w:val="bottom"/>
            <w:hideMark/>
          </w:tcPr>
          <w:p w14:paraId="37253E9B"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Medical and Dental</w:t>
            </w:r>
          </w:p>
        </w:tc>
        <w:tc>
          <w:tcPr>
            <w:tcW w:w="1247" w:type="dxa"/>
            <w:tcBorders>
              <w:top w:val="nil"/>
              <w:left w:val="nil"/>
              <w:bottom w:val="nil"/>
              <w:right w:val="nil"/>
            </w:tcBorders>
            <w:shd w:val="clear" w:color="auto" w:fill="auto"/>
            <w:noWrap/>
            <w:vAlign w:val="bottom"/>
            <w:hideMark/>
          </w:tcPr>
          <w:p w14:paraId="2ADF95A7"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985</w:t>
            </w:r>
          </w:p>
        </w:tc>
      </w:tr>
      <w:tr w:rsidR="008B66AB" w:rsidRPr="008B66AB" w14:paraId="71F3F794" w14:textId="77777777" w:rsidTr="0043350C">
        <w:trPr>
          <w:trHeight w:val="290"/>
        </w:trPr>
        <w:tc>
          <w:tcPr>
            <w:tcW w:w="3513" w:type="dxa"/>
            <w:tcBorders>
              <w:top w:val="nil"/>
              <w:left w:val="nil"/>
              <w:bottom w:val="nil"/>
              <w:right w:val="nil"/>
            </w:tcBorders>
            <w:shd w:val="clear" w:color="auto" w:fill="auto"/>
            <w:noWrap/>
            <w:vAlign w:val="bottom"/>
            <w:hideMark/>
          </w:tcPr>
          <w:p w14:paraId="7C0BD144" w14:textId="77777777" w:rsidR="008B66AB" w:rsidRPr="008B66AB" w:rsidRDefault="008B66AB" w:rsidP="008B66AB">
            <w:pPr>
              <w:spacing w:before="0" w:after="0" w:line="240" w:lineRule="auto"/>
              <w:ind w:left="0" w:right="0"/>
              <w:rPr>
                <w:rFonts w:ascii="Calibri" w:eastAsia="Times New Roman" w:hAnsi="Calibri" w:cs="Calibri"/>
                <w:color w:val="000000"/>
                <w:sz w:val="22"/>
                <w:szCs w:val="22"/>
              </w:rPr>
            </w:pPr>
            <w:r w:rsidRPr="008B66AB">
              <w:rPr>
                <w:rFonts w:ascii="Calibri" w:eastAsia="Times New Roman" w:hAnsi="Calibri" w:cs="Calibri"/>
                <w:color w:val="000000"/>
                <w:sz w:val="22"/>
                <w:szCs w:val="22"/>
              </w:rPr>
              <w:t>Nursing and Midwifery Registered</w:t>
            </w:r>
          </w:p>
        </w:tc>
        <w:tc>
          <w:tcPr>
            <w:tcW w:w="1247" w:type="dxa"/>
            <w:tcBorders>
              <w:top w:val="nil"/>
              <w:left w:val="nil"/>
              <w:bottom w:val="nil"/>
              <w:right w:val="nil"/>
            </w:tcBorders>
            <w:shd w:val="clear" w:color="auto" w:fill="auto"/>
            <w:noWrap/>
            <w:vAlign w:val="bottom"/>
            <w:hideMark/>
          </w:tcPr>
          <w:p w14:paraId="6C68222D" w14:textId="77777777" w:rsidR="008B66AB" w:rsidRPr="008B66AB" w:rsidRDefault="008B66AB" w:rsidP="008B66AB">
            <w:pPr>
              <w:spacing w:before="0" w:after="0" w:line="240" w:lineRule="auto"/>
              <w:ind w:left="0" w:right="0"/>
              <w:jc w:val="right"/>
              <w:rPr>
                <w:rFonts w:ascii="Calibri" w:eastAsia="Times New Roman" w:hAnsi="Calibri" w:cs="Calibri"/>
                <w:color w:val="000000"/>
                <w:sz w:val="22"/>
                <w:szCs w:val="22"/>
              </w:rPr>
            </w:pPr>
            <w:r w:rsidRPr="008B66AB">
              <w:rPr>
                <w:rFonts w:ascii="Calibri" w:eastAsia="Times New Roman" w:hAnsi="Calibri" w:cs="Calibri"/>
                <w:color w:val="000000"/>
                <w:sz w:val="22"/>
                <w:szCs w:val="22"/>
              </w:rPr>
              <w:t>4681</w:t>
            </w:r>
          </w:p>
        </w:tc>
      </w:tr>
      <w:tr w:rsidR="008B66AB" w:rsidRPr="008B66AB" w14:paraId="5E764EE6" w14:textId="77777777" w:rsidTr="0043350C">
        <w:trPr>
          <w:trHeight w:val="290"/>
        </w:trPr>
        <w:tc>
          <w:tcPr>
            <w:tcW w:w="3513" w:type="dxa"/>
            <w:tcBorders>
              <w:top w:val="single" w:sz="4" w:space="0" w:color="9BC2E6"/>
              <w:left w:val="nil"/>
              <w:bottom w:val="nil"/>
              <w:right w:val="nil"/>
            </w:tcBorders>
            <w:shd w:val="clear" w:color="DDEBF7" w:fill="DDEBF7"/>
            <w:noWrap/>
            <w:vAlign w:val="bottom"/>
            <w:hideMark/>
          </w:tcPr>
          <w:p w14:paraId="376DE3E0" w14:textId="77777777" w:rsidR="008B66AB" w:rsidRPr="008B66AB" w:rsidRDefault="008B66AB" w:rsidP="008B66AB">
            <w:pPr>
              <w:spacing w:before="0" w:after="0" w:line="240" w:lineRule="auto"/>
              <w:ind w:left="0" w:right="0"/>
              <w:rPr>
                <w:rFonts w:ascii="Calibri" w:eastAsia="Times New Roman" w:hAnsi="Calibri" w:cs="Calibri"/>
                <w:b/>
                <w:bCs/>
                <w:color w:val="000000"/>
                <w:sz w:val="22"/>
                <w:szCs w:val="22"/>
              </w:rPr>
            </w:pPr>
            <w:r w:rsidRPr="008B66AB">
              <w:rPr>
                <w:rFonts w:ascii="Calibri" w:eastAsia="Times New Roman" w:hAnsi="Calibri" w:cs="Calibri"/>
                <w:b/>
                <w:bCs/>
                <w:color w:val="000000"/>
                <w:sz w:val="22"/>
                <w:szCs w:val="22"/>
              </w:rPr>
              <w:t>Grand Total</w:t>
            </w:r>
          </w:p>
        </w:tc>
        <w:tc>
          <w:tcPr>
            <w:tcW w:w="1247" w:type="dxa"/>
            <w:tcBorders>
              <w:top w:val="single" w:sz="4" w:space="0" w:color="9BC2E6"/>
              <w:left w:val="nil"/>
              <w:bottom w:val="nil"/>
              <w:right w:val="nil"/>
            </w:tcBorders>
            <w:shd w:val="clear" w:color="DDEBF7" w:fill="DDEBF7"/>
            <w:noWrap/>
            <w:vAlign w:val="bottom"/>
            <w:hideMark/>
          </w:tcPr>
          <w:p w14:paraId="0DCBCCA3" w14:textId="77777777" w:rsidR="008B66AB" w:rsidRPr="008B66AB" w:rsidRDefault="008B66AB" w:rsidP="008B66AB">
            <w:pPr>
              <w:spacing w:before="0" w:after="0" w:line="240" w:lineRule="auto"/>
              <w:ind w:left="0" w:right="0"/>
              <w:jc w:val="right"/>
              <w:rPr>
                <w:rFonts w:ascii="Calibri" w:eastAsia="Times New Roman" w:hAnsi="Calibri" w:cs="Calibri"/>
                <w:b/>
                <w:bCs/>
                <w:color w:val="000000"/>
                <w:sz w:val="22"/>
                <w:szCs w:val="22"/>
              </w:rPr>
            </w:pPr>
            <w:r w:rsidRPr="008B66AB">
              <w:rPr>
                <w:rFonts w:ascii="Calibri" w:eastAsia="Times New Roman" w:hAnsi="Calibri" w:cs="Calibri"/>
                <w:b/>
                <w:bCs/>
                <w:color w:val="000000"/>
                <w:sz w:val="22"/>
                <w:szCs w:val="22"/>
              </w:rPr>
              <w:t>14582</w:t>
            </w:r>
          </w:p>
        </w:tc>
      </w:tr>
    </w:tbl>
    <w:p w14:paraId="520A91E2" w14:textId="77777777" w:rsidR="00003479" w:rsidRDefault="00003479" w:rsidP="008B66AB">
      <w:pPr>
        <w:rPr>
          <w:rFonts w:ascii="Verdana" w:hAnsi="Verdana"/>
          <w:noProof/>
          <w:sz w:val="22"/>
          <w:szCs w:val="22"/>
        </w:rPr>
      </w:pPr>
    </w:p>
    <w:p w14:paraId="7A32DC7E" w14:textId="15E006D5" w:rsidR="00117187" w:rsidRDefault="00117187" w:rsidP="00667572">
      <w:pPr>
        <w:pStyle w:val="ListParagraph"/>
        <w:numPr>
          <w:ilvl w:val="0"/>
          <w:numId w:val="18"/>
        </w:numPr>
        <w:rPr>
          <w:rFonts w:ascii="Verdana" w:hAnsi="Verdana"/>
          <w:b/>
          <w:noProof/>
          <w:sz w:val="22"/>
          <w:szCs w:val="22"/>
        </w:rPr>
      </w:pPr>
      <w:r w:rsidRPr="00667572">
        <w:rPr>
          <w:rFonts w:ascii="Verdana" w:hAnsi="Verdana"/>
          <w:b/>
          <w:noProof/>
          <w:sz w:val="22"/>
          <w:szCs w:val="22"/>
        </w:rPr>
        <w:t>The number of staff who were born or came from abroad, categorized by occupation.</w:t>
      </w:r>
    </w:p>
    <w:p w14:paraId="5B606792" w14:textId="77777777" w:rsidR="00667572" w:rsidRPr="00667572" w:rsidRDefault="00667572" w:rsidP="00667572">
      <w:pPr>
        <w:pStyle w:val="ListParagraph"/>
        <w:ind w:left="865"/>
        <w:rPr>
          <w:rFonts w:ascii="Verdana" w:hAnsi="Verdana"/>
          <w:b/>
          <w:noProof/>
          <w:sz w:val="22"/>
          <w:szCs w:val="22"/>
        </w:rPr>
      </w:pPr>
    </w:p>
    <w:tbl>
      <w:tblPr>
        <w:tblpPr w:leftFromText="180" w:rightFromText="180" w:vertAnchor="text" w:horzAnchor="page" w:tblpX="1551" w:tblpY="-50"/>
        <w:tblW w:w="4020" w:type="dxa"/>
        <w:tblLook w:val="04A0" w:firstRow="1" w:lastRow="0" w:firstColumn="1" w:lastColumn="0" w:noHBand="0" w:noVBand="1"/>
      </w:tblPr>
      <w:tblGrid>
        <w:gridCol w:w="3000"/>
        <w:gridCol w:w="1020"/>
      </w:tblGrid>
      <w:tr w:rsidR="008B66AB" w:rsidRPr="008B66AB" w14:paraId="1DA6024D" w14:textId="77777777" w:rsidTr="008B66AB">
        <w:trPr>
          <w:trHeight w:val="290"/>
        </w:trPr>
        <w:tc>
          <w:tcPr>
            <w:tcW w:w="3000" w:type="dxa"/>
            <w:tcBorders>
              <w:top w:val="single" w:sz="4" w:space="0" w:color="979991"/>
              <w:left w:val="single" w:sz="4" w:space="0" w:color="979991"/>
              <w:bottom w:val="nil"/>
              <w:right w:val="nil"/>
            </w:tcBorders>
            <w:shd w:val="clear" w:color="000000" w:fill="0066CC"/>
            <w:hideMark/>
          </w:tcPr>
          <w:p w14:paraId="7F8CA134" w14:textId="77777777" w:rsidR="008B66AB" w:rsidRPr="008B66AB" w:rsidRDefault="008B66AB" w:rsidP="008B66AB">
            <w:pPr>
              <w:spacing w:before="0" w:after="0" w:line="240" w:lineRule="auto"/>
              <w:ind w:left="0" w:right="0"/>
              <w:rPr>
                <w:rFonts w:ascii="Calibri" w:eastAsia="Times New Roman" w:hAnsi="Calibri" w:cs="Calibri"/>
                <w:b/>
                <w:bCs/>
                <w:color w:val="FFFFFF"/>
                <w:sz w:val="16"/>
                <w:szCs w:val="16"/>
              </w:rPr>
            </w:pPr>
            <w:r w:rsidRPr="008B66AB">
              <w:rPr>
                <w:rFonts w:ascii="Calibri" w:eastAsia="Times New Roman" w:hAnsi="Calibri" w:cs="Calibri"/>
                <w:b/>
                <w:bCs/>
                <w:color w:val="FFFFFF"/>
                <w:sz w:val="16"/>
                <w:szCs w:val="16"/>
              </w:rPr>
              <w:t>Staff Group</w:t>
            </w:r>
          </w:p>
        </w:tc>
        <w:tc>
          <w:tcPr>
            <w:tcW w:w="1020" w:type="dxa"/>
            <w:tcBorders>
              <w:top w:val="single" w:sz="4" w:space="0" w:color="979991"/>
              <w:left w:val="single" w:sz="4" w:space="0" w:color="979991"/>
              <w:bottom w:val="nil"/>
              <w:right w:val="single" w:sz="4" w:space="0" w:color="979991"/>
            </w:tcBorders>
            <w:shd w:val="clear" w:color="000000" w:fill="0066CC"/>
            <w:hideMark/>
          </w:tcPr>
          <w:p w14:paraId="51113EE0" w14:textId="77777777" w:rsidR="008B66AB" w:rsidRPr="008B66AB" w:rsidRDefault="008B66AB" w:rsidP="008B66AB">
            <w:pPr>
              <w:spacing w:before="0" w:after="0" w:line="240" w:lineRule="auto"/>
              <w:ind w:left="0" w:right="0"/>
              <w:rPr>
                <w:rFonts w:ascii="Calibri" w:eastAsia="Times New Roman" w:hAnsi="Calibri" w:cs="Calibri"/>
                <w:b/>
                <w:bCs/>
                <w:color w:val="FFFFFF"/>
                <w:sz w:val="16"/>
                <w:szCs w:val="16"/>
              </w:rPr>
            </w:pPr>
            <w:r w:rsidRPr="008B66AB">
              <w:rPr>
                <w:rFonts w:ascii="Calibri" w:eastAsia="Times New Roman" w:hAnsi="Calibri" w:cs="Calibri"/>
                <w:b/>
                <w:bCs/>
                <w:color w:val="FFFFFF"/>
                <w:sz w:val="16"/>
                <w:szCs w:val="16"/>
              </w:rPr>
              <w:t>Headcount</w:t>
            </w:r>
          </w:p>
        </w:tc>
      </w:tr>
      <w:tr w:rsidR="008B66AB" w:rsidRPr="008B66AB" w14:paraId="632A57E7" w14:textId="77777777" w:rsidTr="008B66AB">
        <w:trPr>
          <w:trHeight w:val="290"/>
        </w:trPr>
        <w:tc>
          <w:tcPr>
            <w:tcW w:w="3000" w:type="dxa"/>
            <w:tcBorders>
              <w:top w:val="single" w:sz="4" w:space="0" w:color="979991"/>
              <w:left w:val="single" w:sz="4" w:space="0" w:color="979991"/>
              <w:bottom w:val="single" w:sz="4" w:space="0" w:color="979991"/>
              <w:right w:val="nil"/>
            </w:tcBorders>
            <w:shd w:val="clear" w:color="000000" w:fill="FFFFFF"/>
            <w:hideMark/>
          </w:tcPr>
          <w:p w14:paraId="04B2FF2C" w14:textId="77777777" w:rsidR="008B66AB" w:rsidRPr="008B66AB" w:rsidRDefault="008B66AB" w:rsidP="008B66AB">
            <w:pPr>
              <w:spacing w:before="0" w:after="0" w:line="240" w:lineRule="auto"/>
              <w:ind w:left="0" w:right="0"/>
              <w:rPr>
                <w:rFonts w:ascii="Calibri" w:eastAsia="Times New Roman" w:hAnsi="Calibri" w:cs="Calibri"/>
                <w:color w:val="000000"/>
                <w:sz w:val="16"/>
                <w:szCs w:val="16"/>
              </w:rPr>
            </w:pPr>
            <w:r w:rsidRPr="008B66AB">
              <w:rPr>
                <w:rFonts w:ascii="Calibri" w:eastAsia="Times New Roman" w:hAnsi="Calibri" w:cs="Calibri"/>
                <w:color w:val="000000"/>
                <w:sz w:val="16"/>
                <w:szCs w:val="16"/>
              </w:rPr>
              <w:t>Additional Clinical Services</w:t>
            </w:r>
          </w:p>
        </w:tc>
        <w:tc>
          <w:tcPr>
            <w:tcW w:w="1020" w:type="dxa"/>
            <w:tcBorders>
              <w:top w:val="single" w:sz="4" w:space="0" w:color="979991"/>
              <w:left w:val="single" w:sz="4" w:space="0" w:color="979991"/>
              <w:bottom w:val="single" w:sz="4" w:space="0" w:color="979991"/>
              <w:right w:val="single" w:sz="4" w:space="0" w:color="979991"/>
            </w:tcBorders>
            <w:shd w:val="clear" w:color="000000" w:fill="FFFFFF"/>
            <w:hideMark/>
          </w:tcPr>
          <w:p w14:paraId="61F3DB20" w14:textId="77777777" w:rsidR="008B66AB" w:rsidRPr="008B66AB" w:rsidRDefault="008B66AB" w:rsidP="008B66AB">
            <w:pPr>
              <w:spacing w:before="0" w:after="0" w:line="240" w:lineRule="auto"/>
              <w:ind w:left="0" w:right="0"/>
              <w:jc w:val="right"/>
              <w:rPr>
                <w:rFonts w:ascii="Calibri" w:eastAsia="Times New Roman" w:hAnsi="Calibri" w:cs="Calibri"/>
                <w:color w:val="000000"/>
                <w:sz w:val="16"/>
                <w:szCs w:val="16"/>
              </w:rPr>
            </w:pPr>
            <w:r w:rsidRPr="008B66AB">
              <w:rPr>
                <w:rFonts w:ascii="Calibri" w:eastAsia="Times New Roman" w:hAnsi="Calibri" w:cs="Calibri"/>
                <w:color w:val="000000"/>
                <w:sz w:val="16"/>
                <w:szCs w:val="16"/>
              </w:rPr>
              <w:t>35</w:t>
            </w:r>
          </w:p>
        </w:tc>
      </w:tr>
      <w:tr w:rsidR="008B66AB" w:rsidRPr="008B66AB" w14:paraId="281C3507" w14:textId="77777777" w:rsidTr="00461A26">
        <w:trPr>
          <w:trHeight w:val="290"/>
        </w:trPr>
        <w:tc>
          <w:tcPr>
            <w:tcW w:w="3000" w:type="dxa"/>
            <w:tcBorders>
              <w:top w:val="nil"/>
              <w:left w:val="single" w:sz="4" w:space="0" w:color="979991"/>
              <w:bottom w:val="single" w:sz="4" w:space="0" w:color="A6A6A6" w:themeColor="background1" w:themeShade="A6"/>
              <w:right w:val="nil"/>
            </w:tcBorders>
            <w:shd w:val="clear" w:color="000000" w:fill="FFFFFF"/>
            <w:hideMark/>
          </w:tcPr>
          <w:p w14:paraId="524A01D7" w14:textId="77777777" w:rsidR="008B66AB" w:rsidRPr="008B66AB" w:rsidRDefault="008B66AB" w:rsidP="008B66AB">
            <w:pPr>
              <w:spacing w:before="0" w:after="0" w:line="240" w:lineRule="auto"/>
              <w:ind w:left="0" w:right="0"/>
              <w:rPr>
                <w:rFonts w:ascii="Calibri" w:eastAsia="Times New Roman" w:hAnsi="Calibri" w:cs="Calibri"/>
                <w:color w:val="000000"/>
                <w:sz w:val="16"/>
                <w:szCs w:val="16"/>
              </w:rPr>
            </w:pPr>
            <w:r w:rsidRPr="008B66AB">
              <w:rPr>
                <w:rFonts w:ascii="Calibri" w:eastAsia="Times New Roman" w:hAnsi="Calibri" w:cs="Calibri"/>
                <w:color w:val="000000"/>
                <w:sz w:val="16"/>
                <w:szCs w:val="16"/>
              </w:rPr>
              <w:t>Medical and Dental</w:t>
            </w:r>
          </w:p>
        </w:tc>
        <w:tc>
          <w:tcPr>
            <w:tcW w:w="1020" w:type="dxa"/>
            <w:tcBorders>
              <w:top w:val="nil"/>
              <w:left w:val="single" w:sz="4" w:space="0" w:color="979991"/>
              <w:bottom w:val="single" w:sz="4" w:space="0" w:color="A6A6A6" w:themeColor="background1" w:themeShade="A6"/>
              <w:right w:val="single" w:sz="4" w:space="0" w:color="979991"/>
            </w:tcBorders>
            <w:shd w:val="clear" w:color="000000" w:fill="FFFFFF"/>
            <w:hideMark/>
          </w:tcPr>
          <w:p w14:paraId="7C356979" w14:textId="77777777" w:rsidR="008B66AB" w:rsidRPr="008B66AB" w:rsidRDefault="008B66AB" w:rsidP="008B66AB">
            <w:pPr>
              <w:spacing w:before="0" w:after="0" w:line="240" w:lineRule="auto"/>
              <w:ind w:left="0" w:right="0"/>
              <w:jc w:val="right"/>
              <w:rPr>
                <w:rFonts w:ascii="Calibri" w:eastAsia="Times New Roman" w:hAnsi="Calibri" w:cs="Calibri"/>
                <w:color w:val="000000"/>
                <w:sz w:val="16"/>
                <w:szCs w:val="16"/>
              </w:rPr>
            </w:pPr>
            <w:r w:rsidRPr="008B66AB">
              <w:rPr>
                <w:rFonts w:ascii="Calibri" w:eastAsia="Times New Roman" w:hAnsi="Calibri" w:cs="Calibri"/>
                <w:color w:val="000000"/>
                <w:sz w:val="16"/>
                <w:szCs w:val="16"/>
              </w:rPr>
              <w:t>45</w:t>
            </w:r>
          </w:p>
        </w:tc>
      </w:tr>
      <w:tr w:rsidR="008B66AB" w:rsidRPr="008B66AB" w14:paraId="1940403A" w14:textId="77777777" w:rsidTr="00461A26">
        <w:trPr>
          <w:trHeight w:val="290"/>
        </w:trPr>
        <w:tc>
          <w:tcPr>
            <w:tcW w:w="300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000000" w:fill="FFFFFF"/>
            <w:hideMark/>
          </w:tcPr>
          <w:p w14:paraId="5D2B20F0" w14:textId="77777777" w:rsidR="008B66AB" w:rsidRPr="008B66AB" w:rsidRDefault="008B66AB" w:rsidP="008B66AB">
            <w:pPr>
              <w:spacing w:before="0" w:after="0" w:line="240" w:lineRule="auto"/>
              <w:ind w:left="0" w:right="0"/>
              <w:rPr>
                <w:rFonts w:ascii="Calibri" w:eastAsia="Times New Roman" w:hAnsi="Calibri" w:cs="Calibri"/>
                <w:color w:val="000000"/>
                <w:sz w:val="16"/>
                <w:szCs w:val="16"/>
              </w:rPr>
            </w:pPr>
            <w:r w:rsidRPr="008B66AB">
              <w:rPr>
                <w:rFonts w:ascii="Calibri" w:eastAsia="Times New Roman" w:hAnsi="Calibri" w:cs="Calibri"/>
                <w:color w:val="000000"/>
                <w:sz w:val="16"/>
                <w:szCs w:val="16"/>
              </w:rPr>
              <w:t>Nursing and Midwifery Registered</w:t>
            </w:r>
          </w:p>
        </w:tc>
        <w:tc>
          <w:tcPr>
            <w:tcW w:w="102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000000" w:fill="FFFFFF"/>
            <w:hideMark/>
          </w:tcPr>
          <w:p w14:paraId="5A9B7765" w14:textId="77777777" w:rsidR="008B66AB" w:rsidRPr="008B66AB" w:rsidRDefault="008B66AB" w:rsidP="008B66AB">
            <w:pPr>
              <w:spacing w:before="0" w:after="0" w:line="240" w:lineRule="auto"/>
              <w:ind w:left="0" w:right="0"/>
              <w:jc w:val="right"/>
              <w:rPr>
                <w:rFonts w:ascii="Calibri" w:eastAsia="Times New Roman" w:hAnsi="Calibri" w:cs="Calibri"/>
                <w:color w:val="000000"/>
                <w:sz w:val="16"/>
                <w:szCs w:val="16"/>
              </w:rPr>
            </w:pPr>
            <w:r w:rsidRPr="008B66AB">
              <w:rPr>
                <w:rFonts w:ascii="Calibri" w:eastAsia="Times New Roman" w:hAnsi="Calibri" w:cs="Calibri"/>
                <w:color w:val="000000"/>
                <w:sz w:val="16"/>
                <w:szCs w:val="16"/>
              </w:rPr>
              <w:t>360</w:t>
            </w:r>
          </w:p>
        </w:tc>
      </w:tr>
      <w:tr w:rsidR="00461A26" w:rsidRPr="008B66AB" w14:paraId="66F49CAD" w14:textId="77777777" w:rsidTr="00461A26">
        <w:trPr>
          <w:trHeight w:val="290"/>
        </w:trPr>
        <w:tc>
          <w:tcPr>
            <w:tcW w:w="300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000000" w:fill="FFFFFF"/>
          </w:tcPr>
          <w:p w14:paraId="76268C27" w14:textId="5F3488D7" w:rsidR="00461A26" w:rsidRPr="008B66AB" w:rsidRDefault="00461A26" w:rsidP="008B66AB">
            <w:pPr>
              <w:spacing w:before="0" w:after="0" w:line="240" w:lineRule="auto"/>
              <w:ind w:left="0" w:right="0"/>
              <w:rPr>
                <w:rFonts w:ascii="Calibri" w:eastAsia="Times New Roman" w:hAnsi="Calibri" w:cs="Calibri"/>
                <w:color w:val="000000"/>
                <w:sz w:val="16"/>
                <w:szCs w:val="16"/>
              </w:rPr>
            </w:pPr>
            <w:r>
              <w:rPr>
                <w:rFonts w:ascii="Calibri" w:eastAsia="Times New Roman" w:hAnsi="Calibri" w:cs="Calibri"/>
                <w:color w:val="000000"/>
                <w:sz w:val="16"/>
                <w:szCs w:val="16"/>
              </w:rPr>
              <w:t>‘Other’</w:t>
            </w:r>
            <w:r w:rsidR="00003479">
              <w:rPr>
                <w:rFonts w:ascii="Calibri" w:eastAsia="Times New Roman" w:hAnsi="Calibri" w:cs="Calibri"/>
                <w:color w:val="000000"/>
                <w:sz w:val="16"/>
                <w:szCs w:val="16"/>
              </w:rPr>
              <w:t>*</w:t>
            </w:r>
          </w:p>
        </w:tc>
        <w:tc>
          <w:tcPr>
            <w:tcW w:w="102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000000" w:fill="FFFFFF"/>
          </w:tcPr>
          <w:p w14:paraId="3FDB9BCB" w14:textId="50F30436" w:rsidR="00461A26" w:rsidRPr="008B66AB" w:rsidRDefault="00461A26" w:rsidP="008B66AB">
            <w:pPr>
              <w:spacing w:before="0" w:after="0" w:line="240" w:lineRule="auto"/>
              <w:ind w:left="0" w:right="0"/>
              <w:jc w:val="right"/>
              <w:rPr>
                <w:rFonts w:ascii="Calibri" w:eastAsia="Times New Roman" w:hAnsi="Calibri" w:cs="Calibri"/>
                <w:color w:val="000000"/>
                <w:sz w:val="16"/>
                <w:szCs w:val="16"/>
              </w:rPr>
            </w:pPr>
            <w:r>
              <w:rPr>
                <w:rFonts w:ascii="Calibri" w:eastAsia="Times New Roman" w:hAnsi="Calibri" w:cs="Calibri"/>
                <w:color w:val="000000"/>
                <w:sz w:val="16"/>
                <w:szCs w:val="16"/>
              </w:rPr>
              <w:t>12</w:t>
            </w:r>
          </w:p>
        </w:tc>
      </w:tr>
    </w:tbl>
    <w:p w14:paraId="0F1DE894" w14:textId="77777777" w:rsidR="008B66AB" w:rsidRPr="00667572" w:rsidRDefault="00667572" w:rsidP="008B66AB">
      <w:pPr>
        <w:ind w:left="720"/>
        <w:rPr>
          <w:rFonts w:ascii="Verdana" w:hAnsi="Verdana"/>
          <w:bCs/>
          <w:noProof/>
          <w:sz w:val="22"/>
          <w:szCs w:val="22"/>
        </w:rPr>
      </w:pPr>
      <w:r w:rsidRPr="00667572">
        <w:rPr>
          <w:rFonts w:ascii="Verdana" w:hAnsi="Verdana"/>
          <w:bCs/>
          <w:noProof/>
          <w:sz w:val="22"/>
          <w:szCs w:val="22"/>
        </w:rPr>
        <w:t xml:space="preserve"> </w:t>
      </w:r>
    </w:p>
    <w:p w14:paraId="57F4C877" w14:textId="2C6A8FDD" w:rsidR="00667572" w:rsidRPr="00667572" w:rsidRDefault="00667572" w:rsidP="008B66AB">
      <w:pPr>
        <w:ind w:left="720"/>
        <w:rPr>
          <w:rFonts w:ascii="Verdana" w:hAnsi="Verdana"/>
          <w:bCs/>
          <w:noProof/>
          <w:sz w:val="22"/>
          <w:szCs w:val="22"/>
        </w:rPr>
      </w:pPr>
    </w:p>
    <w:p w14:paraId="0C41B70D" w14:textId="2229431F" w:rsidR="00117187" w:rsidRDefault="00117187" w:rsidP="00117187">
      <w:pPr>
        <w:rPr>
          <w:rFonts w:ascii="Verdana" w:hAnsi="Verdana"/>
          <w:b/>
          <w:noProof/>
          <w:sz w:val="22"/>
          <w:szCs w:val="22"/>
        </w:rPr>
      </w:pPr>
    </w:p>
    <w:p w14:paraId="2400CE89" w14:textId="4E00222E" w:rsidR="008B66AB" w:rsidRDefault="008B66AB" w:rsidP="00117187">
      <w:pPr>
        <w:rPr>
          <w:rFonts w:ascii="Verdana" w:hAnsi="Verdana"/>
          <w:b/>
          <w:noProof/>
          <w:sz w:val="22"/>
          <w:szCs w:val="22"/>
        </w:rPr>
      </w:pPr>
    </w:p>
    <w:p w14:paraId="32BA1AC6" w14:textId="4F5DFEE3" w:rsidR="008B66AB" w:rsidRPr="00117187" w:rsidRDefault="00B47E68" w:rsidP="00117187">
      <w:pPr>
        <w:rPr>
          <w:rFonts w:ascii="Verdana" w:hAnsi="Verdana"/>
          <w:b/>
          <w:noProof/>
          <w:sz w:val="22"/>
          <w:szCs w:val="22"/>
        </w:rPr>
      </w:pPr>
      <w:r>
        <w:rPr>
          <w:rFonts w:ascii="Tahoma" w:hAnsi="Tahoma" w:cs="Tahoma"/>
          <w:color w:val="000000"/>
          <w:sz w:val="18"/>
          <w:szCs w:val="18"/>
          <w:shd w:val="clear" w:color="auto" w:fill="FFFFFF"/>
        </w:rPr>
        <w:t>*</w:t>
      </w:r>
      <w:r w:rsidR="00003479">
        <w:rPr>
          <w:rFonts w:ascii="Tahoma" w:hAnsi="Tahoma" w:cs="Tahoma"/>
          <w:color w:val="000000"/>
          <w:sz w:val="18"/>
          <w:szCs w:val="18"/>
          <w:shd w:val="clear" w:color="auto" w:fill="FFFFFF"/>
        </w:rPr>
        <w:t xml:space="preserve"> </w:t>
      </w:r>
      <w:r w:rsidR="00461A26">
        <w:rPr>
          <w:rFonts w:ascii="Verdana" w:hAnsi="Verdana"/>
          <w:noProof/>
          <w:sz w:val="22"/>
          <w:szCs w:val="22"/>
        </w:rPr>
        <w:t xml:space="preserve">‘Other’ category has been created to merge Staff Groups where </w:t>
      </w:r>
      <w:r>
        <w:rPr>
          <w:rFonts w:ascii="Verdana" w:hAnsi="Verdana"/>
          <w:noProof/>
          <w:sz w:val="22"/>
          <w:szCs w:val="22"/>
        </w:rPr>
        <w:t xml:space="preserve">a </w:t>
      </w:r>
      <w:r w:rsidR="00461A26">
        <w:rPr>
          <w:rFonts w:ascii="Verdana" w:hAnsi="Verdana"/>
          <w:noProof/>
          <w:sz w:val="22"/>
          <w:szCs w:val="22"/>
        </w:rPr>
        <w:t>response would result in personally identifiable data.</w:t>
      </w:r>
      <w:r>
        <w:rPr>
          <w:rFonts w:ascii="Verdana" w:hAnsi="Verdana"/>
          <w:noProof/>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w:t>
      </w:r>
      <w:r w:rsidRPr="00FC3B42">
        <w:rPr>
          <w:rFonts w:ascii="Verdana" w:hAnsi="Verdana"/>
          <w:sz w:val="22"/>
          <w:szCs w:val="22"/>
        </w:rPr>
        <w:lastRenderedPageBreak/>
        <w:t xml:space="preserve">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p>
    <w:p w14:paraId="50182924" w14:textId="533073FE" w:rsidR="00117187" w:rsidRDefault="00117187" w:rsidP="00667572">
      <w:pPr>
        <w:pStyle w:val="ListParagraph"/>
        <w:numPr>
          <w:ilvl w:val="0"/>
          <w:numId w:val="18"/>
        </w:numPr>
        <w:rPr>
          <w:rFonts w:ascii="Verdana" w:hAnsi="Verdana"/>
          <w:b/>
          <w:noProof/>
          <w:sz w:val="22"/>
          <w:szCs w:val="22"/>
        </w:rPr>
      </w:pPr>
      <w:r w:rsidRPr="00667572">
        <w:rPr>
          <w:rFonts w:ascii="Verdana" w:hAnsi="Verdana"/>
          <w:b/>
          <w:noProof/>
          <w:sz w:val="22"/>
          <w:szCs w:val="22"/>
        </w:rPr>
        <w:t>The countries from which the foreign-born staff originate.</w:t>
      </w:r>
    </w:p>
    <w:p w14:paraId="04DEC067" w14:textId="42F937FE" w:rsidR="00461A26" w:rsidRPr="00461A26" w:rsidRDefault="00461A26" w:rsidP="00461A26">
      <w:pPr>
        <w:rPr>
          <w:rFonts w:ascii="Verdana" w:hAnsi="Verdana"/>
          <w:noProof/>
          <w:sz w:val="22"/>
          <w:szCs w:val="22"/>
        </w:rPr>
      </w:pPr>
      <w:r w:rsidRPr="00461A26">
        <w:rPr>
          <w:rFonts w:ascii="Verdana" w:hAnsi="Verdana"/>
          <w:noProof/>
          <w:sz w:val="22"/>
          <w:szCs w:val="22"/>
        </w:rPr>
        <w:t>Barbados, Botswana, Cameroon, Dominica, Egypt, Gambia, Ghana, India, Jamaica, Kenya, Mauritius, Myanmar, Nepal, Nigeria, Pakistan, Philippines, Saint Lucia, Saint Vincent and the Grenadines, Sri Lanka, Trinidad and Tobago, Zambia, Zimbabwe</w:t>
      </w:r>
    </w:p>
    <w:p w14:paraId="49EF257E" w14:textId="77777777" w:rsidR="00117187" w:rsidRPr="00117187" w:rsidRDefault="00117187" w:rsidP="00117187">
      <w:pPr>
        <w:rPr>
          <w:rFonts w:ascii="Verdana" w:hAnsi="Verdana"/>
          <w:b/>
          <w:noProof/>
          <w:sz w:val="22"/>
          <w:szCs w:val="22"/>
        </w:rPr>
      </w:pPr>
    </w:p>
    <w:p w14:paraId="7DDA3C4A" w14:textId="767E1D53" w:rsidR="002677FD" w:rsidRPr="00117187" w:rsidRDefault="00117187" w:rsidP="00117187">
      <w:pPr>
        <w:rPr>
          <w:rFonts w:ascii="Verdana" w:hAnsi="Verdana"/>
          <w:b/>
          <w:noProof/>
          <w:sz w:val="22"/>
          <w:szCs w:val="22"/>
        </w:rPr>
      </w:pPr>
      <w:r w:rsidRPr="00117187">
        <w:rPr>
          <w:rFonts w:ascii="Verdana" w:hAnsi="Verdana"/>
          <w:b/>
          <w:noProof/>
          <w:sz w:val="22"/>
          <w:szCs w:val="22"/>
        </w:rPr>
        <w:t>4. Information on where the staff received their training (if available).</w:t>
      </w:r>
    </w:p>
    <w:p w14:paraId="580D49D9" w14:textId="29E3A736" w:rsidR="00500DC0" w:rsidRPr="00500DC0" w:rsidRDefault="002D55A6" w:rsidP="002D55A6">
      <w:pPr>
        <w:jc w:val="both"/>
        <w:rPr>
          <w:rFonts w:ascii="Verdana" w:hAnsi="Verdana"/>
          <w:bCs/>
          <w:noProof/>
          <w:sz w:val="22"/>
          <w:szCs w:val="22"/>
        </w:rPr>
      </w:pPr>
      <w:r w:rsidRPr="002D55A6">
        <w:rPr>
          <w:rFonts w:ascii="Verdana" w:hAnsi="Verdana"/>
          <w:bCs/>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3797E37C" w14:textId="77777777" w:rsidR="00A10460" w:rsidRPr="00117187" w:rsidRDefault="00A10460" w:rsidP="002677FD">
      <w:pPr>
        <w:rPr>
          <w:rFonts w:ascii="Verdana" w:hAnsi="Verdana"/>
          <w:b/>
          <w:noProof/>
          <w:sz w:val="22"/>
          <w:szCs w:val="22"/>
        </w:rPr>
      </w:pPr>
    </w:p>
    <w:p w14:paraId="0CCEF5CD" w14:textId="30111CAA"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7AB86467"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3DC3E" w14:textId="77777777" w:rsidR="00DD5E37" w:rsidRDefault="00DD5E37" w:rsidP="007D6A3E">
      <w:pPr>
        <w:spacing w:before="0" w:after="0" w:line="240" w:lineRule="auto"/>
      </w:pPr>
      <w:r>
        <w:separator/>
      </w:r>
    </w:p>
  </w:endnote>
  <w:endnote w:type="continuationSeparator" w:id="0">
    <w:p w14:paraId="23AFBAE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3569E"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F99D7BD" wp14:editId="5BF64D7E">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203EABB0" w14:textId="56AD53CF"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040023">
      <w:rPr>
        <w:noProof/>
      </w:rPr>
      <w:t>2</w:t>
    </w:r>
    <w:r w:rsidR="00795AD1" w:rsidRPr="00795AD1">
      <w:rPr>
        <w:noProof/>
      </w:rPr>
      <w:fldChar w:fldCharType="end"/>
    </w:r>
  </w:p>
  <w:p w14:paraId="1F4D52EF"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89506C"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15D30F06" wp14:editId="5CF41E78">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8DF27E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340AE5F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1252A2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29CE991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5D4FF4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FB1E04" w14:textId="77777777" w:rsidR="00DD5E37" w:rsidRDefault="00DD5E37" w:rsidP="007D6A3E">
      <w:pPr>
        <w:spacing w:before="0" w:after="0" w:line="240" w:lineRule="auto"/>
      </w:pPr>
      <w:r>
        <w:separator/>
      </w:r>
    </w:p>
  </w:footnote>
  <w:footnote w:type="continuationSeparator" w:id="0">
    <w:p w14:paraId="6F5C8A5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EE8A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1307C0D4" wp14:editId="2B7D47A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031B153" wp14:editId="0D6C7BB9">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DC57862"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A8148E"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A2953F7" w14:textId="77777777" w:rsidR="00937E61" w:rsidRDefault="00937E61" w:rsidP="00937E61">
                          <w:pPr>
                            <w:spacing w:before="0" w:after="0"/>
                            <w:ind w:left="0"/>
                            <w:jc w:val="right"/>
                            <w:rPr>
                              <w:color w:val="6E609E"/>
                              <w:sz w:val="18"/>
                              <w:szCs w:val="18"/>
                            </w:rPr>
                          </w:pPr>
                        </w:p>
                        <w:p w14:paraId="2E871667"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0F7347E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31B153"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DC57862"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BA8148E"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4A2953F7" w14:textId="77777777" w:rsidR="00937E61" w:rsidRDefault="00937E61" w:rsidP="00937E61">
                    <w:pPr>
                      <w:spacing w:before="0" w:after="0"/>
                      <w:ind w:left="0"/>
                      <w:jc w:val="right"/>
                      <w:rPr>
                        <w:color w:val="6E609E"/>
                        <w:sz w:val="18"/>
                        <w:szCs w:val="18"/>
                      </w:rPr>
                    </w:pPr>
                  </w:p>
                  <w:p w14:paraId="2E871667"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0F7347EF"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ECFFFBF"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20.5pt;height:20.5pt;visibility:visible;mso-wrap-style:square" o:bullet="t">
        <v:imagedata r:id="rId1" o:title=""/>
      </v:shape>
    </w:pict>
  </w:numPicBullet>
  <w:numPicBullet w:numPicBulletId="1">
    <w:pict>
      <v:shape id="_x0000_i1067" type="#_x0000_t75" style="width:383pt;height:383pt;visibility:visible;mso-wrap-style:square" o:bullet="t">
        <v:imagedata r:id="rId2" o:title=""/>
      </v:shape>
    </w:pict>
  </w:numPicBullet>
  <w:numPicBullet w:numPicBulletId="2">
    <w:pict>
      <v:shape id="_x0000_i1068" type="#_x0000_t75" style="width:225.5pt;height:225.5pt;visibility:visible;mso-wrap-style:square" o:bullet="t">
        <v:imagedata r:id="rId3" o:title=""/>
      </v:shape>
    </w:pict>
  </w:numPicBullet>
  <w:numPicBullet w:numPicBulletId="3">
    <w:pict>
      <v:shape id="_x0000_i106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CD154D3"/>
    <w:multiLevelType w:val="hybridMultilevel"/>
    <w:tmpl w:val="7CB6B506"/>
    <w:lvl w:ilvl="0" w:tplc="F1D6268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ED3655B"/>
    <w:multiLevelType w:val="hybridMultilevel"/>
    <w:tmpl w:val="203E3106"/>
    <w:lvl w:ilvl="0" w:tplc="4A7251B6">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5EF211D"/>
    <w:multiLevelType w:val="hybridMultilevel"/>
    <w:tmpl w:val="87460872"/>
    <w:lvl w:ilvl="0" w:tplc="4FDE8E88">
      <w:start w:val="3"/>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90604803">
    <w:abstractNumId w:val="15"/>
  </w:num>
  <w:num w:numId="2" w16cid:durableId="2041008033">
    <w:abstractNumId w:val="0"/>
  </w:num>
  <w:num w:numId="3" w16cid:durableId="1596862799">
    <w:abstractNumId w:val="9"/>
  </w:num>
  <w:num w:numId="4" w16cid:durableId="2052462149">
    <w:abstractNumId w:val="17"/>
  </w:num>
  <w:num w:numId="5" w16cid:durableId="1674725139">
    <w:abstractNumId w:val="5"/>
  </w:num>
  <w:num w:numId="6" w16cid:durableId="2018574628">
    <w:abstractNumId w:val="4"/>
  </w:num>
  <w:num w:numId="7" w16cid:durableId="399058441">
    <w:abstractNumId w:val="12"/>
  </w:num>
  <w:num w:numId="8" w16cid:durableId="651711345">
    <w:abstractNumId w:val="16"/>
  </w:num>
  <w:num w:numId="9" w16cid:durableId="2126653324">
    <w:abstractNumId w:val="19"/>
  </w:num>
  <w:num w:numId="10" w16cid:durableId="538934054">
    <w:abstractNumId w:val="1"/>
  </w:num>
  <w:num w:numId="11" w16cid:durableId="2101559490">
    <w:abstractNumId w:val="10"/>
  </w:num>
  <w:num w:numId="12" w16cid:durableId="738556280">
    <w:abstractNumId w:val="14"/>
  </w:num>
  <w:num w:numId="13" w16cid:durableId="1742868988">
    <w:abstractNumId w:val="18"/>
  </w:num>
  <w:num w:numId="14" w16cid:durableId="18344436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971596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06611226">
    <w:abstractNumId w:val="13"/>
  </w:num>
  <w:num w:numId="17" w16cid:durableId="1348870647">
    <w:abstractNumId w:val="6"/>
  </w:num>
  <w:num w:numId="18" w16cid:durableId="591819934">
    <w:abstractNumId w:val="2"/>
  </w:num>
  <w:num w:numId="19" w16cid:durableId="984698638">
    <w:abstractNumId w:val="11"/>
  </w:num>
  <w:num w:numId="20" w16cid:durableId="11502902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3479"/>
    <w:rsid w:val="00040023"/>
    <w:rsid w:val="00040038"/>
    <w:rsid w:val="00095DF5"/>
    <w:rsid w:val="000C00ED"/>
    <w:rsid w:val="00111757"/>
    <w:rsid w:val="00117187"/>
    <w:rsid w:val="001276F0"/>
    <w:rsid w:val="00185784"/>
    <w:rsid w:val="001B1339"/>
    <w:rsid w:val="001E2D50"/>
    <w:rsid w:val="00213076"/>
    <w:rsid w:val="002156AF"/>
    <w:rsid w:val="002677FD"/>
    <w:rsid w:val="00296FDA"/>
    <w:rsid w:val="002B74C8"/>
    <w:rsid w:val="002C252B"/>
    <w:rsid w:val="002C68EB"/>
    <w:rsid w:val="002D32B6"/>
    <w:rsid w:val="002D55A6"/>
    <w:rsid w:val="002E02A9"/>
    <w:rsid w:val="00304A21"/>
    <w:rsid w:val="0035435D"/>
    <w:rsid w:val="00355B9A"/>
    <w:rsid w:val="003648A8"/>
    <w:rsid w:val="0039422D"/>
    <w:rsid w:val="003B09B5"/>
    <w:rsid w:val="003F2312"/>
    <w:rsid w:val="004039EB"/>
    <w:rsid w:val="00421E7F"/>
    <w:rsid w:val="0043350C"/>
    <w:rsid w:val="00442A3A"/>
    <w:rsid w:val="00453C57"/>
    <w:rsid w:val="004610D7"/>
    <w:rsid w:val="00461A26"/>
    <w:rsid w:val="0048724F"/>
    <w:rsid w:val="004C59CA"/>
    <w:rsid w:val="004C7B47"/>
    <w:rsid w:val="004E1954"/>
    <w:rsid w:val="004F1E5A"/>
    <w:rsid w:val="00500DC0"/>
    <w:rsid w:val="005020B7"/>
    <w:rsid w:val="005317D4"/>
    <w:rsid w:val="00534D7A"/>
    <w:rsid w:val="00553E1D"/>
    <w:rsid w:val="005925B8"/>
    <w:rsid w:val="005F0E79"/>
    <w:rsid w:val="005F2345"/>
    <w:rsid w:val="00602EE5"/>
    <w:rsid w:val="006137E4"/>
    <w:rsid w:val="00635BDA"/>
    <w:rsid w:val="006564DF"/>
    <w:rsid w:val="00667572"/>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8B66AB"/>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47E68"/>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14049BE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C68EB"/>
    <w:rPr>
      <w:sz w:val="16"/>
      <w:szCs w:val="16"/>
    </w:rPr>
  </w:style>
  <w:style w:type="paragraph" w:styleId="CommentText">
    <w:name w:val="annotation text"/>
    <w:basedOn w:val="Normal"/>
    <w:link w:val="CommentTextChar"/>
    <w:uiPriority w:val="99"/>
    <w:semiHidden/>
    <w:unhideWhenUsed/>
    <w:rsid w:val="002C68EB"/>
    <w:pPr>
      <w:spacing w:line="240" w:lineRule="auto"/>
    </w:pPr>
    <w:rPr>
      <w:sz w:val="20"/>
      <w:szCs w:val="20"/>
    </w:rPr>
  </w:style>
  <w:style w:type="character" w:customStyle="1" w:styleId="CommentTextChar">
    <w:name w:val="Comment Text Char"/>
    <w:basedOn w:val="DefaultParagraphFont"/>
    <w:link w:val="CommentText"/>
    <w:uiPriority w:val="99"/>
    <w:semiHidden/>
    <w:rsid w:val="002C68EB"/>
  </w:style>
  <w:style w:type="paragraph" w:styleId="CommentSubject">
    <w:name w:val="annotation subject"/>
    <w:basedOn w:val="CommentText"/>
    <w:next w:val="CommentText"/>
    <w:link w:val="CommentSubjectChar"/>
    <w:uiPriority w:val="99"/>
    <w:semiHidden/>
    <w:unhideWhenUsed/>
    <w:rsid w:val="002C68EB"/>
    <w:rPr>
      <w:b/>
      <w:bCs/>
    </w:rPr>
  </w:style>
  <w:style w:type="character" w:customStyle="1" w:styleId="CommentSubjectChar">
    <w:name w:val="Comment Subject Char"/>
    <w:basedOn w:val="CommentTextChar"/>
    <w:link w:val="CommentSubject"/>
    <w:uiPriority w:val="99"/>
    <w:semiHidden/>
    <w:rsid w:val="002C68E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6767669">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62164811">
      <w:bodyDiv w:val="1"/>
      <w:marLeft w:val="0"/>
      <w:marRight w:val="0"/>
      <w:marTop w:val="0"/>
      <w:marBottom w:val="0"/>
      <w:divBdr>
        <w:top w:val="none" w:sz="0" w:space="0" w:color="auto"/>
        <w:left w:val="none" w:sz="0" w:space="0" w:color="auto"/>
        <w:bottom w:val="none" w:sz="0" w:space="0" w:color="auto"/>
        <w:right w:val="none" w:sz="0" w:space="0" w:color="auto"/>
      </w:divBdr>
    </w:div>
    <w:div w:id="190953055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316082-4849-4B28-B7B0-D0B9FDC37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17</TotalTime>
  <Pages>2</Pages>
  <Words>410</Words>
  <Characters>2340</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6</cp:revision>
  <cp:lastPrinted>2019-03-26T11:11:00Z</cp:lastPrinted>
  <dcterms:created xsi:type="dcterms:W3CDTF">2024-03-21T10:03:00Z</dcterms:created>
  <dcterms:modified xsi:type="dcterms:W3CDTF">2024-03-26T12:29:00Z</dcterms:modified>
</cp:coreProperties>
</file>