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9AB2C88" w14:textId="77777777"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  </w:t>
      </w:r>
      <w:r w:rsidRPr="007A5616">
        <w:rPr>
          <w:sz w:val="16"/>
          <w:szCs w:val="20"/>
        </w:rPr>
        <w:t xml:space="preserve">Rydym yn croesawu gohebiaeth yn y Gymraeg neu'r Saesneg. Atebir gohebiaeth Gymraeg yn y Gymraeg, ac ni fydd hyn yn arwain at oedi.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14:paraId="16D83E97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39DA5E38" wp14:editId="095D6F5A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/>
                      </wps:spPr>
                      <wps:txbx>
                        <w:txbxContent>
                          <w:p w14:paraId="6D4A344A" w14:textId="77777777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6B260C" w:rsidRPr="006B260C">
                              <w:rPr>
                                <w:rFonts w:ascii="Verdana" w:hAnsi="Verdana"/>
                                <w:b/>
                                <w:color w:val="000000" w:themeColor="text1"/>
                                <w:sz w:val="22"/>
                                <w:szCs w:val="22"/>
                              </w:rPr>
                              <w:t>24-A-004</w:t>
                            </w:r>
                          </w:p>
                          <w:p w14:paraId="52C4E49B" w14:textId="77777777" w:rsidR="00DC7FA9" w:rsidRDefault="00DC7FA9" w:rsidP="00DC7FA9"/>
                          <w:p w14:paraId="6682F389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48C5B7D2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" filled="f" stroked="f">
                <v:textbox>
                  <w:txbxContent>
                    <w:p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6B260C" w:rsidRPr="006B260C">
                        <w:rPr>
                          <w:rFonts w:ascii="Verdana" w:hAnsi="Verdana"/>
                          <w:b/>
                          <w:color w:val="000000" w:themeColor="text1"/>
                          <w:sz w:val="22"/>
                          <w:szCs w:val="22"/>
                        </w:rPr>
                        <w:t>24-A-004</w:t>
                      </w:r>
                    </w:p>
                    <w:p w:rsidR="00DC7FA9" w:rsidRDefault="00DC7FA9" w:rsidP="00DC7FA9"/>
                    <w:p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00E5F0E4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1056F9A0" w14:textId="77777777" w:rsidR="00DC7FA9" w:rsidRPr="00A10460" w:rsidRDefault="00A10460" w:rsidP="00D62A67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14:paraId="73B33BB3" w14:textId="401081D5" w:rsidR="006B260C" w:rsidRPr="006B260C" w:rsidRDefault="006B260C" w:rsidP="006B260C">
      <w:pPr>
        <w:rPr>
          <w:rFonts w:ascii="Verdana" w:hAnsi="Verdana"/>
          <w:sz w:val="22"/>
          <w:szCs w:val="22"/>
        </w:rPr>
      </w:pPr>
      <w:r w:rsidRPr="006B260C">
        <w:rPr>
          <w:rFonts w:ascii="Verdana" w:hAnsi="Verdana"/>
          <w:sz w:val="22"/>
          <w:szCs w:val="22"/>
        </w:rPr>
        <w:t>Please supply the Health Board guidelines regarding Large Loop Incision Excision of the Transformation Zone</w:t>
      </w:r>
      <w:r w:rsidR="00AD17AC">
        <w:rPr>
          <w:rFonts w:ascii="Verdana" w:hAnsi="Verdana"/>
          <w:sz w:val="22"/>
          <w:szCs w:val="22"/>
        </w:rPr>
        <w:t xml:space="preserve"> (LLETZ)</w:t>
      </w:r>
      <w:r w:rsidRPr="006B260C">
        <w:rPr>
          <w:rFonts w:ascii="Verdana" w:hAnsi="Verdana"/>
          <w:sz w:val="22"/>
          <w:szCs w:val="22"/>
        </w:rPr>
        <w:t xml:space="preserve"> procedure and/or cervical sutures.</w:t>
      </w:r>
    </w:p>
    <w:p w14:paraId="3E063FCC" w14:textId="77777777" w:rsidR="006B260C" w:rsidRDefault="00A10460" w:rsidP="006B260C">
      <w:pPr>
        <w:rPr>
          <w:rFonts w:ascii="Verdana" w:hAnsi="Verdana"/>
          <w:b/>
          <w:bCs/>
          <w:noProof/>
          <w:sz w:val="22"/>
          <w:szCs w:val="22"/>
        </w:rPr>
      </w:pPr>
      <w:r w:rsidRPr="00A10460">
        <w:rPr>
          <w:rFonts w:ascii="Verdana" w:hAnsi="Verdana"/>
          <w:b/>
          <w:bCs/>
          <w:noProof/>
          <w:sz w:val="22"/>
          <w:szCs w:val="22"/>
        </w:rPr>
        <w:t>Our response:</w:t>
      </w:r>
    </w:p>
    <w:p w14:paraId="19CD7B22" w14:textId="0E9E17AA" w:rsidR="00AD17AC" w:rsidRDefault="00AD17AC" w:rsidP="006B260C">
      <w:pPr>
        <w:rPr>
          <w:rFonts w:ascii="Verdana" w:hAnsi="Verdana"/>
          <w:bCs/>
          <w:noProof/>
          <w:sz w:val="22"/>
          <w:szCs w:val="22"/>
        </w:rPr>
      </w:pPr>
      <w:r>
        <w:rPr>
          <w:rFonts w:ascii="Verdana" w:hAnsi="Verdana"/>
          <w:bCs/>
          <w:noProof/>
          <w:sz w:val="22"/>
          <w:szCs w:val="22"/>
        </w:rPr>
        <w:t>I can confirm that SBU Health Board does not have its own specific guidelines.  However it does follow the guidelines set by Cervical Screening Wales, which is a division of Public Health Wales, therefore please find attached:</w:t>
      </w:r>
    </w:p>
    <w:p w14:paraId="38BCFA8F" w14:textId="18B82794" w:rsidR="006B260C" w:rsidRDefault="00AD17AC" w:rsidP="006B260C">
      <w:pPr>
        <w:rPr>
          <w:rFonts w:ascii="Verdana" w:hAnsi="Verdana"/>
          <w:bCs/>
          <w:noProof/>
          <w:sz w:val="22"/>
          <w:szCs w:val="22"/>
        </w:rPr>
      </w:pPr>
      <w:r>
        <w:rPr>
          <w:rFonts w:ascii="Verdana" w:hAnsi="Verdana"/>
          <w:bCs/>
          <w:noProof/>
          <w:sz w:val="22"/>
          <w:szCs w:val="22"/>
        </w:rPr>
        <w:t>Appendix 1 -</w:t>
      </w:r>
      <w:r w:rsidR="006B260C">
        <w:rPr>
          <w:rFonts w:ascii="Verdana" w:hAnsi="Verdana"/>
          <w:bCs/>
          <w:noProof/>
          <w:sz w:val="22"/>
          <w:szCs w:val="22"/>
        </w:rPr>
        <w:t xml:space="preserve">Loop Treatment </w:t>
      </w:r>
    </w:p>
    <w:p w14:paraId="5984DD38" w14:textId="4793C603" w:rsidR="0058588B" w:rsidRDefault="00AD17AC" w:rsidP="00421E7F">
      <w:pPr>
        <w:rPr>
          <w:rFonts w:ascii="Verdana" w:hAnsi="Verdana"/>
          <w:bCs/>
          <w:noProof/>
          <w:sz w:val="22"/>
          <w:szCs w:val="22"/>
        </w:rPr>
      </w:pPr>
      <w:r>
        <w:rPr>
          <w:rFonts w:ascii="Verdana" w:hAnsi="Verdana"/>
          <w:bCs/>
          <w:noProof/>
          <w:sz w:val="22"/>
          <w:szCs w:val="22"/>
        </w:rPr>
        <w:t xml:space="preserve">Appendix 2 - </w:t>
      </w:r>
      <w:r w:rsidR="006B260C">
        <w:rPr>
          <w:rFonts w:ascii="Verdana" w:hAnsi="Verdana"/>
          <w:bCs/>
          <w:noProof/>
          <w:sz w:val="22"/>
          <w:szCs w:val="22"/>
        </w:rPr>
        <w:t>Use of LLETZ</w:t>
      </w:r>
      <w:r w:rsidR="00421E7F">
        <w:rPr>
          <w:rFonts w:ascii="Verdana" w:hAnsi="Verdana"/>
          <w:b/>
          <w:bCs/>
          <w:noProof/>
          <w:sz w:val="22"/>
          <w:szCs w:val="22"/>
        </w:rPr>
        <w:br/>
      </w:r>
    </w:p>
    <w:p w14:paraId="44E50F00" w14:textId="59279019" w:rsidR="00A10460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bookmarkStart w:id="0" w:name="_GoBack"/>
      <w:bookmarkEnd w:id="0"/>
      <w:r>
        <w:rPr>
          <w:rFonts w:ascii="Verdana" w:hAnsi="Verdana"/>
          <w:b/>
          <w:bCs/>
          <w:noProof/>
          <w:sz w:val="22"/>
          <w:szCs w:val="22"/>
        </w:rPr>
        <w:t xml:space="preserve">_____________________________________________________________ </w:t>
      </w:r>
    </w:p>
    <w:p w14:paraId="227D3EAE" w14:textId="77777777" w:rsidR="00421E7F" w:rsidRPr="00A10460" w:rsidRDefault="00421E7F" w:rsidP="002677FD">
      <w:pPr>
        <w:rPr>
          <w:rFonts w:ascii="Verdana" w:hAnsi="Verdana"/>
          <w:b/>
          <w:bCs/>
          <w:noProof/>
          <w:sz w:val="22"/>
          <w:szCs w:val="22"/>
        </w:rPr>
      </w:pPr>
    </w:p>
    <w:sectPr w:rsidR="00421E7F" w:rsidRPr="00A10460" w:rsidSect="00D62A67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3AE98D2F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467E0E65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86A0CE9" w14:textId="77777777" w:rsidR="002D32B6" w:rsidRDefault="00CB2BBE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b/>
        <w:color w:val="008A8C"/>
        <w:sz w:val="20"/>
        <w:szCs w:val="20"/>
      </w:rPr>
    </w:pPr>
    <w:r>
      <w:rPr>
        <w:b/>
        <w:noProof/>
        <w:color w:val="008A8C"/>
        <w:sz w:val="20"/>
        <w:szCs w:val="20"/>
      </w:rPr>
      <w:drawing>
        <wp:inline distT="0" distB="0" distL="0" distR="0" wp14:anchorId="75C442E1" wp14:editId="05469E17">
          <wp:extent cx="1120519" cy="322580"/>
          <wp:effectExtent l="0" t="0" r="3810" b="1270"/>
          <wp:docPr id="9" name="Pictur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28092" cy="3247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0C00ED" w:rsidRPr="002D32B6">
      <w:rPr>
        <w:b/>
        <w:color w:val="008A8C"/>
        <w:sz w:val="20"/>
        <w:szCs w:val="20"/>
      </w:rPr>
      <w:t>gofalu am ein gilydd, cydweithio</w:t>
    </w:r>
    <w:r w:rsidR="002D32B6" w:rsidRPr="002D32B6">
      <w:rPr>
        <w:b/>
        <w:color w:val="008A8C"/>
        <w:sz w:val="20"/>
        <w:szCs w:val="20"/>
      </w:rPr>
      <w:t>,</w:t>
    </w:r>
    <w:r w:rsidR="000C00ED" w:rsidRPr="002D32B6">
      <w:rPr>
        <w:b/>
        <w:color w:val="008A8C"/>
        <w:sz w:val="20"/>
        <w:szCs w:val="20"/>
      </w:rPr>
      <w:t xml:space="preserve"> gwella bob amser</w:t>
    </w:r>
  </w:p>
  <w:p w14:paraId="177E3611" w14:textId="77777777" w:rsidR="00795AD1" w:rsidRPr="00111757" w:rsidRDefault="000C00ED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rFonts w:ascii="Calibri Light" w:hAnsi="Calibri Light"/>
      </w:rPr>
    </w:pPr>
    <w:r w:rsidRPr="002D32B6">
      <w:rPr>
        <w:b/>
        <w:color w:val="008A8C"/>
        <w:sz w:val="20"/>
        <w:szCs w:val="20"/>
      </w:rPr>
      <w:t xml:space="preserve"> </w:t>
    </w:r>
    <w:r w:rsidRPr="002D32B6">
      <w:rPr>
        <w:b/>
        <w:color w:val="6E609E"/>
        <w:sz w:val="20"/>
        <w:szCs w:val="20"/>
      </w:rPr>
      <w:t>caring for each other, working together, always improving</w:t>
    </w:r>
    <w:r w:rsidR="00111757" w:rsidRPr="00795AD1">
      <w:tab/>
    </w:r>
    <w:r w:rsidR="00795AD1" w:rsidRPr="00795AD1">
      <w:t xml:space="preserve">Page </w:t>
    </w:r>
    <w:r w:rsidR="00795AD1" w:rsidRPr="00795AD1">
      <w:fldChar w:fldCharType="begin"/>
    </w:r>
    <w:r w:rsidR="00795AD1" w:rsidRPr="00795AD1">
      <w:instrText xml:space="preserve"> PAGE   \* MERGEFORMAT </w:instrText>
    </w:r>
    <w:r w:rsidR="00795AD1" w:rsidRPr="00795AD1">
      <w:fldChar w:fldCharType="separate"/>
    </w:r>
    <w:r w:rsidR="00A10460">
      <w:rPr>
        <w:noProof/>
      </w:rPr>
      <w:t>2</w:t>
    </w:r>
    <w:r w:rsidR="00795AD1" w:rsidRPr="00795AD1">
      <w:rPr>
        <w:noProof/>
      </w:rPr>
      <w:fldChar w:fldCharType="end"/>
    </w:r>
  </w:p>
  <w:p w14:paraId="5FECE18C" w14:textId="77777777" w:rsidR="007D6A3E" w:rsidRDefault="007D6A3E" w:rsidP="007D6A3E">
    <w:pPr>
      <w:pStyle w:val="Footer"/>
      <w:tabs>
        <w:tab w:val="clear" w:pos="4513"/>
        <w:tab w:val="clear" w:pos="9026"/>
        <w:tab w:val="center" w:pos="5233"/>
        <w:tab w:val="right" w:pos="10466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1B363D1" w14:textId="77777777" w:rsidR="00D62A67" w:rsidRDefault="00CB2BBE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noProof/>
      </w:rPr>
    </w:pPr>
    <w:r>
      <w:rPr>
        <w:noProof/>
      </w:rPr>
      <w:drawing>
        <wp:inline distT="0" distB="0" distL="0" distR="0" wp14:anchorId="6A6DA59A" wp14:editId="0B76F2B8">
          <wp:extent cx="3389122" cy="975676"/>
          <wp:effectExtent l="0" t="0" r="1905" b="0"/>
          <wp:docPr id="8" name="Pictur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457779" cy="99544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3A094575" w14:textId="77777777" w:rsidR="006F5A5D" w:rsidRPr="005317D4" w:rsidRDefault="006F5A5D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</w:p>
  <w:p w14:paraId="10BA6F00" w14:textId="77777777" w:rsidR="005317D4" w:rsidRPr="005317D4" w:rsidRDefault="005317D4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b/>
        <w:sz w:val="16"/>
        <w:szCs w:val="18"/>
      </w:rPr>
    </w:pPr>
    <w:r w:rsidRPr="005317D4">
      <w:rPr>
        <w:b/>
        <w:sz w:val="16"/>
        <w:szCs w:val="18"/>
      </w:rPr>
      <w:t>Pencadlys BIP Bae Abertawe, Un Porthfa Talbot, Port Talbot, SA12 7BR / Swansea Bay UHB Headquarters, One Talbot Gateway, Port Talbot, SA12 7BR</w:t>
    </w:r>
  </w:p>
  <w:p w14:paraId="5B411024" w14:textId="77777777"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Bwrdd Iechyd Prifysgol Bae Abertawe yw enw gweithredu Bwrdd Iechyd Lleol Prifysgol Bae Abertawe</w:t>
    </w:r>
  </w:p>
  <w:p w14:paraId="6A15174F" w14:textId="77777777"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Swansea Bay University Health Board is the operational name of Swansea Bay University Local Health Board</w:t>
    </w:r>
  </w:p>
  <w:p w14:paraId="462C108F" w14:textId="77777777" w:rsidR="007D6A3E" w:rsidRDefault="00D62A67" w:rsidP="00D62A67">
    <w:pPr>
      <w:pStyle w:val="Footer"/>
      <w:tabs>
        <w:tab w:val="clear" w:pos="4513"/>
        <w:tab w:val="clear" w:pos="9026"/>
        <w:tab w:val="center" w:pos="5233"/>
        <w:tab w:val="left" w:pos="8265"/>
        <w:tab w:val="right" w:pos="10466"/>
      </w:tabs>
      <w:spacing w:before="240"/>
      <w:jc w:val="center"/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091D41BE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5858053A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F596250" w14:textId="77777777" w:rsidR="0097092D" w:rsidRDefault="005925B8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012B7EA6" wp14:editId="7CA652CF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C67E1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13C3CB5C" wp14:editId="595D46B0">
              <wp:simplePos x="0" y="0"/>
              <wp:positionH relativeFrom="column">
                <wp:posOffset>2887980</wp:posOffset>
              </wp:positionH>
              <wp:positionV relativeFrom="paragraph">
                <wp:posOffset>-273050</wp:posOffset>
              </wp:positionV>
              <wp:extent cx="3998595" cy="857250"/>
              <wp:effectExtent l="0" t="0" r="1905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998595" cy="85725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13DAFFD0" w14:textId="77777777" w:rsidR="00F91A7E" w:rsidRPr="00CB2BBE" w:rsidRDefault="007B516B" w:rsidP="00F91A7E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Ca</w:t>
                          </w:r>
                          <w:r w:rsidR="00F91A7E" w:rsidRPr="00CB2BBE">
                            <w:rPr>
                              <w:sz w:val="18"/>
                            </w:rPr>
                            <w:t xml:space="preserve">deirydd/Chair: </w:t>
                          </w:r>
                          <w:r w:rsidR="006C4048">
                            <w:rPr>
                              <w:b/>
                              <w:sz w:val="18"/>
                            </w:rPr>
                            <w:t>Emma Woollett</w:t>
                          </w:r>
                        </w:p>
                        <w:p w14:paraId="539481F6" w14:textId="77777777" w:rsidR="00EB2259" w:rsidRPr="00CB2BBE" w:rsidRDefault="00EB2259" w:rsidP="00EB2259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Prif Weithredwr dros dro</w:t>
                          </w:r>
                          <w:r w:rsidRPr="00CB2BBE">
                            <w:rPr>
                              <w:sz w:val="18"/>
                            </w:rPr>
                            <w:t>/</w:t>
                          </w:r>
                          <w:r>
                            <w:rPr>
                              <w:sz w:val="18"/>
                            </w:rPr>
                            <w:t xml:space="preserve">Interim </w:t>
                          </w:r>
                          <w:r w:rsidRPr="00CB2BBE">
                            <w:rPr>
                              <w:sz w:val="18"/>
                            </w:rPr>
                            <w:t xml:space="preserve">Chief Executive: </w:t>
                          </w:r>
                          <w:r w:rsidRPr="00AB6BAB">
                            <w:rPr>
                              <w:b/>
                              <w:sz w:val="18"/>
                            </w:rPr>
                            <w:t>Dr Richard Evans</w:t>
                          </w:r>
                        </w:p>
                        <w:p w14:paraId="034AAB70" w14:textId="77777777" w:rsidR="00937E61" w:rsidRDefault="00937E61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color w:val="6E609E"/>
                              <w:sz w:val="18"/>
                              <w:szCs w:val="18"/>
                            </w:rPr>
                          </w:pPr>
                        </w:p>
                        <w:p w14:paraId="629F9ED5" w14:textId="77777777" w:rsidR="00937E61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</w:t>
                          </w:r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ofalu am ein gilydd, cydweithio</w:t>
                          </w:r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, gwella bob amser</w:t>
                          </w:r>
                        </w:p>
                        <w:p w14:paraId="209D4599" w14:textId="77777777" w:rsidR="000C00ED" w:rsidRPr="002D32B6" w:rsidRDefault="00296FDA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  <w:t xml:space="preserve"> </w:t>
                          </w:r>
                          <w:r w:rsidR="000C00ED" w:rsidRPr="002D32B6">
                            <w:rPr>
                              <w:b/>
                              <w:color w:val="008A8C"/>
                              <w:sz w:val="18"/>
                              <w:szCs w:val="18"/>
                            </w:rPr>
                            <w:t>caring for each other, working together, always improving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27.4pt;margin-top:-21.5pt;width:314.85pt;height:67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" fillcolor="window" stroked="f" strokeweight=".5pt">
              <v:path arrowok="t"/>
              <v:textbox>
                <w:txbxContent>
                  <w:p w:rsidR="00F91A7E" w:rsidRPr="00CB2BBE" w:rsidRDefault="007B516B" w:rsidP="00F91A7E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Ca</w:t>
                    </w:r>
                    <w:r w:rsidR="00F91A7E" w:rsidRPr="00CB2BBE">
                      <w:rPr>
                        <w:sz w:val="18"/>
                      </w:rPr>
                      <w:t>deirydd</w:t>
                    </w:r>
                    <w:proofErr w:type="spellEnd"/>
                    <w:r w:rsidR="00F91A7E" w:rsidRPr="00CB2BBE">
                      <w:rPr>
                        <w:sz w:val="18"/>
                      </w:rPr>
                      <w:t xml:space="preserve">/Chair: </w:t>
                    </w:r>
                    <w:r w:rsidR="006C4048">
                      <w:rPr>
                        <w:b/>
                        <w:sz w:val="18"/>
                      </w:rPr>
                      <w:t>Emma Woollett</w:t>
                    </w:r>
                  </w:p>
                  <w:p w:rsidR="00EB2259" w:rsidRPr="00CB2BBE" w:rsidRDefault="00EB2259" w:rsidP="00EB2259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Prif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Weithredwr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dros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dro</w:t>
                    </w:r>
                    <w:proofErr w:type="spellEnd"/>
                    <w:r w:rsidRPr="00CB2BBE">
                      <w:rPr>
                        <w:sz w:val="18"/>
                      </w:rPr>
                      <w:t>/</w:t>
                    </w:r>
                    <w:r>
                      <w:rPr>
                        <w:sz w:val="18"/>
                      </w:rPr>
                      <w:t xml:space="preserve">Interim </w:t>
                    </w:r>
                    <w:r w:rsidRPr="00CB2BBE">
                      <w:rPr>
                        <w:sz w:val="18"/>
                      </w:rPr>
                      <w:t xml:space="preserve">Chief Executive: </w:t>
                    </w:r>
                    <w:r w:rsidRPr="00AB6BAB">
                      <w:rPr>
                        <w:b/>
                        <w:sz w:val="18"/>
                      </w:rPr>
                      <w:t>Dr Richard Evans</w:t>
                    </w:r>
                  </w:p>
                  <w:p w:rsidR="00937E61" w:rsidRDefault="00937E61" w:rsidP="00937E61">
                    <w:pPr>
                      <w:spacing w:before="0" w:after="0"/>
                      <w:ind w:left="0"/>
                      <w:jc w:val="right"/>
                      <w:rPr>
                        <w:color w:val="6E609E"/>
                        <w:sz w:val="18"/>
                        <w:szCs w:val="18"/>
                      </w:rPr>
                    </w:pPr>
                  </w:p>
                  <w:p w:rsidR="00937E61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6E609E"/>
                        <w:sz w:val="18"/>
                        <w:szCs w:val="18"/>
                      </w:rPr>
                    </w:pPr>
                    <w:proofErr w:type="spellStart"/>
                    <w:proofErr w:type="gram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</w:t>
                    </w:r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ofalu</w:t>
                    </w:r>
                    <w:proofErr w:type="spellEnd"/>
                    <w:proofErr w:type="gram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am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ein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gilydd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cydweithio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gwella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bob </w:t>
                    </w: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amser</w:t>
                    </w:r>
                    <w:proofErr w:type="spellEnd"/>
                  </w:p>
                  <w:p w:rsidR="000C00ED" w:rsidRPr="002D32B6" w:rsidRDefault="00296FDA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000000" w:themeColor="text1"/>
                        <w:sz w:val="18"/>
                        <w:szCs w:val="18"/>
                      </w:rPr>
                      <w:t xml:space="preserve"> </w:t>
                    </w:r>
                    <w:proofErr w:type="gramStart"/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>caring</w:t>
                    </w:r>
                    <w:proofErr w:type="gramEnd"/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 xml:space="preserve"> for each other, working together, always improving</w:t>
                    </w:r>
                  </w:p>
                </w:txbxContent>
              </v:textbox>
            </v:shape>
          </w:pict>
        </mc:Fallback>
      </mc:AlternateContent>
    </w:r>
    <w:r w:rsidR="0097092D">
      <w:t xml:space="preserve"> </w:t>
    </w:r>
  </w:p>
  <w:p w14:paraId="731D5267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2078" type="#_x0000_t75" style="width:20.5pt;height:20.5pt;visibility:visible;mso-wrap-style:square" o:bullet="t">
        <v:imagedata r:id="rId1" o:title=""/>
      </v:shape>
    </w:pict>
  </w:numPicBullet>
  <w:numPicBullet w:numPicBulletId="1">
    <w:pict>
      <v:shape id="_x0000_i2079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2080" type="#_x0000_t75" style="width:225.5pt;height:225.5pt;visibility:visible;mso-wrap-style:square" o:bullet="t">
        <v:imagedata r:id="rId3" o:title=""/>
      </v:shape>
    </w:pict>
  </w:numPicBullet>
  <w:numPicBullet w:numPicBulletId="3">
    <w:pict>
      <v:shape id="_x0000_i2081" type="#_x0000_t75" style="width:15.5pt;height:15.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3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5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6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9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3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6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2"/>
  </w:num>
  <w:num w:numId="2">
    <w:abstractNumId w:val="0"/>
  </w:num>
  <w:num w:numId="3">
    <w:abstractNumId w:val="7"/>
  </w:num>
  <w:num w:numId="4">
    <w:abstractNumId w:val="14"/>
  </w:num>
  <w:num w:numId="5">
    <w:abstractNumId w:val="3"/>
  </w:num>
  <w:num w:numId="6">
    <w:abstractNumId w:val="2"/>
  </w:num>
  <w:num w:numId="7">
    <w:abstractNumId w:val="9"/>
  </w:num>
  <w:num w:numId="8">
    <w:abstractNumId w:val="13"/>
  </w:num>
  <w:num w:numId="9">
    <w:abstractNumId w:val="16"/>
  </w:num>
  <w:num w:numId="10">
    <w:abstractNumId w:val="1"/>
  </w:num>
  <w:num w:numId="11">
    <w:abstractNumId w:val="8"/>
  </w:num>
  <w:num w:numId="12">
    <w:abstractNumId w:val="11"/>
  </w:num>
  <w:num w:numId="13">
    <w:abstractNumId w:val="15"/>
  </w:num>
  <w:num w:numId="14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0"/>
  </w:num>
  <w:num w:numId="1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attachedTemplate r:id="rId1"/>
  <w:trackRevisions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111757"/>
    <w:rsid w:val="001276F0"/>
    <w:rsid w:val="00185784"/>
    <w:rsid w:val="001B1339"/>
    <w:rsid w:val="001E2D50"/>
    <w:rsid w:val="00200F37"/>
    <w:rsid w:val="00213076"/>
    <w:rsid w:val="002156AF"/>
    <w:rsid w:val="002677FD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164E"/>
    <w:rsid w:val="00442A3A"/>
    <w:rsid w:val="00453C57"/>
    <w:rsid w:val="0048724F"/>
    <w:rsid w:val="004C59CA"/>
    <w:rsid w:val="004C7B47"/>
    <w:rsid w:val="004E1954"/>
    <w:rsid w:val="004F1E5A"/>
    <w:rsid w:val="005317D4"/>
    <w:rsid w:val="00534D7A"/>
    <w:rsid w:val="00553E1D"/>
    <w:rsid w:val="0058588B"/>
    <w:rsid w:val="005925B8"/>
    <w:rsid w:val="005F0E79"/>
    <w:rsid w:val="00602EE5"/>
    <w:rsid w:val="006137E4"/>
    <w:rsid w:val="00635BDA"/>
    <w:rsid w:val="006564DF"/>
    <w:rsid w:val="00684641"/>
    <w:rsid w:val="006B260C"/>
    <w:rsid w:val="006C4048"/>
    <w:rsid w:val="006D5578"/>
    <w:rsid w:val="006F4A69"/>
    <w:rsid w:val="006F5A5D"/>
    <w:rsid w:val="00730DD2"/>
    <w:rsid w:val="00734492"/>
    <w:rsid w:val="0073651A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1512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D17AC"/>
    <w:rsid w:val="00AF0E8B"/>
    <w:rsid w:val="00AF691A"/>
    <w:rsid w:val="00B34966"/>
    <w:rsid w:val="00B61DE2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62A67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B2259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51B46FA0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character" w:styleId="CommentReference">
    <w:name w:val="annotation reference"/>
    <w:basedOn w:val="DefaultParagraphFont"/>
    <w:uiPriority w:val="99"/>
    <w:semiHidden/>
    <w:unhideWhenUsed/>
    <w:rsid w:val="009B1512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9B1512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9B1512"/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9B1512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9B1512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7477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41ACE9E-1756-4214-9027-AEF76376933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19</TotalTime>
  <Pages>1</Pages>
  <Words>119</Words>
  <Characters>684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802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Carly Mari Jones (Swansea Bay UHB - Corporate Services )</cp:lastModifiedBy>
  <cp:revision>16</cp:revision>
  <cp:lastPrinted>2019-03-26T11:11:00Z</cp:lastPrinted>
  <dcterms:created xsi:type="dcterms:W3CDTF">2021-09-13T07:38:00Z</dcterms:created>
  <dcterms:modified xsi:type="dcterms:W3CDTF">2024-01-22T14:12:00Z</dcterms:modified>
</cp:coreProperties>
</file>