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14822" w:rsidRPr="00B14822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24-A-022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14822" w:rsidRPr="00B14822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24-A-022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14822" w:rsidRPr="00B14822" w:rsidRDefault="00B14822" w:rsidP="00B14822">
      <w:pPr>
        <w:rPr>
          <w:rFonts w:ascii="Verdana" w:eastAsia="Times New Roman" w:hAnsi="Verdana"/>
          <w:b/>
          <w:sz w:val="22"/>
          <w:szCs w:val="22"/>
        </w:rPr>
      </w:pPr>
      <w:r w:rsidRPr="00B14822">
        <w:rPr>
          <w:rFonts w:ascii="Verdana" w:eastAsia="Times New Roman" w:hAnsi="Verdana"/>
          <w:b/>
          <w:sz w:val="22"/>
          <w:szCs w:val="22"/>
        </w:rPr>
        <w:t>By Health Board, how many patients admitted between 01/01/23 and 31/12/24 have brown or black skin?</w:t>
      </w:r>
    </w:p>
    <w:p w:rsidR="00B14822" w:rsidRPr="00B14822" w:rsidRDefault="00B14822" w:rsidP="00B14822">
      <w:pPr>
        <w:rPr>
          <w:rFonts w:ascii="Verdana" w:eastAsia="Times New Roman" w:hAnsi="Verdana"/>
          <w:b/>
          <w:sz w:val="22"/>
          <w:szCs w:val="22"/>
        </w:rPr>
      </w:pPr>
      <w:r w:rsidRPr="00B14822">
        <w:rPr>
          <w:rFonts w:ascii="Verdana" w:eastAsia="Times New Roman" w:hAnsi="Verdana"/>
          <w:b/>
          <w:sz w:val="22"/>
          <w:szCs w:val="22"/>
        </w:rPr>
        <w:t>By Health Board and based on clinical incident data how many pressure ulcers developed between 01/01/23 and 31/12/24 on patients with black or brown skin?</w:t>
      </w:r>
    </w:p>
    <w:p w:rsidR="00547BAA" w:rsidRDefault="00A10460" w:rsidP="00421E7F">
      <w:pPr>
        <w:rPr>
          <w:rFonts w:ascii="Verdana" w:hAnsi="Verdana"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B14822">
        <w:rPr>
          <w:rFonts w:ascii="Verdana" w:hAnsi="Verdana"/>
          <w:bCs/>
          <w:noProof/>
          <w:sz w:val="22"/>
          <w:szCs w:val="22"/>
        </w:rPr>
        <w:br/>
      </w:r>
      <w:r w:rsidR="00547BAA">
        <w:rPr>
          <w:rFonts w:ascii="Verdana" w:hAnsi="Verdana"/>
          <w:bCs/>
          <w:noProof/>
          <w:sz w:val="22"/>
          <w:szCs w:val="22"/>
        </w:rPr>
        <w:t xml:space="preserve">I can confirm </w:t>
      </w:r>
      <w:r w:rsidR="00B14822" w:rsidRPr="00B14822">
        <w:rPr>
          <w:rFonts w:ascii="Verdana" w:hAnsi="Verdana"/>
          <w:bCs/>
          <w:noProof/>
          <w:sz w:val="22"/>
          <w:szCs w:val="22"/>
        </w:rPr>
        <w:t xml:space="preserve">Swansea Bay University Health Board does not hold this information. </w:t>
      </w:r>
      <w:r w:rsidR="00547BAA">
        <w:rPr>
          <w:rFonts w:ascii="Verdana" w:hAnsi="Verdana"/>
          <w:bCs/>
          <w:noProof/>
          <w:sz w:val="22"/>
          <w:szCs w:val="22"/>
        </w:rPr>
        <w:t xml:space="preserve">Our systems will not record a patients skin colour i.e. black or brown skin. 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4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4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4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4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7BA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E312F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14822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38AD7-4728-4D49-9672-3742E1B194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16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2024-02-06T10:34:00Z</dcterms:modified>
</cp:coreProperties>
</file>