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AEB8D0"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38F4E678"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9E239E5" wp14:editId="06D3D94A">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42FB44E6"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B62F2" w:rsidRPr="00AB62F2">
                              <w:rPr>
                                <w:rFonts w:ascii="Verdana" w:hAnsi="Verdana"/>
                                <w:b/>
                                <w:color w:val="000000" w:themeColor="text1"/>
                                <w:sz w:val="22"/>
                                <w:szCs w:val="22"/>
                              </w:rPr>
                              <w:t>24-A-054</w:t>
                            </w:r>
                          </w:p>
                          <w:p w14:paraId="3C8F0731" w14:textId="77777777" w:rsidR="00DC7FA9" w:rsidRDefault="00DC7FA9" w:rsidP="00DC7FA9"/>
                          <w:p w14:paraId="5613C242" w14:textId="77777777" w:rsidR="00DC7FA9" w:rsidRDefault="00DC7FA9" w:rsidP="00DC7FA9">
                            <w:pPr>
                              <w:ind w:left="0"/>
                              <w:rPr>
                                <w:rFonts w:ascii="Verdana" w:hAnsi="Verdana"/>
                                <w:color w:val="FF0000"/>
                              </w:rPr>
                            </w:pPr>
                          </w:p>
                          <w:p w14:paraId="4F10478D"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B62F2" w:rsidRPr="00AB62F2">
                        <w:rPr>
                          <w:rFonts w:ascii="Verdana" w:hAnsi="Verdana"/>
                          <w:b/>
                          <w:color w:val="000000" w:themeColor="text1"/>
                          <w:sz w:val="22"/>
                          <w:szCs w:val="22"/>
                        </w:rPr>
                        <w:t>24-A-054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263A5A71" w14:textId="77777777" w:rsidR="00DC7FA9" w:rsidRPr="00A10460" w:rsidRDefault="00DC7FA9" w:rsidP="00D62A67">
      <w:pPr>
        <w:spacing w:before="280"/>
        <w:rPr>
          <w:rFonts w:ascii="Verdana" w:hAnsi="Verdana"/>
          <w:sz w:val="22"/>
        </w:rPr>
      </w:pPr>
    </w:p>
    <w:p w14:paraId="27AC7A84"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EE4EF26" w14:textId="77777777" w:rsidR="00AB62F2" w:rsidRPr="00AB62F2" w:rsidRDefault="00AB62F2" w:rsidP="00AB62F2">
      <w:pPr>
        <w:pStyle w:val="NoSpacing"/>
        <w:rPr>
          <w:rFonts w:ascii="Verdana" w:hAnsi="Verdana"/>
          <w:b/>
          <w:sz w:val="22"/>
          <w:szCs w:val="22"/>
        </w:rPr>
      </w:pPr>
      <w:r w:rsidRPr="00AB62F2">
        <w:rPr>
          <w:rFonts w:ascii="Verdana" w:hAnsi="Verdana"/>
          <w:b/>
          <w:sz w:val="22"/>
          <w:szCs w:val="22"/>
        </w:rPr>
        <w:t xml:space="preserve">Does the </w:t>
      </w:r>
      <w:r>
        <w:rPr>
          <w:rFonts w:ascii="Verdana" w:hAnsi="Verdana"/>
          <w:b/>
          <w:sz w:val="22"/>
          <w:szCs w:val="22"/>
        </w:rPr>
        <w:t>health board</w:t>
      </w:r>
      <w:r w:rsidRPr="00AB62F2">
        <w:rPr>
          <w:rFonts w:ascii="Verdana" w:hAnsi="Verdana"/>
          <w:b/>
          <w:sz w:val="22"/>
          <w:szCs w:val="22"/>
        </w:rPr>
        <w:t xml:space="preserve"> currently complete Optical Biometry for the purpose of selecting an Intraocular Lens choice for Cataract Surgery? </w:t>
      </w:r>
    </w:p>
    <w:p w14:paraId="4FB74C6F" w14:textId="77777777" w:rsidR="00AB62F2" w:rsidRDefault="00AB62F2" w:rsidP="00AB62F2">
      <w:pPr>
        <w:pStyle w:val="NoSpacing"/>
        <w:rPr>
          <w:rFonts w:ascii="Verdana" w:hAnsi="Verdana"/>
          <w:sz w:val="22"/>
          <w:szCs w:val="22"/>
        </w:rPr>
      </w:pPr>
      <w:r w:rsidRPr="00AB62F2">
        <w:rPr>
          <w:rFonts w:ascii="Verdana" w:hAnsi="Verdana"/>
          <w:sz w:val="22"/>
          <w:szCs w:val="22"/>
        </w:rPr>
        <w:t xml:space="preserve">Yes </w:t>
      </w:r>
    </w:p>
    <w:p w14:paraId="45FC310A" w14:textId="77777777" w:rsidR="00AB62F2" w:rsidRPr="00AB62F2" w:rsidRDefault="00AB62F2" w:rsidP="00AB62F2">
      <w:pPr>
        <w:pStyle w:val="NoSpacing"/>
        <w:rPr>
          <w:rFonts w:ascii="Verdana" w:hAnsi="Verdana"/>
          <w:sz w:val="22"/>
          <w:szCs w:val="22"/>
        </w:rPr>
      </w:pPr>
    </w:p>
    <w:p w14:paraId="76F229FE" w14:textId="77777777" w:rsidR="00AB62F2" w:rsidRDefault="00AB62F2" w:rsidP="00AB62F2">
      <w:pPr>
        <w:pStyle w:val="NoSpacing"/>
        <w:rPr>
          <w:rFonts w:ascii="Verdana" w:hAnsi="Verdana"/>
          <w:b/>
          <w:sz w:val="22"/>
          <w:szCs w:val="22"/>
        </w:rPr>
      </w:pPr>
      <w:r w:rsidRPr="00AB62F2">
        <w:rPr>
          <w:rFonts w:ascii="Verdana" w:hAnsi="Verdana"/>
          <w:b/>
          <w:sz w:val="22"/>
          <w:szCs w:val="22"/>
        </w:rPr>
        <w:t xml:space="preserve">Which department for the </w:t>
      </w:r>
      <w:r>
        <w:rPr>
          <w:rFonts w:ascii="Verdana" w:hAnsi="Verdana"/>
          <w:b/>
          <w:sz w:val="22"/>
          <w:szCs w:val="22"/>
        </w:rPr>
        <w:t>health board</w:t>
      </w:r>
      <w:r w:rsidRPr="00AB62F2">
        <w:rPr>
          <w:rFonts w:ascii="Verdana" w:hAnsi="Verdana"/>
          <w:b/>
          <w:sz w:val="22"/>
          <w:szCs w:val="22"/>
        </w:rPr>
        <w:t xml:space="preserve"> is responsible for carrying out the Optical Biometry? </w:t>
      </w:r>
    </w:p>
    <w:p w14:paraId="4341DB8D" w14:textId="77777777" w:rsidR="00AB62F2" w:rsidRDefault="00AB62F2" w:rsidP="00AB62F2">
      <w:pPr>
        <w:pStyle w:val="NoSpacing"/>
        <w:rPr>
          <w:rFonts w:ascii="Verdana" w:hAnsi="Verdana"/>
          <w:sz w:val="22"/>
          <w:szCs w:val="22"/>
        </w:rPr>
      </w:pPr>
      <w:r>
        <w:rPr>
          <w:rFonts w:ascii="Verdana" w:hAnsi="Verdana"/>
          <w:sz w:val="22"/>
          <w:szCs w:val="22"/>
        </w:rPr>
        <w:t>Outpatients and Ophthalmology</w:t>
      </w:r>
    </w:p>
    <w:p w14:paraId="509087D0" w14:textId="77777777" w:rsidR="00AB62F2" w:rsidRPr="00AB62F2" w:rsidRDefault="00AB62F2" w:rsidP="00AB62F2">
      <w:pPr>
        <w:pStyle w:val="NoSpacing"/>
        <w:rPr>
          <w:rFonts w:ascii="Verdana" w:hAnsi="Verdana"/>
          <w:sz w:val="22"/>
          <w:szCs w:val="22"/>
        </w:rPr>
      </w:pPr>
    </w:p>
    <w:p w14:paraId="53B71D5D" w14:textId="77777777" w:rsidR="00AB62F2" w:rsidRDefault="00AB62F2" w:rsidP="00AB62F2">
      <w:pPr>
        <w:pStyle w:val="NoSpacing"/>
        <w:rPr>
          <w:rFonts w:ascii="Verdana" w:hAnsi="Verdana"/>
          <w:b/>
          <w:sz w:val="22"/>
          <w:szCs w:val="22"/>
        </w:rPr>
      </w:pPr>
      <w:r w:rsidRPr="00AB62F2">
        <w:rPr>
          <w:rFonts w:ascii="Verdana" w:hAnsi="Verdana"/>
          <w:b/>
          <w:sz w:val="22"/>
          <w:szCs w:val="22"/>
        </w:rPr>
        <w:t xml:space="preserve">Is there a specified role within this department that is responsible for Optical Biometry? </w:t>
      </w:r>
      <w:bookmarkStart w:id="0" w:name="_GoBack"/>
      <w:bookmarkEnd w:id="0"/>
    </w:p>
    <w:p w14:paraId="32EE5AB8" w14:textId="7AB0E54F" w:rsidR="00AB62F2" w:rsidRDefault="00F41FC8" w:rsidP="00AB62F2">
      <w:pPr>
        <w:pStyle w:val="NoSpacing"/>
        <w:rPr>
          <w:rFonts w:ascii="Verdana" w:hAnsi="Verdana"/>
          <w:sz w:val="22"/>
          <w:szCs w:val="22"/>
        </w:rPr>
      </w:pPr>
      <w:r>
        <w:rPr>
          <w:rFonts w:ascii="Verdana" w:hAnsi="Verdana"/>
          <w:sz w:val="22"/>
          <w:szCs w:val="22"/>
        </w:rPr>
        <w:t xml:space="preserve">Ophthalmic Nurses or Ophthalmic Technicians. </w:t>
      </w:r>
    </w:p>
    <w:p w14:paraId="7D1B07D4" w14:textId="77777777" w:rsidR="00AB62F2" w:rsidRDefault="00AB62F2" w:rsidP="00AB62F2">
      <w:pPr>
        <w:pStyle w:val="NoSpacing"/>
        <w:rPr>
          <w:rFonts w:ascii="Verdana" w:hAnsi="Verdana"/>
          <w:sz w:val="22"/>
          <w:szCs w:val="22"/>
        </w:rPr>
      </w:pPr>
    </w:p>
    <w:p w14:paraId="110838B2" w14:textId="77777777" w:rsidR="00AB62F2" w:rsidRDefault="00AB62F2" w:rsidP="00AB62F2">
      <w:pPr>
        <w:pStyle w:val="NoSpacing"/>
        <w:rPr>
          <w:rFonts w:ascii="Verdana" w:hAnsi="Verdana"/>
          <w:b/>
          <w:sz w:val="22"/>
          <w:szCs w:val="22"/>
        </w:rPr>
      </w:pPr>
      <w:r w:rsidRPr="00AB62F2">
        <w:rPr>
          <w:rFonts w:ascii="Verdana" w:hAnsi="Verdana"/>
          <w:b/>
          <w:sz w:val="22"/>
          <w:szCs w:val="22"/>
        </w:rPr>
        <w:t xml:space="preserve">How many biometry calculations does the department complete during an average week? </w:t>
      </w:r>
    </w:p>
    <w:p w14:paraId="0373AEB4" w14:textId="77777777" w:rsidR="00AB62F2" w:rsidRPr="00AB62F2" w:rsidRDefault="00AB62F2" w:rsidP="00AB62F2">
      <w:pPr>
        <w:pStyle w:val="NoSpacing"/>
        <w:rPr>
          <w:rFonts w:ascii="Verdana" w:hAnsi="Verdana"/>
          <w:sz w:val="22"/>
          <w:szCs w:val="22"/>
        </w:rPr>
      </w:pPr>
      <w:r>
        <w:rPr>
          <w:rFonts w:ascii="Verdana" w:hAnsi="Verdana"/>
          <w:sz w:val="22"/>
          <w:szCs w:val="22"/>
        </w:rPr>
        <w:t>80</w:t>
      </w:r>
    </w:p>
    <w:p w14:paraId="0801DF0C" w14:textId="77777777" w:rsidR="00AB62F2" w:rsidRPr="00AB62F2" w:rsidRDefault="00AB62F2" w:rsidP="00AB62F2">
      <w:pPr>
        <w:pStyle w:val="NoSpacing"/>
        <w:rPr>
          <w:rFonts w:ascii="Verdana" w:hAnsi="Verdana"/>
          <w:b/>
          <w:sz w:val="22"/>
          <w:szCs w:val="22"/>
        </w:rPr>
      </w:pPr>
    </w:p>
    <w:p w14:paraId="4AD696EA" w14:textId="77777777" w:rsidR="00AB62F2" w:rsidRDefault="00AB62F2" w:rsidP="00AB62F2">
      <w:pPr>
        <w:pStyle w:val="NoSpacing"/>
        <w:rPr>
          <w:rFonts w:ascii="Verdana" w:hAnsi="Verdana"/>
          <w:b/>
          <w:sz w:val="22"/>
          <w:szCs w:val="22"/>
        </w:rPr>
      </w:pPr>
      <w:r w:rsidRPr="00AB62F2">
        <w:rPr>
          <w:rFonts w:ascii="Verdana" w:hAnsi="Verdana"/>
          <w:b/>
          <w:sz w:val="22"/>
          <w:szCs w:val="22"/>
        </w:rPr>
        <w:t xml:space="preserve">How many pieces of equipment does the department use for Optical Biometry, and what is the manufacturer, model and age? </w:t>
      </w:r>
    </w:p>
    <w:p w14:paraId="25687AC2" w14:textId="77777777" w:rsidR="00AB62F2" w:rsidRDefault="00AB62F2" w:rsidP="00AB62F2">
      <w:pPr>
        <w:pStyle w:val="NoSpacing"/>
        <w:rPr>
          <w:rFonts w:ascii="Verdana" w:hAnsi="Verdana"/>
          <w:sz w:val="22"/>
          <w:szCs w:val="22"/>
        </w:rPr>
      </w:pPr>
      <w:r>
        <w:rPr>
          <w:rFonts w:ascii="Verdana" w:hAnsi="Verdana"/>
          <w:sz w:val="22"/>
          <w:szCs w:val="22"/>
        </w:rPr>
        <w:t>5 pieces. Zeiss IOL 700  - 2 years old</w:t>
      </w:r>
    </w:p>
    <w:p w14:paraId="343A1F99" w14:textId="77777777" w:rsidR="00AB62F2" w:rsidRPr="00AB62F2" w:rsidRDefault="00AB62F2" w:rsidP="00AB62F2">
      <w:pPr>
        <w:pStyle w:val="NoSpacing"/>
        <w:rPr>
          <w:rFonts w:ascii="Verdana" w:hAnsi="Verdana"/>
          <w:sz w:val="22"/>
          <w:szCs w:val="22"/>
        </w:rPr>
      </w:pPr>
    </w:p>
    <w:p w14:paraId="34DAF01F" w14:textId="77777777" w:rsidR="00AB62F2" w:rsidRDefault="00AB62F2" w:rsidP="00AB62F2">
      <w:pPr>
        <w:pStyle w:val="NoSpacing"/>
        <w:rPr>
          <w:rFonts w:ascii="Verdana" w:hAnsi="Verdana"/>
          <w:b/>
          <w:sz w:val="22"/>
          <w:szCs w:val="22"/>
        </w:rPr>
      </w:pPr>
      <w:r w:rsidRPr="00AB62F2">
        <w:rPr>
          <w:rFonts w:ascii="Verdana" w:hAnsi="Verdana"/>
          <w:b/>
          <w:sz w:val="22"/>
          <w:szCs w:val="22"/>
        </w:rPr>
        <w:t xml:space="preserve">Is this equipment owned, leased or rented by the department? </w:t>
      </w:r>
    </w:p>
    <w:p w14:paraId="4E3AB04D" w14:textId="77777777" w:rsidR="00AB62F2" w:rsidRDefault="00AB62F2" w:rsidP="00AB62F2">
      <w:pPr>
        <w:pStyle w:val="NoSpacing"/>
        <w:rPr>
          <w:rFonts w:ascii="Verdana" w:hAnsi="Verdana"/>
          <w:sz w:val="22"/>
          <w:szCs w:val="22"/>
        </w:rPr>
      </w:pPr>
      <w:r>
        <w:rPr>
          <w:rFonts w:ascii="Verdana" w:hAnsi="Verdana"/>
          <w:sz w:val="22"/>
          <w:szCs w:val="22"/>
        </w:rPr>
        <w:t xml:space="preserve">Owned </w:t>
      </w:r>
    </w:p>
    <w:p w14:paraId="3C8A480C" w14:textId="77777777" w:rsidR="00AB62F2" w:rsidRDefault="00AB62F2" w:rsidP="00AB62F2">
      <w:pPr>
        <w:pStyle w:val="NoSpacing"/>
        <w:rPr>
          <w:rFonts w:ascii="Verdana" w:hAnsi="Verdana"/>
          <w:sz w:val="22"/>
          <w:szCs w:val="22"/>
        </w:rPr>
      </w:pPr>
    </w:p>
    <w:p w14:paraId="1FFAD88A" w14:textId="77777777" w:rsidR="00AB62F2" w:rsidRDefault="00AB62F2" w:rsidP="00AB62F2">
      <w:pPr>
        <w:pStyle w:val="NoSpacing"/>
        <w:rPr>
          <w:rFonts w:ascii="Verdana" w:hAnsi="Verdana"/>
          <w:b/>
          <w:sz w:val="22"/>
          <w:szCs w:val="22"/>
        </w:rPr>
      </w:pPr>
      <w:r w:rsidRPr="00AB62F2">
        <w:rPr>
          <w:rFonts w:ascii="Verdana" w:hAnsi="Verdana"/>
          <w:b/>
          <w:sz w:val="22"/>
          <w:szCs w:val="22"/>
        </w:rPr>
        <w:t xml:space="preserve">If the equipment is Leased or Rented, how long is this contract, and when does it come to an end? Is there an option to extend the contract? Is this contract linked to the purchase of any related consumables, e.g. IOLs? </w:t>
      </w:r>
    </w:p>
    <w:p w14:paraId="7551FA59" w14:textId="77777777" w:rsidR="00AB62F2" w:rsidRDefault="00AB62F2" w:rsidP="00AB62F2">
      <w:pPr>
        <w:pStyle w:val="NoSpacing"/>
        <w:rPr>
          <w:rFonts w:ascii="Verdana" w:hAnsi="Verdana"/>
          <w:sz w:val="22"/>
          <w:szCs w:val="22"/>
        </w:rPr>
      </w:pPr>
      <w:r>
        <w:rPr>
          <w:rFonts w:ascii="Verdana" w:hAnsi="Verdana"/>
          <w:sz w:val="22"/>
          <w:szCs w:val="22"/>
        </w:rPr>
        <w:t xml:space="preserve">Not applicable </w:t>
      </w:r>
    </w:p>
    <w:p w14:paraId="64FE2ED4" w14:textId="77777777" w:rsidR="00AB62F2" w:rsidRPr="00AB62F2" w:rsidRDefault="00AB62F2" w:rsidP="00AB62F2">
      <w:pPr>
        <w:pStyle w:val="NoSpacing"/>
        <w:rPr>
          <w:rFonts w:ascii="Verdana" w:hAnsi="Verdana"/>
          <w:sz w:val="22"/>
          <w:szCs w:val="22"/>
        </w:rPr>
      </w:pPr>
    </w:p>
    <w:p w14:paraId="065756A8" w14:textId="77777777" w:rsidR="00AB62F2" w:rsidRDefault="00AB62F2" w:rsidP="00AB62F2">
      <w:pPr>
        <w:pStyle w:val="NoSpacing"/>
        <w:rPr>
          <w:rFonts w:ascii="Verdana" w:hAnsi="Verdana"/>
          <w:b/>
          <w:sz w:val="22"/>
          <w:szCs w:val="22"/>
        </w:rPr>
      </w:pPr>
      <w:r w:rsidRPr="00AB62F2">
        <w:rPr>
          <w:rFonts w:ascii="Verdana" w:hAnsi="Verdana"/>
          <w:b/>
          <w:sz w:val="22"/>
          <w:szCs w:val="22"/>
        </w:rPr>
        <w:t xml:space="preserve">Does the </w:t>
      </w:r>
      <w:r>
        <w:rPr>
          <w:rFonts w:ascii="Verdana" w:hAnsi="Verdana"/>
          <w:b/>
          <w:sz w:val="22"/>
          <w:szCs w:val="22"/>
        </w:rPr>
        <w:t>health board/</w:t>
      </w:r>
      <w:r w:rsidRPr="00AB62F2">
        <w:rPr>
          <w:rFonts w:ascii="Verdana" w:hAnsi="Verdana"/>
          <w:b/>
          <w:sz w:val="22"/>
          <w:szCs w:val="22"/>
        </w:rPr>
        <w:t xml:space="preserve"> department replace these after a fixed time period, and if so, what is this time period in years? </w:t>
      </w:r>
    </w:p>
    <w:p w14:paraId="5FA42420" w14:textId="77777777" w:rsidR="00AB62F2" w:rsidRPr="00AB62F2" w:rsidRDefault="00AB62F2" w:rsidP="00AB62F2">
      <w:pPr>
        <w:pStyle w:val="NoSpacing"/>
        <w:rPr>
          <w:rFonts w:ascii="Verdana" w:hAnsi="Verdana"/>
          <w:sz w:val="22"/>
          <w:szCs w:val="22"/>
        </w:rPr>
      </w:pPr>
      <w:r>
        <w:rPr>
          <w:rFonts w:ascii="Verdana" w:hAnsi="Verdana"/>
          <w:sz w:val="22"/>
          <w:szCs w:val="22"/>
        </w:rPr>
        <w:t>No</w:t>
      </w:r>
    </w:p>
    <w:p w14:paraId="370AC933" w14:textId="77777777" w:rsidR="00AB62F2" w:rsidRDefault="00AB62F2" w:rsidP="00AB62F2">
      <w:pPr>
        <w:pStyle w:val="NoSpacing"/>
        <w:rPr>
          <w:rFonts w:ascii="Verdana" w:hAnsi="Verdana"/>
          <w:sz w:val="22"/>
          <w:szCs w:val="22"/>
        </w:rPr>
      </w:pPr>
    </w:p>
    <w:p w14:paraId="33D580BF" w14:textId="77777777" w:rsidR="00AB62F2" w:rsidRDefault="00AB62F2" w:rsidP="00AB62F2">
      <w:pPr>
        <w:pStyle w:val="NoSpacing"/>
        <w:rPr>
          <w:rFonts w:ascii="Verdana" w:hAnsi="Verdana"/>
          <w:b/>
          <w:sz w:val="22"/>
          <w:szCs w:val="22"/>
        </w:rPr>
      </w:pPr>
      <w:r w:rsidRPr="00AB62F2">
        <w:rPr>
          <w:rFonts w:ascii="Verdana" w:hAnsi="Verdana"/>
          <w:b/>
          <w:sz w:val="22"/>
          <w:szCs w:val="22"/>
        </w:rPr>
        <w:lastRenderedPageBreak/>
        <w:t xml:space="preserve">Does the </w:t>
      </w:r>
      <w:r>
        <w:rPr>
          <w:rFonts w:ascii="Verdana" w:hAnsi="Verdana"/>
          <w:b/>
          <w:sz w:val="22"/>
          <w:szCs w:val="22"/>
        </w:rPr>
        <w:t>health board</w:t>
      </w:r>
      <w:r w:rsidRPr="00AB62F2">
        <w:rPr>
          <w:rFonts w:ascii="Verdana" w:hAnsi="Verdana"/>
          <w:b/>
          <w:sz w:val="22"/>
          <w:szCs w:val="22"/>
        </w:rPr>
        <w:t xml:space="preserve">/ </w:t>
      </w:r>
      <w:r>
        <w:rPr>
          <w:rFonts w:ascii="Verdana" w:hAnsi="Verdana"/>
          <w:b/>
          <w:sz w:val="22"/>
          <w:szCs w:val="22"/>
        </w:rPr>
        <w:t>d</w:t>
      </w:r>
      <w:r w:rsidRPr="00AB62F2">
        <w:rPr>
          <w:rFonts w:ascii="Verdana" w:hAnsi="Verdana"/>
          <w:b/>
          <w:sz w:val="22"/>
          <w:szCs w:val="22"/>
        </w:rPr>
        <w:t xml:space="preserve">epartment currently have a service contract in place for this equipment with either the equipment manufacturer or another maintenance provider? </w:t>
      </w:r>
    </w:p>
    <w:p w14:paraId="20B8E359" w14:textId="77777777" w:rsidR="00AB62F2" w:rsidRPr="00AB62F2" w:rsidRDefault="00AB62F2" w:rsidP="00AB62F2">
      <w:pPr>
        <w:pStyle w:val="NoSpacing"/>
        <w:rPr>
          <w:rFonts w:ascii="Verdana" w:hAnsi="Verdana"/>
          <w:sz w:val="22"/>
          <w:szCs w:val="22"/>
        </w:rPr>
      </w:pPr>
      <w:r>
        <w:rPr>
          <w:rFonts w:ascii="Verdana" w:hAnsi="Verdana"/>
          <w:sz w:val="22"/>
          <w:szCs w:val="22"/>
        </w:rPr>
        <w:t>Yes</w:t>
      </w:r>
    </w:p>
    <w:p w14:paraId="6FF69D81" w14:textId="77777777" w:rsidR="00AB62F2" w:rsidRPr="00AB62F2" w:rsidRDefault="00AB62F2" w:rsidP="00AB62F2">
      <w:pPr>
        <w:pStyle w:val="NoSpacing"/>
        <w:rPr>
          <w:rFonts w:ascii="Verdana" w:hAnsi="Verdana"/>
          <w:b/>
          <w:sz w:val="22"/>
          <w:szCs w:val="22"/>
        </w:rPr>
      </w:pPr>
    </w:p>
    <w:p w14:paraId="63054556" w14:textId="77777777" w:rsidR="00AB62F2" w:rsidRPr="00AB62F2" w:rsidRDefault="00AB62F2" w:rsidP="00AB62F2">
      <w:pPr>
        <w:pStyle w:val="NoSpacing"/>
        <w:rPr>
          <w:rFonts w:ascii="Verdana" w:hAnsi="Verdana"/>
          <w:b/>
          <w:sz w:val="22"/>
          <w:szCs w:val="22"/>
        </w:rPr>
      </w:pPr>
      <w:r w:rsidRPr="00AB62F2">
        <w:rPr>
          <w:rFonts w:ascii="Verdana" w:hAnsi="Verdana"/>
          <w:b/>
          <w:sz w:val="22"/>
          <w:szCs w:val="22"/>
        </w:rPr>
        <w:t xml:space="preserve">Is the </w:t>
      </w:r>
      <w:r>
        <w:rPr>
          <w:rFonts w:ascii="Verdana" w:hAnsi="Verdana"/>
          <w:b/>
          <w:sz w:val="22"/>
          <w:szCs w:val="22"/>
        </w:rPr>
        <w:t xml:space="preserve">health board </w:t>
      </w:r>
      <w:r w:rsidRPr="00AB62F2">
        <w:rPr>
          <w:rFonts w:ascii="Verdana" w:hAnsi="Verdana"/>
          <w:b/>
          <w:sz w:val="22"/>
          <w:szCs w:val="22"/>
        </w:rPr>
        <w:t xml:space="preserve">currently in the buying cycle for new biometry equipment? </w:t>
      </w:r>
    </w:p>
    <w:p w14:paraId="5C41EE99" w14:textId="77777777" w:rsidR="00AB62F2" w:rsidRDefault="00AB62F2" w:rsidP="00AB62F2">
      <w:pPr>
        <w:pStyle w:val="NoSpacing"/>
        <w:rPr>
          <w:rFonts w:ascii="Verdana" w:hAnsi="Verdana"/>
          <w:b/>
          <w:sz w:val="22"/>
          <w:szCs w:val="22"/>
        </w:rPr>
      </w:pPr>
      <w:r w:rsidRPr="00AB62F2">
        <w:rPr>
          <w:rFonts w:ascii="Verdana" w:hAnsi="Verdana"/>
          <w:b/>
          <w:sz w:val="22"/>
          <w:szCs w:val="22"/>
        </w:rPr>
        <w:t>If Yes, when is this procurement exercise expected to take place?</w:t>
      </w:r>
    </w:p>
    <w:p w14:paraId="686B552C" w14:textId="77777777" w:rsidR="00AB62F2" w:rsidRDefault="00AB62F2" w:rsidP="00AB62F2">
      <w:pPr>
        <w:pStyle w:val="NoSpacing"/>
        <w:rPr>
          <w:rFonts w:ascii="Verdana" w:hAnsi="Verdana"/>
          <w:sz w:val="22"/>
          <w:szCs w:val="22"/>
        </w:rPr>
      </w:pPr>
      <w:r>
        <w:rPr>
          <w:rFonts w:ascii="Verdana" w:hAnsi="Verdana"/>
          <w:sz w:val="22"/>
          <w:szCs w:val="22"/>
        </w:rPr>
        <w:t xml:space="preserve">No </w:t>
      </w:r>
    </w:p>
    <w:p w14:paraId="78AF60E8" w14:textId="77777777" w:rsidR="00AB62F2" w:rsidRPr="00AB62F2" w:rsidRDefault="00AB62F2" w:rsidP="00AB62F2">
      <w:pPr>
        <w:pStyle w:val="NoSpacing"/>
        <w:rPr>
          <w:rFonts w:ascii="Verdana" w:hAnsi="Verdana"/>
          <w:sz w:val="22"/>
          <w:szCs w:val="22"/>
        </w:rPr>
      </w:pPr>
    </w:p>
    <w:p w14:paraId="7B25A202" w14:textId="77777777" w:rsidR="00AB62F2" w:rsidRDefault="00AB62F2" w:rsidP="00AB62F2">
      <w:pPr>
        <w:pStyle w:val="NoSpacing"/>
        <w:rPr>
          <w:rFonts w:ascii="Verdana" w:hAnsi="Verdana"/>
          <w:b/>
          <w:sz w:val="22"/>
          <w:szCs w:val="22"/>
        </w:rPr>
      </w:pPr>
      <w:r w:rsidRPr="00AB62F2">
        <w:rPr>
          <w:rFonts w:ascii="Verdana" w:hAnsi="Verdana"/>
          <w:b/>
          <w:sz w:val="22"/>
          <w:szCs w:val="22"/>
        </w:rPr>
        <w:t xml:space="preserve">If No, does the </w:t>
      </w:r>
      <w:r>
        <w:rPr>
          <w:rFonts w:ascii="Verdana" w:hAnsi="Verdana"/>
          <w:b/>
          <w:sz w:val="22"/>
          <w:szCs w:val="22"/>
        </w:rPr>
        <w:t xml:space="preserve">health board </w:t>
      </w:r>
      <w:r w:rsidRPr="00AB62F2">
        <w:rPr>
          <w:rFonts w:ascii="Verdana" w:hAnsi="Verdana"/>
          <w:b/>
          <w:sz w:val="22"/>
          <w:szCs w:val="22"/>
        </w:rPr>
        <w:t xml:space="preserve">plan to start the buying cycle within the next 3 years? </w:t>
      </w:r>
    </w:p>
    <w:p w14:paraId="6DC51F22" w14:textId="77777777" w:rsidR="00AB62F2" w:rsidRPr="00AB62F2" w:rsidRDefault="00AB62F2" w:rsidP="00AB62F2">
      <w:pPr>
        <w:pStyle w:val="NoSpacing"/>
        <w:rPr>
          <w:rFonts w:ascii="Verdana" w:hAnsi="Verdana"/>
          <w:sz w:val="22"/>
          <w:szCs w:val="22"/>
        </w:rPr>
      </w:pPr>
      <w:r>
        <w:rPr>
          <w:rFonts w:ascii="Verdana" w:hAnsi="Verdana"/>
          <w:sz w:val="22"/>
          <w:szCs w:val="22"/>
        </w:rPr>
        <w:t>No</w:t>
      </w:r>
    </w:p>
    <w:p w14:paraId="3E4857A8" w14:textId="77777777" w:rsidR="00AB62F2" w:rsidRDefault="00AB62F2" w:rsidP="00AB62F2">
      <w:pPr>
        <w:pStyle w:val="NoSpacing"/>
        <w:rPr>
          <w:rFonts w:ascii="Verdana" w:hAnsi="Verdana"/>
          <w:sz w:val="22"/>
          <w:szCs w:val="22"/>
        </w:rPr>
      </w:pPr>
    </w:p>
    <w:p w14:paraId="7857AF0E" w14:textId="77777777" w:rsidR="00AB62F2" w:rsidRDefault="00AB62F2" w:rsidP="00AB62F2">
      <w:pPr>
        <w:pStyle w:val="NoSpacing"/>
        <w:rPr>
          <w:rFonts w:ascii="Verdana" w:hAnsi="Verdana"/>
          <w:b/>
          <w:sz w:val="22"/>
          <w:szCs w:val="22"/>
        </w:rPr>
      </w:pPr>
      <w:r w:rsidRPr="00AB62F2">
        <w:rPr>
          <w:rFonts w:ascii="Verdana" w:hAnsi="Verdana"/>
          <w:b/>
          <w:sz w:val="22"/>
          <w:szCs w:val="22"/>
        </w:rPr>
        <w:t xml:space="preserve">Does the </w:t>
      </w:r>
      <w:r>
        <w:rPr>
          <w:rFonts w:ascii="Verdana" w:hAnsi="Verdana"/>
          <w:b/>
          <w:sz w:val="22"/>
          <w:szCs w:val="22"/>
        </w:rPr>
        <w:t>health board</w:t>
      </w:r>
      <w:r w:rsidRPr="00AB62F2">
        <w:rPr>
          <w:rFonts w:ascii="Verdana" w:hAnsi="Verdana"/>
          <w:b/>
          <w:sz w:val="22"/>
          <w:szCs w:val="22"/>
        </w:rPr>
        <w:t xml:space="preserve"> link the Biometry measurements to an electronic patient record (PACS or EHR system), or are these stored on the equipment locally and printed?</w:t>
      </w:r>
    </w:p>
    <w:p w14:paraId="56E3A2EC" w14:textId="77777777" w:rsidR="00AB62F2" w:rsidRDefault="00AB62F2" w:rsidP="00AB62F2">
      <w:pPr>
        <w:pStyle w:val="NoSpacing"/>
        <w:rPr>
          <w:rFonts w:ascii="Verdana" w:hAnsi="Verdana"/>
          <w:sz w:val="22"/>
          <w:szCs w:val="22"/>
        </w:rPr>
      </w:pPr>
      <w:r>
        <w:rPr>
          <w:rFonts w:ascii="Verdana" w:hAnsi="Verdana"/>
          <w:sz w:val="22"/>
          <w:szCs w:val="22"/>
        </w:rPr>
        <w:t xml:space="preserve">Paper records </w:t>
      </w:r>
    </w:p>
    <w:p w14:paraId="75EE14DE" w14:textId="77777777" w:rsidR="00AB62F2" w:rsidRPr="00AB62F2" w:rsidRDefault="00AB62F2" w:rsidP="00AB62F2">
      <w:pPr>
        <w:pStyle w:val="NoSpacing"/>
        <w:rPr>
          <w:rFonts w:ascii="Verdana" w:hAnsi="Verdana"/>
          <w:sz w:val="22"/>
          <w:szCs w:val="22"/>
        </w:rPr>
      </w:pPr>
    </w:p>
    <w:p w14:paraId="49A38062" w14:textId="77777777" w:rsidR="00AB62F2" w:rsidRDefault="00AB62F2" w:rsidP="00AB62F2">
      <w:pPr>
        <w:pStyle w:val="NoSpacing"/>
        <w:rPr>
          <w:rFonts w:ascii="Verdana" w:hAnsi="Verdana"/>
          <w:sz w:val="22"/>
          <w:szCs w:val="22"/>
        </w:rPr>
      </w:pPr>
      <w:r w:rsidRPr="00AB62F2">
        <w:rPr>
          <w:rFonts w:ascii="Verdana" w:hAnsi="Verdana"/>
          <w:b/>
          <w:sz w:val="22"/>
          <w:szCs w:val="22"/>
        </w:rPr>
        <w:t>If EHR, which electronic patient record system does the Trust use?</w:t>
      </w:r>
      <w:r w:rsidRPr="00AB62F2">
        <w:rPr>
          <w:rFonts w:ascii="Verdana" w:hAnsi="Verdana"/>
          <w:sz w:val="22"/>
          <w:szCs w:val="22"/>
        </w:rPr>
        <w:t xml:space="preserve"> </w:t>
      </w:r>
    </w:p>
    <w:p w14:paraId="208113A2" w14:textId="77777777" w:rsidR="00AB62F2" w:rsidRDefault="00AB62F2" w:rsidP="00AB62F2">
      <w:pPr>
        <w:pStyle w:val="NoSpacing"/>
        <w:rPr>
          <w:rFonts w:ascii="Verdana" w:hAnsi="Verdana"/>
          <w:sz w:val="22"/>
          <w:szCs w:val="22"/>
        </w:rPr>
      </w:pPr>
      <w:r>
        <w:rPr>
          <w:rFonts w:ascii="Verdana" w:hAnsi="Verdana"/>
          <w:sz w:val="22"/>
          <w:szCs w:val="22"/>
        </w:rPr>
        <w:t xml:space="preserve">Not applicable </w:t>
      </w:r>
    </w:p>
    <w:p w14:paraId="12DAF423" w14:textId="77777777" w:rsidR="00EC4953" w:rsidRPr="00AB62F2" w:rsidRDefault="00EC4953" w:rsidP="00AB62F2">
      <w:pPr>
        <w:pStyle w:val="NoSpacing"/>
        <w:rPr>
          <w:rFonts w:ascii="Verdana" w:hAnsi="Verdana"/>
          <w:sz w:val="22"/>
          <w:szCs w:val="22"/>
        </w:rPr>
      </w:pPr>
    </w:p>
    <w:p w14:paraId="74D4A4B9" w14:textId="77777777" w:rsidR="00EC4953" w:rsidRPr="00EC4953" w:rsidRDefault="00AB62F2" w:rsidP="00EC4953">
      <w:pPr>
        <w:pStyle w:val="NoSpacing"/>
        <w:rPr>
          <w:rFonts w:ascii="Verdana" w:hAnsi="Verdana"/>
          <w:b/>
          <w:sz w:val="22"/>
          <w:szCs w:val="22"/>
        </w:rPr>
      </w:pPr>
      <w:bookmarkStart w:id="1" w:name="_Hlk158820619"/>
      <w:r w:rsidRPr="00EC4953">
        <w:rPr>
          <w:rFonts w:ascii="Verdana" w:hAnsi="Verdana"/>
          <w:b/>
          <w:sz w:val="22"/>
          <w:szCs w:val="22"/>
        </w:rPr>
        <w:t xml:space="preserve">Can these electronic biometry measurements be accessed in the department only, or in the Operating Theatre during surgery? </w:t>
      </w:r>
    </w:p>
    <w:p w14:paraId="1CC04E63" w14:textId="77777777" w:rsidR="00A10460" w:rsidRDefault="00EC4953" w:rsidP="00EC4953">
      <w:pPr>
        <w:pStyle w:val="NoSpacing"/>
        <w:rPr>
          <w:rFonts w:ascii="Verdana" w:hAnsi="Verdana"/>
          <w:b/>
          <w:bCs/>
          <w:noProof/>
          <w:sz w:val="22"/>
          <w:szCs w:val="22"/>
        </w:rPr>
      </w:pPr>
      <w:r w:rsidRPr="00EC4953">
        <w:rPr>
          <w:rFonts w:ascii="Verdana" w:hAnsi="Verdana"/>
          <w:sz w:val="22"/>
          <w:szCs w:val="22"/>
        </w:rPr>
        <w:t xml:space="preserve">Yes. They can also be accessed in the operating theatre during surgery. </w:t>
      </w:r>
      <w:bookmarkEnd w:id="1"/>
      <w:r w:rsidR="00421E7F" w:rsidRPr="00AB62F2">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14:paraId="188BE523"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709FCD" w14:textId="77777777" w:rsidR="00DD5E37" w:rsidRDefault="00DD5E37" w:rsidP="007D6A3E">
      <w:pPr>
        <w:spacing w:before="0" w:after="0" w:line="240" w:lineRule="auto"/>
      </w:pPr>
      <w:r>
        <w:separator/>
      </w:r>
    </w:p>
  </w:endnote>
  <w:endnote w:type="continuationSeparator" w:id="0">
    <w:p w14:paraId="18714F59"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1556C6"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5F8C2CC2" wp14:editId="1F9DEE5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33AEAB1E"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220D6">
      <w:rPr>
        <w:noProof/>
      </w:rPr>
      <w:t>2</w:t>
    </w:r>
    <w:r w:rsidR="00795AD1" w:rsidRPr="00795AD1">
      <w:rPr>
        <w:noProof/>
      </w:rPr>
      <w:fldChar w:fldCharType="end"/>
    </w:r>
  </w:p>
  <w:p w14:paraId="4EE778C9"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A243BE"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12A6C82" wp14:editId="43919483">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E0DABBB"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6D8231B9"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36BA6BB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28C3E9E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EF2391B"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E5B605" w14:textId="77777777" w:rsidR="00DD5E37" w:rsidRDefault="00DD5E37" w:rsidP="007D6A3E">
      <w:pPr>
        <w:spacing w:before="0" w:after="0" w:line="240" w:lineRule="auto"/>
      </w:pPr>
      <w:r>
        <w:separator/>
      </w:r>
    </w:p>
  </w:footnote>
  <w:footnote w:type="continuationSeparator" w:id="0">
    <w:p w14:paraId="7B66DB1F"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D4E3BD"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08CC32C1" wp14:editId="1CC3D8BA">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05E1D68" wp14:editId="559ADD58">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EF66544"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1D97A2D1" w14:textId="77777777"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D4DFFD8" w14:textId="77777777" w:rsidR="00937E61" w:rsidRDefault="00937E61" w:rsidP="00937E61">
                          <w:pPr>
                            <w:spacing w:before="0" w:after="0"/>
                            <w:ind w:left="0"/>
                            <w:jc w:val="right"/>
                            <w:rPr>
                              <w:color w:val="6E609E"/>
                              <w:sz w:val="18"/>
                              <w:szCs w:val="18"/>
                            </w:rPr>
                          </w:pPr>
                        </w:p>
                        <w:p w14:paraId="145CEC18"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4BDA1A6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71319D21"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20.5pt;height:20.5pt;visibility:visible;mso-wrap-style:square" o:bullet="t">
        <v:imagedata r:id="rId1" o:title=""/>
      </v:shape>
    </w:pict>
  </w:numPicBullet>
  <w:numPicBullet w:numPicBulletId="1">
    <w:pict>
      <v:shape id="_x0000_i1055" type="#_x0000_t75" style="width:382.5pt;height:382.5pt;visibility:visible;mso-wrap-style:square" o:bullet="t">
        <v:imagedata r:id="rId2" o:title=""/>
      </v:shape>
    </w:pict>
  </w:numPicBullet>
  <w:numPicBullet w:numPicBulletId="2">
    <w:pict>
      <v:shape id="_x0000_i1056" type="#_x0000_t75" style="width:225.5pt;height:225.5pt;visibility:visible;mso-wrap-style:square" o:bullet="t">
        <v:imagedata r:id="rId3" o:title=""/>
      </v:shape>
    </w:pict>
  </w:numPicBullet>
  <w:numPicBullet w:numPicBulletId="3">
    <w:pict>
      <v:shape id="_x0000_i105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AAE0703"/>
    <w:multiLevelType w:val="multilevel"/>
    <w:tmpl w:val="7FD8116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220D6"/>
    <w:rsid w:val="00A56076"/>
    <w:rsid w:val="00A84640"/>
    <w:rsid w:val="00AB4D54"/>
    <w:rsid w:val="00AB62F2"/>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11F2D"/>
    <w:rsid w:val="00E26720"/>
    <w:rsid w:val="00E545D8"/>
    <w:rsid w:val="00E817B3"/>
    <w:rsid w:val="00E90BC7"/>
    <w:rsid w:val="00EB2259"/>
    <w:rsid w:val="00EC4953"/>
    <w:rsid w:val="00EE0615"/>
    <w:rsid w:val="00F26B29"/>
    <w:rsid w:val="00F41FC8"/>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8D8C2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A220D6"/>
    <w:rPr>
      <w:sz w:val="16"/>
      <w:szCs w:val="16"/>
    </w:rPr>
  </w:style>
  <w:style w:type="paragraph" w:styleId="CommentText">
    <w:name w:val="annotation text"/>
    <w:basedOn w:val="Normal"/>
    <w:link w:val="CommentTextChar"/>
    <w:uiPriority w:val="99"/>
    <w:semiHidden/>
    <w:unhideWhenUsed/>
    <w:rsid w:val="00A220D6"/>
    <w:pPr>
      <w:spacing w:line="240" w:lineRule="auto"/>
    </w:pPr>
    <w:rPr>
      <w:sz w:val="20"/>
      <w:szCs w:val="20"/>
    </w:rPr>
  </w:style>
  <w:style w:type="character" w:customStyle="1" w:styleId="CommentTextChar">
    <w:name w:val="Comment Text Char"/>
    <w:basedOn w:val="DefaultParagraphFont"/>
    <w:link w:val="CommentText"/>
    <w:uiPriority w:val="99"/>
    <w:semiHidden/>
    <w:rsid w:val="00A220D6"/>
  </w:style>
  <w:style w:type="paragraph" w:styleId="CommentSubject">
    <w:name w:val="annotation subject"/>
    <w:basedOn w:val="CommentText"/>
    <w:next w:val="CommentText"/>
    <w:link w:val="CommentSubjectChar"/>
    <w:uiPriority w:val="99"/>
    <w:semiHidden/>
    <w:unhideWhenUsed/>
    <w:rsid w:val="00A220D6"/>
    <w:rPr>
      <w:b/>
      <w:bCs/>
    </w:rPr>
  </w:style>
  <w:style w:type="character" w:customStyle="1" w:styleId="CommentSubjectChar">
    <w:name w:val="Comment Subject Char"/>
    <w:basedOn w:val="CommentTextChar"/>
    <w:link w:val="CommentSubject"/>
    <w:uiPriority w:val="99"/>
    <w:semiHidden/>
    <w:rsid w:val="00A220D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71442550">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408E5C-5EE3-4DBA-A24F-B5E69AFAB3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29</TotalTime>
  <Pages>2</Pages>
  <Words>346</Words>
  <Characters>1978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14</cp:revision>
  <cp:lastPrinted>2019-03-26T11:11:00Z</cp:lastPrinted>
  <dcterms:created xsi:type="dcterms:W3CDTF">2021-09-13T07:38:00Z</dcterms:created>
  <dcterms:modified xsi:type="dcterms:W3CDTF">2024-02-19T14:45:00Z</dcterms:modified>
</cp:coreProperties>
</file>