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534A3D"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653EC5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382BA11" wp14:editId="1928EB3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0663CEA8" w14:textId="0FB1FA7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B7435" w:rsidRPr="004B7435">
                              <w:rPr>
                                <w:rFonts w:ascii="Verdana" w:hAnsi="Verdana"/>
                                <w:b/>
                                <w:sz w:val="22"/>
                                <w:szCs w:val="22"/>
                              </w:rPr>
                              <w:t xml:space="preserve">24-A-056 </w:t>
                            </w:r>
                          </w:p>
                          <w:p w14:paraId="3DFBB90E" w14:textId="77777777" w:rsidR="00DC7FA9" w:rsidRDefault="00DC7FA9" w:rsidP="00DC7FA9"/>
                          <w:p w14:paraId="7CF7267F" w14:textId="77777777" w:rsidR="00DC7FA9" w:rsidRDefault="00DC7FA9" w:rsidP="00DC7FA9">
                            <w:pPr>
                              <w:ind w:left="0"/>
                              <w:rPr>
                                <w:rFonts w:ascii="Verdana" w:hAnsi="Verdana"/>
                                <w:color w:val="FF0000"/>
                              </w:rPr>
                            </w:pPr>
                          </w:p>
                          <w:p w14:paraId="308CE33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382BA1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0663CEA8" w14:textId="0FB1FA7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B7435" w:rsidRPr="004B7435">
                        <w:rPr>
                          <w:rFonts w:ascii="Verdana" w:hAnsi="Verdana"/>
                          <w:b/>
                          <w:sz w:val="22"/>
                          <w:szCs w:val="22"/>
                        </w:rPr>
                        <w:t xml:space="preserve">24-A-056 </w:t>
                      </w:r>
                    </w:p>
                    <w:p w14:paraId="3DFBB90E" w14:textId="77777777" w:rsidR="00DC7FA9" w:rsidRDefault="00DC7FA9" w:rsidP="00DC7FA9"/>
                    <w:p w14:paraId="7CF7267F" w14:textId="77777777" w:rsidR="00DC7FA9" w:rsidRDefault="00DC7FA9" w:rsidP="00DC7FA9">
                      <w:pPr>
                        <w:ind w:left="0"/>
                        <w:rPr>
                          <w:rFonts w:ascii="Verdana" w:hAnsi="Verdana"/>
                          <w:color w:val="FF0000"/>
                        </w:rPr>
                      </w:pPr>
                    </w:p>
                    <w:p w14:paraId="308CE33A" w14:textId="77777777" w:rsidR="00DC7FA9" w:rsidRPr="00A52B53" w:rsidRDefault="00DC7FA9" w:rsidP="00DC7FA9">
                      <w:pPr>
                        <w:ind w:left="0"/>
                        <w:rPr>
                          <w:rFonts w:ascii="Verdana" w:hAnsi="Verdana"/>
                          <w:color w:val="FF0000"/>
                        </w:rPr>
                      </w:pPr>
                    </w:p>
                  </w:txbxContent>
                </v:textbox>
              </v:shape>
            </w:pict>
          </mc:Fallback>
        </mc:AlternateContent>
      </w:r>
    </w:p>
    <w:p w14:paraId="7C9F7C54" w14:textId="77777777" w:rsidR="00DC7FA9" w:rsidRPr="00A10460" w:rsidRDefault="00DC7FA9" w:rsidP="00D62A67">
      <w:pPr>
        <w:spacing w:before="280"/>
        <w:rPr>
          <w:rFonts w:ascii="Verdana" w:hAnsi="Verdana"/>
          <w:sz w:val="22"/>
        </w:rPr>
      </w:pPr>
    </w:p>
    <w:p w14:paraId="0D71ACD6"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3777ED8" w14:textId="77777777" w:rsidR="00BD401D" w:rsidRDefault="00BD401D" w:rsidP="00BD401D">
      <w:pPr>
        <w:jc w:val="both"/>
        <w:rPr>
          <w:rFonts w:ascii="Verdana" w:hAnsi="Verdana"/>
          <w:b/>
          <w:noProof/>
          <w:sz w:val="22"/>
          <w:szCs w:val="22"/>
        </w:rPr>
      </w:pPr>
      <w:r w:rsidRPr="00BD401D">
        <w:rPr>
          <w:rFonts w:ascii="Verdana" w:hAnsi="Verdana"/>
          <w:b/>
          <w:noProof/>
          <w:sz w:val="22"/>
          <w:szCs w:val="22"/>
        </w:rPr>
        <w:t xml:space="preserve">Information your Health Board has recorded in regards of community pharmacy closures. </w:t>
      </w:r>
    </w:p>
    <w:p w14:paraId="29DD322D" w14:textId="270DB9C7" w:rsidR="00BD401D" w:rsidRPr="00BD401D" w:rsidRDefault="00BD401D" w:rsidP="00BD401D">
      <w:pPr>
        <w:jc w:val="both"/>
        <w:rPr>
          <w:rFonts w:ascii="Verdana" w:hAnsi="Verdana"/>
          <w:b/>
          <w:noProof/>
          <w:sz w:val="22"/>
          <w:szCs w:val="22"/>
        </w:rPr>
      </w:pPr>
      <w:r>
        <w:rPr>
          <w:rFonts w:ascii="Verdana" w:hAnsi="Verdana"/>
          <w:b/>
          <w:noProof/>
          <w:sz w:val="22"/>
          <w:szCs w:val="22"/>
        </w:rPr>
        <w:t>I</w:t>
      </w:r>
      <w:r w:rsidRPr="00BD401D">
        <w:rPr>
          <w:rFonts w:ascii="Verdana" w:hAnsi="Verdana"/>
          <w:b/>
          <w:noProof/>
          <w:sz w:val="22"/>
          <w:szCs w:val="22"/>
        </w:rPr>
        <w:t xml:space="preserve">nformation reported and recorded </w:t>
      </w:r>
      <w:r w:rsidR="00F931AC">
        <w:rPr>
          <w:rFonts w:ascii="Verdana" w:hAnsi="Verdana"/>
          <w:b/>
          <w:noProof/>
          <w:sz w:val="22"/>
          <w:szCs w:val="22"/>
        </w:rPr>
        <w:t xml:space="preserve">about all closures from Sunday </w:t>
      </w:r>
      <w:bookmarkStart w:id="0" w:name="_GoBack"/>
      <w:bookmarkEnd w:id="0"/>
      <w:r w:rsidRPr="00BD401D">
        <w:rPr>
          <w:rFonts w:ascii="Verdana" w:hAnsi="Verdana"/>
          <w:b/>
          <w:noProof/>
          <w:sz w:val="22"/>
          <w:szCs w:val="22"/>
        </w:rPr>
        <w:t>1st January 2023 to Sunday  31st December 2023 inclusive.</w:t>
      </w:r>
    </w:p>
    <w:p w14:paraId="21E2F4CA" w14:textId="77777777" w:rsidR="00BD401D" w:rsidRDefault="00BD401D" w:rsidP="00BD401D">
      <w:pPr>
        <w:rPr>
          <w:rFonts w:ascii="Verdana" w:hAnsi="Verdana"/>
          <w:b/>
          <w:noProof/>
          <w:sz w:val="22"/>
          <w:szCs w:val="22"/>
        </w:rPr>
      </w:pPr>
      <w:r w:rsidRPr="00BD401D">
        <w:rPr>
          <w:rFonts w:ascii="Verdana" w:hAnsi="Verdana"/>
          <w:b/>
          <w:noProof/>
          <w:sz w:val="22"/>
          <w:szCs w:val="22"/>
        </w:rPr>
        <w:t xml:space="preserve">The precise information is: </w:t>
      </w:r>
    </w:p>
    <w:p w14:paraId="0CE5E3A6" w14:textId="3735B163" w:rsidR="00BD401D" w:rsidRPr="00BD401D" w:rsidRDefault="00BD401D" w:rsidP="00BD401D">
      <w:pPr>
        <w:pStyle w:val="ListParagraph"/>
        <w:numPr>
          <w:ilvl w:val="0"/>
          <w:numId w:val="18"/>
        </w:numPr>
        <w:rPr>
          <w:rFonts w:ascii="Verdana" w:hAnsi="Verdana"/>
          <w:b/>
          <w:noProof/>
          <w:sz w:val="22"/>
          <w:szCs w:val="22"/>
        </w:rPr>
      </w:pPr>
      <w:r w:rsidRPr="00BD401D">
        <w:rPr>
          <w:rFonts w:ascii="Verdana" w:hAnsi="Verdana"/>
          <w:b/>
          <w:noProof/>
          <w:sz w:val="22"/>
          <w:szCs w:val="22"/>
        </w:rPr>
        <w:t>Contractor Code</w:t>
      </w:r>
    </w:p>
    <w:p w14:paraId="6A5AFE44" w14:textId="7381B92B" w:rsidR="00BD401D" w:rsidRPr="00BD401D" w:rsidRDefault="00BD401D" w:rsidP="00BD401D">
      <w:pPr>
        <w:pStyle w:val="ListParagraph"/>
        <w:numPr>
          <w:ilvl w:val="0"/>
          <w:numId w:val="18"/>
        </w:numPr>
        <w:rPr>
          <w:rFonts w:ascii="Verdana" w:hAnsi="Verdana"/>
          <w:b/>
          <w:noProof/>
          <w:sz w:val="22"/>
          <w:szCs w:val="22"/>
        </w:rPr>
      </w:pPr>
      <w:r w:rsidRPr="00BD401D">
        <w:rPr>
          <w:rFonts w:ascii="Verdana" w:hAnsi="Verdana"/>
          <w:b/>
          <w:noProof/>
          <w:sz w:val="22"/>
          <w:szCs w:val="22"/>
        </w:rPr>
        <w:t>Name, address, and postcode of pharmacy</w:t>
      </w:r>
    </w:p>
    <w:p w14:paraId="3FD961ED" w14:textId="7D8DC852" w:rsidR="00BD401D" w:rsidRPr="00BD401D" w:rsidRDefault="00BD401D" w:rsidP="00BD401D">
      <w:pPr>
        <w:pStyle w:val="ListParagraph"/>
        <w:numPr>
          <w:ilvl w:val="0"/>
          <w:numId w:val="18"/>
        </w:numPr>
        <w:rPr>
          <w:rFonts w:ascii="Verdana" w:hAnsi="Verdana"/>
          <w:bCs/>
          <w:noProof/>
          <w:sz w:val="22"/>
          <w:szCs w:val="22"/>
        </w:rPr>
      </w:pPr>
      <w:r w:rsidRPr="00BD401D">
        <w:rPr>
          <w:rFonts w:ascii="Verdana" w:hAnsi="Verdana"/>
          <w:b/>
          <w:noProof/>
          <w:sz w:val="22"/>
          <w:szCs w:val="22"/>
        </w:rPr>
        <w:t>Date of closure</w:t>
      </w:r>
      <w:r w:rsidRPr="00BD401D">
        <w:rPr>
          <w:rFonts w:ascii="Verdana" w:hAnsi="Verdana"/>
          <w:bCs/>
          <w:noProof/>
          <w:sz w:val="22"/>
          <w:szCs w:val="22"/>
        </w:rPr>
        <w:t xml:space="preserve"> </w:t>
      </w:r>
    </w:p>
    <w:p w14:paraId="26705FA5" w14:textId="6D4D3C67" w:rsidR="00BD401D" w:rsidRPr="00BD401D" w:rsidRDefault="00BD401D" w:rsidP="00BD401D">
      <w:pPr>
        <w:pStyle w:val="ListParagraph"/>
        <w:numPr>
          <w:ilvl w:val="0"/>
          <w:numId w:val="18"/>
        </w:numPr>
        <w:rPr>
          <w:rFonts w:ascii="Verdana" w:hAnsi="Verdana"/>
          <w:bCs/>
          <w:noProof/>
          <w:sz w:val="22"/>
          <w:szCs w:val="22"/>
        </w:rPr>
      </w:pPr>
      <w:r w:rsidRPr="00BD401D">
        <w:rPr>
          <w:rFonts w:ascii="Verdana" w:hAnsi="Verdana"/>
          <w:b/>
          <w:noProof/>
          <w:sz w:val="22"/>
          <w:szCs w:val="22"/>
        </w:rPr>
        <w:t>Precise times of closure, and if more than one closure happend in one day, please report each closure as separate</w:t>
      </w:r>
      <w:r w:rsidRPr="00BD401D">
        <w:rPr>
          <w:rFonts w:ascii="Verdana" w:hAnsi="Verdana"/>
          <w:bCs/>
          <w:noProof/>
          <w:sz w:val="22"/>
          <w:szCs w:val="22"/>
        </w:rPr>
        <w:t xml:space="preserve">               </w:t>
      </w:r>
    </w:p>
    <w:p w14:paraId="4012155B" w14:textId="77777777" w:rsidR="00BD401D" w:rsidRPr="00BD401D" w:rsidRDefault="00BD401D" w:rsidP="00BD401D">
      <w:pPr>
        <w:pStyle w:val="ListParagraph"/>
        <w:numPr>
          <w:ilvl w:val="0"/>
          <w:numId w:val="18"/>
        </w:numPr>
        <w:rPr>
          <w:rFonts w:ascii="Verdana" w:hAnsi="Verdana"/>
          <w:b/>
          <w:noProof/>
          <w:sz w:val="22"/>
          <w:szCs w:val="22"/>
        </w:rPr>
      </w:pPr>
      <w:r w:rsidRPr="00BD401D">
        <w:rPr>
          <w:rFonts w:ascii="Verdana" w:hAnsi="Verdana"/>
          <w:b/>
          <w:noProof/>
          <w:sz w:val="22"/>
          <w:szCs w:val="22"/>
        </w:rPr>
        <w:t xml:space="preserve">Any reason given for the closure by the contractor, if none was recorded please answer n/a or none. </w:t>
      </w:r>
    </w:p>
    <w:p w14:paraId="36D83BFC" w14:textId="77777777" w:rsidR="00BD401D" w:rsidRPr="00BD401D" w:rsidRDefault="00BD401D" w:rsidP="00BD401D">
      <w:pPr>
        <w:jc w:val="both"/>
        <w:rPr>
          <w:rFonts w:ascii="Verdana" w:hAnsi="Verdana"/>
          <w:b/>
          <w:noProof/>
          <w:sz w:val="22"/>
          <w:szCs w:val="22"/>
        </w:rPr>
      </w:pPr>
      <w:r w:rsidRPr="00BD401D">
        <w:rPr>
          <w:rFonts w:ascii="Verdana" w:hAnsi="Verdana"/>
          <w:b/>
          <w:noProof/>
          <w:sz w:val="22"/>
          <w:szCs w:val="22"/>
        </w:rPr>
        <w:t>I am also looking for both types of closures, those which appear to have been unplanned, and those which were agreed in advance by your health board. If the closure was agreed to and planned in advance can you please state ‘agreed’ or ‘planned’ under ‘reason for closure’, if it was unplanned please give the reason if any stated by the contractor.</w:t>
      </w:r>
    </w:p>
    <w:p w14:paraId="5D004D34" w14:textId="77777777" w:rsidR="002677FD" w:rsidRDefault="002677FD" w:rsidP="002677FD">
      <w:pPr>
        <w:rPr>
          <w:rFonts w:ascii="Verdana" w:hAnsi="Verdana"/>
          <w:bCs/>
          <w:noProof/>
          <w:sz w:val="22"/>
          <w:szCs w:val="22"/>
        </w:rPr>
      </w:pPr>
    </w:p>
    <w:p w14:paraId="60BDB0C5" w14:textId="193D205C" w:rsidR="00A10460"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BD401D" w:rsidRPr="00BD401D">
        <w:rPr>
          <w:rFonts w:ascii="Verdana" w:hAnsi="Verdana"/>
          <w:noProof/>
          <w:sz w:val="22"/>
          <w:szCs w:val="22"/>
        </w:rPr>
        <w:t>Please see Appendix 1</w:t>
      </w:r>
      <w:r w:rsidR="00421E7F" w:rsidRPr="00BD401D">
        <w:rPr>
          <w:rFonts w:ascii="Verdana" w:hAnsi="Verdana"/>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lastRenderedPageBreak/>
        <w:br/>
        <w:t xml:space="preserve">_____________________________________________________________ </w:t>
      </w:r>
    </w:p>
    <w:p w14:paraId="68334FA1"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E2639" w14:textId="77777777" w:rsidR="00DD5E37" w:rsidRDefault="00DD5E37" w:rsidP="007D6A3E">
      <w:pPr>
        <w:spacing w:before="0" w:after="0" w:line="240" w:lineRule="auto"/>
      </w:pPr>
      <w:r>
        <w:separator/>
      </w:r>
    </w:p>
  </w:endnote>
  <w:endnote w:type="continuationSeparator" w:id="0">
    <w:p w14:paraId="416E5F4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8FCD6"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682583D" wp14:editId="317FF8E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2D58556A" w14:textId="4870EE3B"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931AC">
      <w:rPr>
        <w:noProof/>
      </w:rPr>
      <w:t>2</w:t>
    </w:r>
    <w:r w:rsidR="00795AD1" w:rsidRPr="00795AD1">
      <w:rPr>
        <w:noProof/>
      </w:rPr>
      <w:fldChar w:fldCharType="end"/>
    </w:r>
  </w:p>
  <w:p w14:paraId="30D19BC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2965F"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50EFB59" wp14:editId="0ACD708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61F6AF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E5859C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E7825E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1252816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23C3E7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0D80B6" w14:textId="77777777" w:rsidR="00DD5E37" w:rsidRDefault="00DD5E37" w:rsidP="007D6A3E">
      <w:pPr>
        <w:spacing w:before="0" w:after="0" w:line="240" w:lineRule="auto"/>
      </w:pPr>
      <w:r>
        <w:separator/>
      </w:r>
    </w:p>
  </w:footnote>
  <w:footnote w:type="continuationSeparator" w:id="0">
    <w:p w14:paraId="1BA089D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41D0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57D4AA2" wp14:editId="02A4D49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87D4183" wp14:editId="4846F41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3A2B011"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3495066"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E9E12D3" w14:textId="77777777" w:rsidR="00937E61" w:rsidRDefault="00937E61" w:rsidP="00937E61">
                          <w:pPr>
                            <w:spacing w:before="0" w:after="0"/>
                            <w:ind w:left="0"/>
                            <w:jc w:val="right"/>
                            <w:rPr>
                              <w:color w:val="6E609E"/>
                              <w:sz w:val="18"/>
                              <w:szCs w:val="18"/>
                            </w:rPr>
                          </w:pPr>
                        </w:p>
                        <w:p w14:paraId="01450439"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4FBFA17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44B421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1C64ECB"/>
    <w:multiLevelType w:val="hybridMultilevel"/>
    <w:tmpl w:val="027C97A8"/>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7435"/>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BD401D"/>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31AC"/>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DF5E0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012E9-84B3-4E76-BA1C-167EF1BAE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192</Words>
  <Characters>1100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cp:revision>
  <cp:lastPrinted>2019-03-26T11:11:00Z</cp:lastPrinted>
  <dcterms:created xsi:type="dcterms:W3CDTF">2024-02-20T10:13:00Z</dcterms:created>
  <dcterms:modified xsi:type="dcterms:W3CDTF">2024-02-20T13:24:00Z</dcterms:modified>
</cp:coreProperties>
</file>