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C83965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813D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C83965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813D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1B4D8B0" w:rsidR="00DC0D5A" w:rsidRDefault="00A10460" w:rsidP="006813D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6813DB">
        <w:rPr>
          <w:rFonts w:ascii="Verdana" w:hAnsi="Verdana"/>
          <w:b/>
          <w:bCs/>
          <w:sz w:val="22"/>
          <w:szCs w:val="22"/>
        </w:rPr>
        <w:t>You asked:</w:t>
      </w:r>
    </w:p>
    <w:p w14:paraId="61E98651" w14:textId="77777777" w:rsidR="006813DB" w:rsidRPr="006813DB" w:rsidRDefault="006813DB" w:rsidP="006813D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6D75C1C" w14:textId="20B892EA" w:rsidR="006813DB" w:rsidRPr="006813DB" w:rsidRDefault="006813DB" w:rsidP="006813D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6813DB">
        <w:rPr>
          <w:rFonts w:ascii="Verdana" w:hAnsi="Verdana"/>
          <w:b/>
          <w:bCs/>
          <w:sz w:val="22"/>
          <w:szCs w:val="22"/>
        </w:rPr>
        <w:t xml:space="preserve">Please can you supply the provider list for the Mental Health Secure Transport companies that the health board use. </w:t>
      </w:r>
    </w:p>
    <w:p w14:paraId="63E8ED5A" w14:textId="77777777" w:rsidR="006813DB" w:rsidRDefault="006813DB" w:rsidP="006813DB">
      <w:pPr>
        <w:pStyle w:val="NoSpacing"/>
      </w:pPr>
    </w:p>
    <w:p w14:paraId="58B2F4E3" w14:textId="47FAA119" w:rsidR="00286642" w:rsidRDefault="00286642" w:rsidP="006813D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6813DB">
        <w:rPr>
          <w:rFonts w:ascii="Verdana" w:hAnsi="Verdana"/>
          <w:b/>
          <w:bCs/>
          <w:sz w:val="22"/>
          <w:szCs w:val="22"/>
        </w:rPr>
        <w:t>Our Response:</w:t>
      </w:r>
    </w:p>
    <w:p w14:paraId="7503111F" w14:textId="77777777" w:rsidR="006813DB" w:rsidRPr="006813DB" w:rsidRDefault="006813DB" w:rsidP="006813D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BBF7721" w14:textId="77777777" w:rsidR="006813DB" w:rsidRPr="006813DB" w:rsidRDefault="006813DB" w:rsidP="006813DB">
      <w:pPr>
        <w:pStyle w:val="NoSpacing"/>
        <w:rPr>
          <w:rFonts w:ascii="Verdana" w:hAnsi="Verdana"/>
          <w:noProof/>
          <w:sz w:val="22"/>
          <w:szCs w:val="22"/>
        </w:rPr>
      </w:pPr>
      <w:r w:rsidRPr="006813DB">
        <w:rPr>
          <w:rFonts w:ascii="Verdana" w:hAnsi="Verdana"/>
          <w:noProof/>
          <w:sz w:val="22"/>
          <w:szCs w:val="22"/>
        </w:rPr>
        <w:t>Swansea Bay University Health Board’s Mental Health Service use:</w:t>
      </w:r>
    </w:p>
    <w:p w14:paraId="569D9125" w14:textId="77777777" w:rsidR="006813DB" w:rsidRDefault="006813DB" w:rsidP="006813DB">
      <w:pPr>
        <w:pStyle w:val="NoSpacing"/>
        <w:rPr>
          <w:rFonts w:ascii="Verdana" w:hAnsi="Verdana"/>
          <w:noProof/>
          <w:sz w:val="22"/>
          <w:szCs w:val="22"/>
        </w:rPr>
      </w:pPr>
    </w:p>
    <w:p w14:paraId="23DF621B" w14:textId="75D6187F" w:rsidR="00873328" w:rsidRPr="006813DB" w:rsidRDefault="006813DB" w:rsidP="006813DB">
      <w:pPr>
        <w:pStyle w:val="NoSpacing"/>
        <w:rPr>
          <w:rFonts w:ascii="Verdana" w:hAnsi="Verdana"/>
          <w:noProof/>
          <w:sz w:val="22"/>
          <w:szCs w:val="22"/>
        </w:rPr>
      </w:pPr>
      <w:r w:rsidRPr="006813DB">
        <w:rPr>
          <w:rFonts w:ascii="Verdana" w:hAnsi="Verdana"/>
          <w:noProof/>
          <w:sz w:val="22"/>
          <w:szCs w:val="22"/>
        </w:rPr>
        <w:t xml:space="preserve">Prometheus Safe and Secure Limited </w:t>
      </w:r>
    </w:p>
    <w:p w14:paraId="1D544515" w14:textId="77777777" w:rsidR="006813DB" w:rsidRPr="006813DB" w:rsidRDefault="006813DB" w:rsidP="006813DB">
      <w:pPr>
        <w:pStyle w:val="NoSpacing"/>
        <w:rPr>
          <w:rFonts w:ascii="Verdana" w:hAnsi="Verdana"/>
          <w:sz w:val="22"/>
          <w:szCs w:val="22"/>
          <w:lang w:eastAsia="en-US"/>
          <w14:ligatures w14:val="standardContextual"/>
        </w:rPr>
      </w:pPr>
      <w:r w:rsidRPr="006813DB">
        <w:rPr>
          <w:rFonts w:ascii="Verdana" w:hAnsi="Verdana"/>
          <w:sz w:val="22"/>
          <w:szCs w:val="22"/>
        </w:rPr>
        <w:t>Prometheus Complex Care Ltd</w:t>
      </w:r>
    </w:p>
    <w:p w14:paraId="699078B4" w14:textId="77777777" w:rsidR="006813DB" w:rsidRDefault="006813DB" w:rsidP="006813DB">
      <w:pPr>
        <w:pStyle w:val="NoSpacing"/>
        <w:rPr>
          <w:rFonts w:ascii="Verdana" w:hAnsi="Verdana"/>
          <w:sz w:val="22"/>
          <w:szCs w:val="22"/>
        </w:rPr>
      </w:pPr>
      <w:r w:rsidRPr="006813DB">
        <w:rPr>
          <w:rFonts w:ascii="Verdana" w:hAnsi="Verdana"/>
          <w:sz w:val="22"/>
          <w:szCs w:val="22"/>
        </w:rPr>
        <w:t xml:space="preserve">Fort Dunlop, </w:t>
      </w:r>
    </w:p>
    <w:p w14:paraId="7A1B4C18" w14:textId="77777777" w:rsidR="006813DB" w:rsidRDefault="006813DB" w:rsidP="006813DB">
      <w:pPr>
        <w:pStyle w:val="NoSpacing"/>
        <w:rPr>
          <w:rFonts w:ascii="Verdana" w:hAnsi="Verdana"/>
          <w:sz w:val="22"/>
          <w:szCs w:val="22"/>
        </w:rPr>
      </w:pPr>
      <w:r w:rsidRPr="006813DB">
        <w:rPr>
          <w:rFonts w:ascii="Verdana" w:hAnsi="Verdana"/>
          <w:sz w:val="22"/>
          <w:szCs w:val="22"/>
        </w:rPr>
        <w:t xml:space="preserve">Fort Parkway, </w:t>
      </w:r>
    </w:p>
    <w:p w14:paraId="2226C9EA" w14:textId="77777777" w:rsidR="006813DB" w:rsidRDefault="006813DB" w:rsidP="006813DB">
      <w:pPr>
        <w:pStyle w:val="NoSpacing"/>
        <w:rPr>
          <w:rFonts w:ascii="Verdana" w:hAnsi="Verdana"/>
          <w:sz w:val="22"/>
          <w:szCs w:val="22"/>
        </w:rPr>
      </w:pPr>
      <w:r w:rsidRPr="006813DB">
        <w:rPr>
          <w:rFonts w:ascii="Verdana" w:hAnsi="Verdana"/>
          <w:sz w:val="22"/>
          <w:szCs w:val="22"/>
        </w:rPr>
        <w:t xml:space="preserve">Birmingham, </w:t>
      </w:r>
    </w:p>
    <w:p w14:paraId="44EAFA37" w14:textId="04433A78" w:rsidR="006813DB" w:rsidRPr="006813DB" w:rsidRDefault="006813DB" w:rsidP="006813DB">
      <w:pPr>
        <w:pStyle w:val="NoSpacing"/>
        <w:rPr>
          <w:rFonts w:ascii="Verdana" w:hAnsi="Verdana"/>
          <w:sz w:val="22"/>
          <w:szCs w:val="22"/>
          <w:lang w:eastAsia="en-US"/>
          <w14:ligatures w14:val="standardContextual"/>
        </w:rPr>
      </w:pPr>
      <w:r w:rsidRPr="006813DB">
        <w:rPr>
          <w:rFonts w:ascii="Verdana" w:hAnsi="Verdana"/>
          <w:sz w:val="22"/>
          <w:szCs w:val="22"/>
        </w:rPr>
        <w:t>B24 9FD</w:t>
      </w:r>
    </w:p>
    <w:p w14:paraId="75970B72" w14:textId="451CD1F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9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9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9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9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13DB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59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2024-08-07T14:16:00Z</dcterms:modified>
</cp:coreProperties>
</file>