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FB102E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0A6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FB102E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0A6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2DA7A6" w14:textId="2ACCC3F9" w:rsidR="003A0A6C" w:rsidRPr="003A0A6C" w:rsidRDefault="003A0A6C" w:rsidP="003A0A6C">
      <w:pPr>
        <w:rPr>
          <w:rFonts w:ascii="Verdana" w:hAnsi="Verdana"/>
          <w:b/>
          <w:sz w:val="22"/>
          <w:szCs w:val="22"/>
          <w:lang w:val="en-US"/>
        </w:rPr>
      </w:pPr>
      <w:r w:rsidRPr="003A0A6C">
        <w:rPr>
          <w:rFonts w:ascii="Verdana" w:hAnsi="Verdana"/>
          <w:b/>
          <w:sz w:val="22"/>
          <w:szCs w:val="22"/>
          <w:lang w:val="en-US"/>
        </w:rPr>
        <w:t xml:space="preserve">Please could provide information on the diagnostic tests carried out within the </w:t>
      </w:r>
      <w:r w:rsidR="00984303">
        <w:rPr>
          <w:rFonts w:ascii="Verdana" w:hAnsi="Verdana"/>
          <w:b/>
          <w:sz w:val="22"/>
          <w:szCs w:val="22"/>
          <w:lang w:val="en-US"/>
        </w:rPr>
        <w:t xml:space="preserve">Health Board </w:t>
      </w:r>
      <w:r w:rsidRPr="003A0A6C">
        <w:rPr>
          <w:rFonts w:ascii="Verdana" w:hAnsi="Verdana"/>
          <w:b/>
          <w:sz w:val="22"/>
          <w:szCs w:val="22"/>
          <w:lang w:val="en-US"/>
        </w:rPr>
        <w:t>for both point of care testing and laboratory over the last calendar year (January 2023 - December 2023).</w:t>
      </w:r>
    </w:p>
    <w:p w14:paraId="58B2F4E3" w14:textId="0AAB6C85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tbl>
      <w:tblPr>
        <w:tblW w:w="7278" w:type="dxa"/>
        <w:tblInd w:w="1124" w:type="dxa"/>
        <w:tblLook w:val="04A0" w:firstRow="1" w:lastRow="0" w:firstColumn="1" w:lastColumn="0" w:noHBand="0" w:noVBand="1"/>
      </w:tblPr>
      <w:tblGrid>
        <w:gridCol w:w="4076"/>
        <w:gridCol w:w="1300"/>
        <w:gridCol w:w="1691"/>
        <w:gridCol w:w="222"/>
      </w:tblGrid>
      <w:tr w:rsidR="00D82416" w:rsidRPr="00D82416" w14:paraId="2D931AEA" w14:textId="77777777" w:rsidTr="00BB3DF3">
        <w:trPr>
          <w:gridAfter w:val="1"/>
          <w:wAfter w:w="222" w:type="dxa"/>
          <w:trHeight w:val="290"/>
        </w:trPr>
        <w:tc>
          <w:tcPr>
            <w:tcW w:w="40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33D8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Diabetes Analysis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BA4A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8813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1497731" w14:textId="77777777" w:rsidTr="00BB3DF3">
        <w:trPr>
          <w:gridAfter w:val="1"/>
          <w:wAfter w:w="222" w:type="dxa"/>
          <w:trHeight w:val="300"/>
        </w:trPr>
        <w:tc>
          <w:tcPr>
            <w:tcW w:w="40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7C525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0549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ABFB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</w:tr>
      <w:tr w:rsidR="00D82416" w:rsidRPr="00D82416" w14:paraId="681D5730" w14:textId="77777777" w:rsidTr="00BB3DF3">
        <w:trPr>
          <w:gridAfter w:val="1"/>
          <w:wAfter w:w="222" w:type="dxa"/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E7721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DD0F25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 Numbers per Annum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AD654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Provider</w:t>
            </w:r>
          </w:p>
        </w:tc>
      </w:tr>
      <w:tr w:rsidR="00D82416" w:rsidRPr="00D82416" w14:paraId="6CF92342" w14:textId="77777777" w:rsidTr="00BB3DF3">
        <w:trPr>
          <w:trHeight w:val="690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A6C43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C38FB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96DF9E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84417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2416" w:rsidRPr="00D82416" w14:paraId="54E712E5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A936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8512E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(Patient)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33353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258E087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A4B01B4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CC35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HbA1c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6ECCE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6994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0E22DB7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6E7E841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D588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HbA1c point of care testing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8A938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1,528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A836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Siemens</w:t>
            </w:r>
          </w:p>
        </w:tc>
        <w:tc>
          <w:tcPr>
            <w:tcW w:w="222" w:type="dxa"/>
            <w:vAlign w:val="center"/>
            <w:hideMark/>
          </w:tcPr>
          <w:p w14:paraId="5B9ED1E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5C7B19C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5F52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HbA1c laboratory (IFCC traceable)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A5BD16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209,861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7C771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WLIMS</w:t>
            </w:r>
          </w:p>
        </w:tc>
        <w:tc>
          <w:tcPr>
            <w:tcW w:w="222" w:type="dxa"/>
            <w:vAlign w:val="center"/>
            <w:hideMark/>
          </w:tcPr>
          <w:p w14:paraId="54F27D8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00C2843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5A5A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E00A5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9D1A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5EC949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6428789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164E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ACR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391EE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4539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7E7E4D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F534001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56698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Albumin-creatinine ratio point of care testing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B1B93A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FC09D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N/A </w:t>
            </w:r>
          </w:p>
        </w:tc>
        <w:tc>
          <w:tcPr>
            <w:tcW w:w="222" w:type="dxa"/>
            <w:vAlign w:val="center"/>
            <w:hideMark/>
          </w:tcPr>
          <w:p w14:paraId="0F12625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BB48043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B3A2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Albumin-creatinine ratio laboratory (urine)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82070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40,440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54D88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WLIMS</w:t>
            </w:r>
          </w:p>
        </w:tc>
        <w:tc>
          <w:tcPr>
            <w:tcW w:w="222" w:type="dxa"/>
            <w:vAlign w:val="center"/>
            <w:hideMark/>
          </w:tcPr>
          <w:p w14:paraId="5704BC3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12782BC4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969B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49C0E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9A6C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69FFB96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6AF901E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33AA0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Urinalysis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EFF1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C53A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14:paraId="4701AF5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D47ADE2" w14:textId="77777777" w:rsidTr="00BB3DF3">
        <w:trPr>
          <w:trHeight w:val="300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3892A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E327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38C8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14:paraId="55F2C3A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CB8D106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6B25C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55458C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 Numbers per Annum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59C256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Provider</w:t>
            </w:r>
          </w:p>
        </w:tc>
        <w:tc>
          <w:tcPr>
            <w:tcW w:w="222" w:type="dxa"/>
            <w:vAlign w:val="center"/>
            <w:hideMark/>
          </w:tcPr>
          <w:p w14:paraId="228112B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2CB6E63" w14:textId="77777777" w:rsidTr="00BB3DF3">
        <w:trPr>
          <w:trHeight w:val="690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37B06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76C4A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63B3E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9DD2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2416" w:rsidRPr="00D82416" w14:paraId="3AA2B983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6916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Urinalysis by dipstick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15C4B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74F5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1E1C317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6B058F3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B3A62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Primary care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FA6F5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8E9E3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Siemens</w:t>
            </w:r>
          </w:p>
        </w:tc>
        <w:tc>
          <w:tcPr>
            <w:tcW w:w="222" w:type="dxa"/>
            <w:vAlign w:val="center"/>
            <w:hideMark/>
          </w:tcPr>
          <w:p w14:paraId="5558B1F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E365D42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144A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lastRenderedPageBreak/>
              <w:t>Secondary care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C3CDD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49,959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BC0DF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Siemens</w:t>
            </w:r>
          </w:p>
        </w:tc>
        <w:tc>
          <w:tcPr>
            <w:tcW w:w="222" w:type="dxa"/>
            <w:vAlign w:val="center"/>
            <w:hideMark/>
          </w:tcPr>
          <w:p w14:paraId="09708F4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01258D86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4701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6DD8C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225F1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3A7383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B4CBAEE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B30FD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Automated Urinalysis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7393D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FC1B5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06B2254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3554348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AC27C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Primary care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7E1B8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248D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N/A </w:t>
            </w:r>
          </w:p>
        </w:tc>
        <w:tc>
          <w:tcPr>
            <w:tcW w:w="222" w:type="dxa"/>
            <w:vAlign w:val="center"/>
            <w:hideMark/>
          </w:tcPr>
          <w:p w14:paraId="35E1D28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1A88B5A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2DF4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Secondary care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3C4A2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5D68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N/A </w:t>
            </w:r>
          </w:p>
        </w:tc>
        <w:tc>
          <w:tcPr>
            <w:tcW w:w="222" w:type="dxa"/>
            <w:vAlign w:val="center"/>
            <w:hideMark/>
          </w:tcPr>
          <w:p w14:paraId="47346F8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3682D2E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6E3B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8A020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7B87D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6A17857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1ACFD63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9F65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hCG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8CE73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8DE61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31C0EF6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BEE528A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196E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Point of care testing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880BB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12,379 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37456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Siemens</w:t>
            </w:r>
          </w:p>
        </w:tc>
        <w:tc>
          <w:tcPr>
            <w:tcW w:w="222" w:type="dxa"/>
            <w:vAlign w:val="center"/>
            <w:hideMark/>
          </w:tcPr>
          <w:p w14:paraId="236F326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06362EB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17B4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Point of care testing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42680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2,525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9D67E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Abbott Alere</w:t>
            </w:r>
          </w:p>
        </w:tc>
        <w:tc>
          <w:tcPr>
            <w:tcW w:w="222" w:type="dxa"/>
            <w:vAlign w:val="center"/>
            <w:hideMark/>
          </w:tcPr>
          <w:p w14:paraId="14A6DC7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477F070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6ADF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Laboratory testing urine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DD638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3F263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N/A </w:t>
            </w:r>
          </w:p>
        </w:tc>
        <w:tc>
          <w:tcPr>
            <w:tcW w:w="222" w:type="dxa"/>
            <w:vAlign w:val="center"/>
            <w:hideMark/>
          </w:tcPr>
          <w:p w14:paraId="0AAA5B2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82E8BA2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FC98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Laboratory testing serum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F3663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10,019 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5E0F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WLIMS</w:t>
            </w:r>
          </w:p>
        </w:tc>
        <w:tc>
          <w:tcPr>
            <w:tcW w:w="222" w:type="dxa"/>
            <w:vAlign w:val="center"/>
            <w:hideMark/>
          </w:tcPr>
          <w:p w14:paraId="69B537E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131D6F8C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FA33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1534E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9B0CB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60435B9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665F072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D107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Blood Gas Analysis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DB7C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0A55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14:paraId="53D2BB3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C2463B3" w14:textId="77777777" w:rsidTr="00BB3DF3">
        <w:trPr>
          <w:trHeight w:val="300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C624B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BA8D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945E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14:paraId="7CCC7EA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FA27E1E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11B45A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40B0DE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 Numbers per Annum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E1C21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Provider</w:t>
            </w:r>
          </w:p>
        </w:tc>
        <w:tc>
          <w:tcPr>
            <w:tcW w:w="222" w:type="dxa"/>
            <w:vAlign w:val="center"/>
            <w:hideMark/>
          </w:tcPr>
          <w:p w14:paraId="4319CB8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EF4E0AA" w14:textId="77777777" w:rsidTr="00BB3DF3">
        <w:trPr>
          <w:trHeight w:val="578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CD30F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DB8AE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6CBBB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99E91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2416" w:rsidRPr="00D82416" w14:paraId="6608A67C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BB83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Blood Gases -  pH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0B7FE3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156,098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12A3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3ADDB22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0D5FAD9F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E7C9D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pCO2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376BC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158,044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E014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37F3570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01AF2D7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4781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pO2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CCEECB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158,049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5BAF0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5D55654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021C89A5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E2F5B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Electrolytes - Na+ (Sodium)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1F9AF5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147,745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7B2F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0229368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8D5B382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D93AD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Potassium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7B20D0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147,745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ABBFE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4BEEF26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11645A0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54392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Chloride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F21461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147,745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A22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39D9517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75A2B6F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79E25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Calcium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ED0DE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115,745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3C33A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5195B55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AB224D8" w14:textId="77777777" w:rsidTr="00BB3DF3">
        <w:trPr>
          <w:trHeight w:val="30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412BF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Metabolytes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- Glucose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43FCF0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145,504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66A3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1E562AB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8075879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C554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Lactate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A134D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145,504 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756CC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22DB097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148B5861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D9FAE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Creatinine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17BBE7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2,330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47DFA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Abbott</w:t>
            </w:r>
          </w:p>
        </w:tc>
        <w:tc>
          <w:tcPr>
            <w:tcW w:w="222" w:type="dxa"/>
            <w:vAlign w:val="center"/>
            <w:hideMark/>
          </w:tcPr>
          <w:p w14:paraId="275C21D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306A35B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CA2CD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Urea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274FB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1,955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A9D0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Abbott</w:t>
            </w:r>
          </w:p>
        </w:tc>
        <w:tc>
          <w:tcPr>
            <w:tcW w:w="222" w:type="dxa"/>
            <w:vAlign w:val="center"/>
            <w:hideMark/>
          </w:tcPr>
          <w:p w14:paraId="3FD755E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71CDC44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B5B53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(Mg) Magnesium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5F70DE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DD0C7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483512B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0D4AA25B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ADCF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Co-oximetry -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tHb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,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3CD04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139,520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EB24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48DACF2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52F58BB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3289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lastRenderedPageBreak/>
              <w:t>sO2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79172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144,396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9F50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73BA17C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944048A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CC9D83" w14:textId="77777777" w:rsidR="00D82416" w:rsidRPr="00BB3DF3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O2Hb</w:t>
            </w:r>
          </w:p>
          <w:p w14:paraId="7CC5CEAF" w14:textId="77777777" w:rsidR="00D82416" w:rsidRPr="00BB3DF3" w:rsidRDefault="00D82416" w:rsidP="00D82416">
            <w:pPr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  <w:p w14:paraId="446BC830" w14:textId="3AC398B3" w:rsidR="00D82416" w:rsidRPr="00D82416" w:rsidRDefault="00D82416" w:rsidP="00D82416">
            <w:pPr>
              <w:rPr>
                <w:rFonts w:ascii="Verdana" w:eastAsia="Times New Roman" w:hAnsi="Verdana" w:cs="Calibri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EBB38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139,695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521C1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5F0BF85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E118A6C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6F0C8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HHb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C40948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138,074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8FA24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7551CC2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CCE3E9D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8292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COHb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84E8CF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138,076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1A4A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3095C5B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1C9CE0AB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4FE0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MetHb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4D2291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138,031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F02F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/Abbott</w:t>
            </w:r>
          </w:p>
        </w:tc>
        <w:tc>
          <w:tcPr>
            <w:tcW w:w="222" w:type="dxa"/>
            <w:vAlign w:val="center"/>
            <w:hideMark/>
          </w:tcPr>
          <w:p w14:paraId="3CA18CA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102C21DD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3D45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Neonatal Total Bilirubin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5D5EDB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3,393 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0E473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Werfen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DCF2E3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7F6EA23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BCBC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64E5B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CC4F5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30D154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BBF1EF2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11F4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Plueral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Fluids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299A31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134B7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2E436D2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19CD146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3297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Dialysate Fluids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29B3E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6CB2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430C8025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04550A4" w14:textId="77777777" w:rsidTr="00BB3DF3">
        <w:trPr>
          <w:trHeight w:val="30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54F5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492499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1E4FD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04EAD6F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7BD2D8BA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3830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Cardiac Testing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36D9D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00AB0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21B6C5E6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6B4451C7" w14:textId="77777777" w:rsidTr="00BB3DF3">
        <w:trPr>
          <w:trHeight w:val="300"/>
        </w:trPr>
        <w:tc>
          <w:tcPr>
            <w:tcW w:w="40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D13F0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6C835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8054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1EEFA97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4CC96178" w14:textId="77777777" w:rsidTr="00BB3DF3">
        <w:trPr>
          <w:trHeight w:val="290"/>
        </w:trPr>
        <w:tc>
          <w:tcPr>
            <w:tcW w:w="4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02378E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1A0A97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Test Numbers per Annum</w:t>
            </w:r>
          </w:p>
        </w:tc>
        <w:tc>
          <w:tcPr>
            <w:tcW w:w="16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5320C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Provider</w:t>
            </w:r>
          </w:p>
        </w:tc>
        <w:tc>
          <w:tcPr>
            <w:tcW w:w="222" w:type="dxa"/>
            <w:vAlign w:val="center"/>
            <w:hideMark/>
          </w:tcPr>
          <w:p w14:paraId="052DE57B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3FF9F918" w14:textId="77777777" w:rsidTr="00BB3DF3">
        <w:trPr>
          <w:trHeight w:val="300"/>
        </w:trPr>
        <w:tc>
          <w:tcPr>
            <w:tcW w:w="4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AD24DD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6C1E2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CEBA22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761A7" w14:textId="77777777" w:rsidR="00D82416" w:rsidRPr="00D82416" w:rsidRDefault="00D82416" w:rsidP="00D824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2416" w:rsidRPr="00D82416" w14:paraId="52170396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5D4B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Point of Care High Sensitive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cTnI</w:t>
            </w:r>
            <w:proofErr w:type="spellEnd"/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D4FAB14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31CAC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094FB67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52153F40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78F8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Other Point of Care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cTnI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or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cTnT</w:t>
            </w:r>
            <w:proofErr w:type="spellEnd"/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5BA9603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19DBB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750EC12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05056B14" w14:textId="77777777" w:rsidTr="00BB3DF3">
        <w:trPr>
          <w:trHeight w:val="290"/>
        </w:trPr>
        <w:tc>
          <w:tcPr>
            <w:tcW w:w="40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84FBF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Laboratory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cTnI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880F8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         - 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89047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22" w:type="dxa"/>
            <w:vAlign w:val="center"/>
            <w:hideMark/>
          </w:tcPr>
          <w:p w14:paraId="6053AC4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D82416" w:rsidRPr="00D82416" w14:paraId="252DB856" w14:textId="77777777" w:rsidTr="00BB3DF3">
        <w:trPr>
          <w:trHeight w:val="290"/>
        </w:trPr>
        <w:tc>
          <w:tcPr>
            <w:tcW w:w="40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989BA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Laboratory </w:t>
            </w:r>
            <w:proofErr w:type="spellStart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cTnT</w:t>
            </w:r>
            <w:proofErr w:type="spellEnd"/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(serum) - High Sensitivity Troponin T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556589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        33,137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24FEC1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D8241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WLIMS</w:t>
            </w:r>
          </w:p>
        </w:tc>
        <w:tc>
          <w:tcPr>
            <w:tcW w:w="222" w:type="dxa"/>
            <w:vAlign w:val="center"/>
            <w:hideMark/>
          </w:tcPr>
          <w:p w14:paraId="224DFE9E" w14:textId="77777777" w:rsidR="00D82416" w:rsidRPr="00D82416" w:rsidRDefault="00D82416" w:rsidP="00D824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</w:tbl>
    <w:p w14:paraId="6D6ED3F9" w14:textId="4FC6F75C" w:rsidR="00D82416" w:rsidRPr="00BB3DF3" w:rsidRDefault="00D82416" w:rsidP="00DC0D5A">
      <w:pPr>
        <w:spacing w:before="280"/>
        <w:rPr>
          <w:rFonts w:ascii="Verdana" w:hAnsi="Verdana"/>
          <w:b/>
          <w:sz w:val="20"/>
          <w:szCs w:val="20"/>
        </w:rPr>
      </w:pPr>
    </w:p>
    <w:p w14:paraId="75970B72" w14:textId="2F23954B" w:rsidR="00A10460" w:rsidRPr="00BB3DF3" w:rsidRDefault="00421E7F" w:rsidP="00421E7F">
      <w:pPr>
        <w:rPr>
          <w:rFonts w:ascii="Verdana" w:hAnsi="Verdana"/>
          <w:b/>
          <w:bCs/>
          <w:noProof/>
          <w:sz w:val="20"/>
          <w:szCs w:val="20"/>
        </w:rPr>
      </w:pPr>
      <w:r w:rsidRPr="00BB3DF3">
        <w:rPr>
          <w:rFonts w:ascii="Verdana" w:hAnsi="Verdana"/>
          <w:b/>
          <w:bCs/>
          <w:noProof/>
          <w:sz w:val="20"/>
          <w:szCs w:val="20"/>
        </w:rPr>
        <w:t xml:space="preserve">____________________________________________________________ </w:t>
      </w:r>
    </w:p>
    <w:p w14:paraId="3E9F07F4" w14:textId="77777777" w:rsidR="00421E7F" w:rsidRPr="00BB3DF3" w:rsidRDefault="00421E7F" w:rsidP="002677FD">
      <w:pPr>
        <w:rPr>
          <w:rFonts w:ascii="Verdana" w:hAnsi="Verdana"/>
          <w:b/>
          <w:bCs/>
          <w:noProof/>
          <w:sz w:val="20"/>
          <w:szCs w:val="20"/>
        </w:rPr>
      </w:pPr>
    </w:p>
    <w:sectPr w:rsidR="00421E7F" w:rsidRPr="00BB3DF3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01BFA" w14:textId="77777777" w:rsidR="00D82416" w:rsidRDefault="00D82416" w:rsidP="00D82416">
    <w:pPr>
      <w:pStyle w:val="Footer"/>
    </w:pPr>
  </w:p>
  <w:p w14:paraId="66FE31DD" w14:textId="77777777" w:rsidR="00D82416" w:rsidRDefault="00D82416" w:rsidP="00D82416">
    <w:pPr>
      <w:pStyle w:val="Footer"/>
    </w:pPr>
  </w:p>
  <w:p w14:paraId="40CBE8A4" w14:textId="77777777" w:rsidR="00D82416" w:rsidRDefault="00D82416" w:rsidP="00D8241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69A8B0FF" w14:textId="77777777" w:rsidR="00D82416" w:rsidRDefault="00D82416" w:rsidP="00D8241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CCEE2B9" wp14:editId="27DCD549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7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079B032D" w14:textId="77777777" w:rsidR="00D82416" w:rsidRPr="002B2CF6" w:rsidRDefault="00D82416" w:rsidP="00D8241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0D59556" w14:textId="77777777" w:rsidR="00D82416" w:rsidRDefault="00D82416" w:rsidP="00D82416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Pr="00D82416" w:rsidRDefault="007D6A3E" w:rsidP="00D824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0A6C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C47EB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4303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3DF3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2416"/>
    <w:rsid w:val="00DC0B45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680D3-ABFE-48DA-A81E-AC4EC703F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118</TotalTime>
  <Pages>3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2024-07-03T15:27:00Z</dcterms:modified>
</cp:coreProperties>
</file>