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42B3A" w:rsidRPr="00242B3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24-E-003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42B3A" w:rsidRPr="00242B3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24-E-003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242B3A" w:rsidRPr="00242B3A" w:rsidRDefault="00242B3A" w:rsidP="00242B3A">
      <w:pPr>
        <w:rPr>
          <w:rFonts w:ascii="Verdana" w:hAnsi="Verdana"/>
          <w:b/>
          <w:sz w:val="22"/>
          <w:szCs w:val="22"/>
        </w:rPr>
      </w:pPr>
      <w:r w:rsidRPr="00242B3A">
        <w:rPr>
          <w:rFonts w:ascii="Verdana" w:hAnsi="Verdana"/>
          <w:b/>
          <w:sz w:val="22"/>
          <w:szCs w:val="22"/>
        </w:rPr>
        <w:t xml:space="preserve">Could you kindly provide the following details regarding your substance misuse coverage in each of your A&amp;E </w:t>
      </w:r>
      <w:proofErr w:type="gramStart"/>
      <w:r w:rsidRPr="00242B3A">
        <w:rPr>
          <w:rFonts w:ascii="Verdana" w:hAnsi="Verdana"/>
          <w:b/>
          <w:sz w:val="22"/>
          <w:szCs w:val="22"/>
        </w:rPr>
        <w:t>departments:</w:t>
      </w:r>
      <w:proofErr w:type="gramEnd"/>
    </w:p>
    <w:p w:rsidR="00242B3A" w:rsidRPr="00242B3A" w:rsidRDefault="00242B3A" w:rsidP="00242B3A">
      <w:pPr>
        <w:rPr>
          <w:rFonts w:ascii="Verdana" w:hAnsi="Verdana"/>
          <w:b/>
          <w:sz w:val="22"/>
          <w:szCs w:val="22"/>
        </w:rPr>
      </w:pPr>
    </w:p>
    <w:p w:rsidR="00242B3A" w:rsidRPr="00242B3A" w:rsidRDefault="00242B3A" w:rsidP="00864718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Theme="minorHAnsi" w:hAnsi="Verdana"/>
          <w:b/>
          <w:sz w:val="22"/>
          <w:szCs w:val="22"/>
        </w:rPr>
      </w:pPr>
      <w:r w:rsidRPr="00242B3A">
        <w:rPr>
          <w:rFonts w:ascii="Verdana" w:eastAsia="Times New Roman" w:hAnsi="Verdana"/>
          <w:b/>
          <w:sz w:val="22"/>
          <w:szCs w:val="22"/>
        </w:rPr>
        <w:t>What hours during the week are substance misuse teams available in each A&amp;E department?</w:t>
      </w:r>
    </w:p>
    <w:p w:rsidR="00242B3A" w:rsidRDefault="00242B3A" w:rsidP="00242B3A">
      <w:pPr>
        <w:pStyle w:val="ListParagraph"/>
        <w:spacing w:before="0" w:after="0" w:line="240" w:lineRule="auto"/>
        <w:ind w:right="0"/>
        <w:contextualSpacing w:val="0"/>
        <w:rPr>
          <w:rFonts w:ascii="Verdana" w:eastAsiaTheme="minorHAnsi" w:hAnsi="Verdana"/>
          <w:b/>
          <w:sz w:val="22"/>
          <w:szCs w:val="22"/>
        </w:rPr>
      </w:pPr>
    </w:p>
    <w:p w:rsidR="00242B3A" w:rsidRPr="00242B3A" w:rsidRDefault="00242B3A" w:rsidP="00242B3A">
      <w:pPr>
        <w:pStyle w:val="ListParagraph"/>
        <w:spacing w:before="0" w:after="0" w:line="240" w:lineRule="auto"/>
        <w:ind w:right="0"/>
        <w:contextualSpacing w:val="0"/>
        <w:rPr>
          <w:rFonts w:ascii="Verdana" w:eastAsiaTheme="minorHAnsi" w:hAnsi="Verdana"/>
          <w:sz w:val="22"/>
          <w:szCs w:val="22"/>
        </w:rPr>
      </w:pPr>
      <w:r>
        <w:rPr>
          <w:rFonts w:ascii="Verdana" w:eastAsiaTheme="minorHAnsi" w:hAnsi="Verdana"/>
          <w:sz w:val="22"/>
          <w:szCs w:val="22"/>
        </w:rPr>
        <w:t xml:space="preserve">There is no dedicated A and E department cover. The substance misuse liaison team is available at Morriston Hospital during the hours of 8am to 4pm weekdays. </w:t>
      </w:r>
    </w:p>
    <w:p w:rsidR="00242B3A" w:rsidRPr="00242B3A" w:rsidRDefault="00242B3A" w:rsidP="00242B3A">
      <w:pPr>
        <w:pStyle w:val="ListParagraph"/>
        <w:spacing w:before="0" w:after="0" w:line="240" w:lineRule="auto"/>
        <w:ind w:right="0"/>
        <w:contextualSpacing w:val="0"/>
        <w:rPr>
          <w:rFonts w:ascii="Verdana" w:eastAsiaTheme="minorHAnsi" w:hAnsi="Verdana"/>
          <w:b/>
          <w:sz w:val="22"/>
          <w:szCs w:val="22"/>
        </w:rPr>
      </w:pPr>
    </w:p>
    <w:p w:rsidR="00242B3A" w:rsidRPr="00242B3A" w:rsidRDefault="00242B3A" w:rsidP="00EE0F91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Theme="minorHAnsi" w:hAnsi="Verdana"/>
          <w:b/>
          <w:sz w:val="22"/>
          <w:szCs w:val="22"/>
        </w:rPr>
      </w:pPr>
      <w:r w:rsidRPr="00242B3A">
        <w:rPr>
          <w:rFonts w:ascii="Verdana" w:eastAsia="Times New Roman" w:hAnsi="Verdana"/>
          <w:b/>
          <w:sz w:val="22"/>
          <w:szCs w:val="22"/>
        </w:rPr>
        <w:t>What hours during the weekend are substance misuse teams available in each A&amp;E department?</w:t>
      </w:r>
    </w:p>
    <w:p w:rsidR="00242B3A" w:rsidRDefault="00242B3A" w:rsidP="00242B3A">
      <w:pPr>
        <w:pStyle w:val="ListParagraph"/>
        <w:spacing w:before="0" w:after="0" w:line="240" w:lineRule="auto"/>
        <w:ind w:right="0"/>
        <w:contextualSpacing w:val="0"/>
        <w:rPr>
          <w:rFonts w:ascii="Verdana" w:eastAsiaTheme="minorHAnsi" w:hAnsi="Verdana"/>
          <w:b/>
          <w:sz w:val="22"/>
          <w:szCs w:val="22"/>
        </w:rPr>
      </w:pPr>
    </w:p>
    <w:p w:rsidR="00242B3A" w:rsidRPr="00242B3A" w:rsidRDefault="00242B3A" w:rsidP="00242B3A">
      <w:pPr>
        <w:pStyle w:val="ListParagraph"/>
        <w:spacing w:before="0" w:after="0" w:line="240" w:lineRule="auto"/>
        <w:ind w:right="0"/>
        <w:contextualSpacing w:val="0"/>
        <w:rPr>
          <w:rFonts w:ascii="Verdana" w:eastAsiaTheme="minorHAnsi" w:hAnsi="Verdana"/>
          <w:sz w:val="22"/>
          <w:szCs w:val="22"/>
        </w:rPr>
      </w:pPr>
      <w:r>
        <w:rPr>
          <w:rFonts w:ascii="Verdana" w:eastAsiaTheme="minorHAnsi" w:hAnsi="Verdana"/>
          <w:sz w:val="22"/>
          <w:szCs w:val="22"/>
        </w:rPr>
        <w:t xml:space="preserve">Currently only core hours are covered by the substance misuse liaison team. At weekends the Psychiatry liaison team provide cover to the A and E department. </w:t>
      </w:r>
    </w:p>
    <w:p w:rsidR="00242B3A" w:rsidRPr="00242B3A" w:rsidRDefault="00242B3A" w:rsidP="00242B3A">
      <w:pPr>
        <w:pStyle w:val="ListParagraph"/>
        <w:spacing w:before="0" w:after="0" w:line="240" w:lineRule="auto"/>
        <w:ind w:right="0"/>
        <w:contextualSpacing w:val="0"/>
        <w:rPr>
          <w:rFonts w:ascii="Verdana" w:eastAsiaTheme="minorHAnsi" w:hAnsi="Verdana"/>
          <w:b/>
          <w:sz w:val="22"/>
          <w:szCs w:val="22"/>
        </w:rPr>
      </w:pPr>
    </w:p>
    <w:p w:rsidR="00242B3A" w:rsidRDefault="00242B3A" w:rsidP="00242B3A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</w:rPr>
      </w:pPr>
      <w:r w:rsidRPr="00242B3A">
        <w:rPr>
          <w:rFonts w:ascii="Verdana" w:eastAsia="Times New Roman" w:hAnsi="Verdana"/>
          <w:b/>
          <w:sz w:val="22"/>
          <w:szCs w:val="22"/>
        </w:rPr>
        <w:t>How many dedicated staff members (e.g. nurses, counsellors, social workers) are allocated to manage cases related to substance misuse in each of your A&amp;E departments?</w:t>
      </w:r>
    </w:p>
    <w:p w:rsidR="00242B3A" w:rsidRDefault="00242B3A" w:rsidP="00242B3A">
      <w:pPr>
        <w:spacing w:before="0" w:after="0" w:line="240" w:lineRule="auto"/>
        <w:ind w:right="0"/>
        <w:rPr>
          <w:rFonts w:ascii="Verdana" w:eastAsia="Times New Roman" w:hAnsi="Verdana"/>
          <w:b/>
          <w:sz w:val="22"/>
          <w:szCs w:val="22"/>
        </w:rPr>
      </w:pPr>
    </w:p>
    <w:p w:rsidR="00242B3A" w:rsidRPr="00242B3A" w:rsidRDefault="00242B3A" w:rsidP="00242B3A">
      <w:pPr>
        <w:spacing w:before="0" w:after="0" w:line="240" w:lineRule="auto"/>
        <w:ind w:left="720" w:right="0"/>
        <w:rPr>
          <w:rFonts w:ascii="Verdana" w:eastAsia="Times New Roman" w:hAnsi="Verdana"/>
          <w:sz w:val="22"/>
          <w:szCs w:val="22"/>
        </w:rPr>
      </w:pPr>
      <w:r>
        <w:rPr>
          <w:rFonts w:ascii="Verdana" w:eastAsia="Times New Roman" w:hAnsi="Verdana"/>
          <w:sz w:val="22"/>
          <w:szCs w:val="22"/>
        </w:rPr>
        <w:t xml:space="preserve">As above there is no dedicated A and E department cover. The substance misuse liaison team is a nurse led service only. </w:t>
      </w:r>
    </w:p>
    <w:p w:rsidR="00242B3A" w:rsidRPr="00242B3A" w:rsidRDefault="00242B3A" w:rsidP="00242B3A">
      <w:pPr>
        <w:pStyle w:val="ListParagraph"/>
        <w:rPr>
          <w:rFonts w:ascii="Verdana" w:eastAsia="Times New Roman" w:hAnsi="Verdana"/>
          <w:b/>
          <w:sz w:val="22"/>
          <w:szCs w:val="22"/>
        </w:rPr>
      </w:pPr>
    </w:p>
    <w:p w:rsidR="00242B3A" w:rsidRDefault="00242B3A" w:rsidP="00242B3A">
      <w:pPr>
        <w:pStyle w:val="ListParagraph"/>
        <w:numPr>
          <w:ilvl w:val="0"/>
          <w:numId w:val="18"/>
        </w:numPr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</w:rPr>
      </w:pPr>
      <w:r w:rsidRPr="00242B3A">
        <w:rPr>
          <w:rFonts w:ascii="Verdana" w:eastAsia="Times New Roman" w:hAnsi="Verdana"/>
          <w:b/>
          <w:sz w:val="22"/>
          <w:szCs w:val="22"/>
        </w:rPr>
        <w:t xml:space="preserve">How many patients were seen by each substance misuse team in the last 12 months (May 2023 – April 2024)? </w:t>
      </w:r>
    </w:p>
    <w:p w:rsidR="00242B3A" w:rsidRDefault="00242B3A" w:rsidP="00242B3A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/>
          <w:b/>
          <w:sz w:val="22"/>
          <w:szCs w:val="22"/>
        </w:rPr>
      </w:pPr>
    </w:p>
    <w:p w:rsidR="00242B3A" w:rsidRPr="00242B3A" w:rsidRDefault="00242B3A" w:rsidP="00242B3A">
      <w:pPr>
        <w:pStyle w:val="ListParagraph"/>
        <w:spacing w:before="0" w:after="0" w:line="240" w:lineRule="auto"/>
        <w:ind w:right="0"/>
        <w:contextualSpacing w:val="0"/>
        <w:rPr>
          <w:rFonts w:ascii="Verdana" w:eastAsia="Times New Roman" w:hAnsi="Verdana"/>
          <w:sz w:val="22"/>
          <w:szCs w:val="22"/>
        </w:rPr>
      </w:pPr>
      <w:r w:rsidRPr="00242B3A">
        <w:rPr>
          <w:rFonts w:ascii="Verdana" w:hAnsi="Verdana" w:cs="Calibri"/>
          <w:sz w:val="22"/>
          <w:szCs w:val="22"/>
          <w:lang w:eastAsia="en-US"/>
        </w:rPr>
        <w:t>During the period May 2023-April 2024 the substance misuse liaison team received 680 referrals and had 1,397 contacts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 xml:space="preserve">deirydd/Chair: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r>
                      <w:rPr>
                        <w:sz w:val="18"/>
                      </w:rPr>
                      <w:t>Prif Weithredwr dros dro</w:t>
                    </w:r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 am ein gilydd, cydweithio</w:t>
                    </w:r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, gwella bob amser</w:t>
                    </w:r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34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35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136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37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AF51A0E"/>
    <w:multiLevelType w:val="hybridMultilevel"/>
    <w:tmpl w:val="7AE637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42B3A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342DDE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2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B2B48A-C244-4425-AD60-B088027A85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39</TotalTime>
  <Pages>1</Pages>
  <Words>222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2024-05-23T13:07:00Z</dcterms:modified>
</cp:coreProperties>
</file>