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19E035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19E035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33478B5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4181B7A" w14:textId="77777777" w:rsidR="00BF7BED" w:rsidRDefault="00BF7BED" w:rsidP="00BF7BED">
      <w:pPr>
        <w:rPr>
          <w:rFonts w:ascii="Verdana" w:hAnsi="Verdana"/>
          <w:b/>
          <w:sz w:val="22"/>
          <w:szCs w:val="22"/>
        </w:rPr>
      </w:pPr>
      <w:r w:rsidRPr="007A587B">
        <w:rPr>
          <w:rFonts w:ascii="Verdana" w:hAnsi="Verdana"/>
          <w:b/>
          <w:sz w:val="22"/>
          <w:szCs w:val="22"/>
        </w:rPr>
        <w:t>Q1. How many haemophilia A patients are registered with your centre, and how many of these patients are classified as exhibiting mild, moderate, or severe disease.   </w:t>
      </w:r>
    </w:p>
    <w:p w14:paraId="2BE2C15B" w14:textId="77777777" w:rsidR="00BF7BED" w:rsidRDefault="00BF7BED" w:rsidP="00BF7BED">
      <w:pPr>
        <w:jc w:val="center"/>
        <w:rPr>
          <w:rFonts w:ascii="Verdana" w:hAnsi="Verdana"/>
          <w:sz w:val="22"/>
          <w:szCs w:val="22"/>
          <w:lang w:val="en-US"/>
        </w:rPr>
      </w:pPr>
      <w:r>
        <w:rPr>
          <w:rFonts w:ascii="Verdana" w:hAnsi="Verdana"/>
          <w:sz w:val="22"/>
          <w:szCs w:val="22"/>
          <w:lang w:val="en-US"/>
        </w:rPr>
        <w:t xml:space="preserve">Mild </w:t>
      </w:r>
      <w:r>
        <w:rPr>
          <w:rFonts w:ascii="Verdana" w:hAnsi="Verdana"/>
          <w:sz w:val="22"/>
          <w:szCs w:val="22"/>
          <w:lang w:val="en-US"/>
        </w:rPr>
        <w:tab/>
      </w:r>
      <w:r>
        <w:rPr>
          <w:rFonts w:ascii="Verdana" w:hAnsi="Verdana"/>
          <w:sz w:val="22"/>
          <w:szCs w:val="22"/>
          <w:lang w:val="en-US"/>
        </w:rPr>
        <w:tab/>
        <w:t>64</w:t>
      </w:r>
    </w:p>
    <w:p w14:paraId="35209614" w14:textId="77777777" w:rsidR="00BF7BED" w:rsidRDefault="00BF7BED" w:rsidP="00BF7BED">
      <w:pPr>
        <w:jc w:val="center"/>
        <w:rPr>
          <w:rFonts w:ascii="Verdana" w:hAnsi="Verdana"/>
          <w:sz w:val="22"/>
          <w:szCs w:val="22"/>
          <w:lang w:val="en-US"/>
        </w:rPr>
      </w:pPr>
      <w:r>
        <w:rPr>
          <w:rFonts w:ascii="Verdana" w:hAnsi="Verdana"/>
          <w:sz w:val="22"/>
          <w:szCs w:val="22"/>
          <w:lang w:val="en-US"/>
        </w:rPr>
        <w:t xml:space="preserve">Moderate </w:t>
      </w:r>
      <w:r>
        <w:rPr>
          <w:rFonts w:ascii="Verdana" w:hAnsi="Verdana"/>
          <w:sz w:val="22"/>
          <w:szCs w:val="22"/>
          <w:lang w:val="en-US"/>
        </w:rPr>
        <w:tab/>
        <w:t>11</w:t>
      </w:r>
    </w:p>
    <w:p w14:paraId="3E2A44D3" w14:textId="77777777" w:rsidR="00BF7BED" w:rsidRDefault="00BF7BED" w:rsidP="00BF7BED">
      <w:pPr>
        <w:jc w:val="center"/>
        <w:rPr>
          <w:rFonts w:ascii="Verdana" w:hAnsi="Verdana"/>
          <w:sz w:val="22"/>
          <w:szCs w:val="22"/>
          <w:lang w:val="en-US"/>
        </w:rPr>
      </w:pPr>
      <w:r>
        <w:rPr>
          <w:rFonts w:ascii="Verdana" w:hAnsi="Verdana"/>
          <w:sz w:val="22"/>
          <w:szCs w:val="22"/>
          <w:lang w:val="en-US"/>
        </w:rPr>
        <w:t xml:space="preserve">Severe </w:t>
      </w:r>
      <w:r>
        <w:rPr>
          <w:rFonts w:ascii="Verdana" w:hAnsi="Verdana"/>
          <w:sz w:val="22"/>
          <w:szCs w:val="22"/>
          <w:lang w:val="en-US"/>
        </w:rPr>
        <w:tab/>
      </w:r>
      <w:r>
        <w:rPr>
          <w:rFonts w:ascii="Verdana" w:hAnsi="Verdana"/>
          <w:sz w:val="22"/>
          <w:szCs w:val="22"/>
          <w:lang w:val="en-US"/>
        </w:rPr>
        <w:tab/>
        <w:t>21</w:t>
      </w:r>
    </w:p>
    <w:p w14:paraId="769F1808" w14:textId="77777777" w:rsidR="00BF7BED" w:rsidRPr="007A587B" w:rsidRDefault="00BF7BED" w:rsidP="00BF7BED">
      <w:pPr>
        <w:jc w:val="center"/>
        <w:rPr>
          <w:rFonts w:ascii="Verdana" w:hAnsi="Verdana"/>
          <w:sz w:val="22"/>
          <w:szCs w:val="22"/>
          <w:lang w:val="en-US"/>
        </w:rPr>
      </w:pPr>
      <w:r>
        <w:rPr>
          <w:rFonts w:ascii="Verdana" w:hAnsi="Verdana"/>
          <w:sz w:val="22"/>
          <w:szCs w:val="22"/>
          <w:u w:val="single"/>
          <w:lang w:val="en-US"/>
        </w:rPr>
        <w:t xml:space="preserve">Total </w:t>
      </w:r>
      <w:r>
        <w:rPr>
          <w:rFonts w:ascii="Verdana" w:hAnsi="Verdana"/>
          <w:sz w:val="22"/>
          <w:szCs w:val="22"/>
          <w:lang w:val="en-US"/>
        </w:rPr>
        <w:tab/>
      </w:r>
      <w:r>
        <w:rPr>
          <w:rFonts w:ascii="Verdana" w:hAnsi="Verdana"/>
          <w:sz w:val="22"/>
          <w:szCs w:val="22"/>
          <w:lang w:val="en-US"/>
        </w:rPr>
        <w:tab/>
        <w:t>96</w:t>
      </w:r>
    </w:p>
    <w:p w14:paraId="5069F2C0" w14:textId="77777777" w:rsidR="00BF7BED" w:rsidRPr="007A587B" w:rsidRDefault="00BF7BED" w:rsidP="00BF7BED">
      <w:pPr>
        <w:rPr>
          <w:rFonts w:ascii="Verdana" w:hAnsi="Verdana"/>
          <w:b/>
          <w:sz w:val="22"/>
          <w:szCs w:val="22"/>
          <w:lang w:val="en-US"/>
        </w:rPr>
      </w:pPr>
      <w:r w:rsidRPr="007A587B">
        <w:rPr>
          <w:rFonts w:ascii="Verdana" w:hAnsi="Verdana"/>
          <w:b/>
          <w:sz w:val="22"/>
          <w:szCs w:val="22"/>
        </w:rPr>
        <w:t>Q2. In the last three months, how many Haemophilia A patients, including on-demand patients, have been treated with the following products?  </w:t>
      </w:r>
    </w:p>
    <w:p w14:paraId="0B9295BB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Advate</w:t>
      </w:r>
      <w:proofErr w:type="spellEnd"/>
      <w:r w:rsidRPr="007A587B">
        <w:rPr>
          <w:rFonts w:ascii="Verdana" w:hAnsi="Verdana"/>
          <w:b/>
          <w:sz w:val="22"/>
          <w:szCs w:val="22"/>
        </w:rPr>
        <w:t>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1186E294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Adynovi</w:t>
      </w:r>
      <w:proofErr w:type="spellEnd"/>
      <w:r w:rsidRPr="007A587B">
        <w:rPr>
          <w:rFonts w:ascii="Verdana" w:hAnsi="Verdana"/>
          <w:b/>
          <w:sz w:val="22"/>
          <w:szCs w:val="22"/>
        </w:rPr>
        <w:t>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7EAF11B7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Elocta</w:t>
      </w:r>
      <w:proofErr w:type="spellEnd"/>
      <w:r w:rsidRPr="007A587B">
        <w:rPr>
          <w:rFonts w:ascii="Verdana" w:hAnsi="Verdana"/>
          <w:b/>
          <w:sz w:val="22"/>
          <w:szCs w:val="22"/>
        </w:rPr>
        <w:t>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1D47A466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Esperoct</w:t>
      </w:r>
      <w:proofErr w:type="spellEnd"/>
      <w:r w:rsidRPr="007A587B">
        <w:rPr>
          <w:rFonts w:ascii="Verdana" w:hAnsi="Verdana"/>
          <w:b/>
          <w:sz w:val="22"/>
          <w:szCs w:val="22"/>
        </w:rPr>
        <w:t>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07AADE7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7A587B">
        <w:rPr>
          <w:rFonts w:ascii="Verdana" w:hAnsi="Verdana"/>
          <w:b/>
          <w:sz w:val="22"/>
          <w:szCs w:val="22"/>
        </w:rPr>
        <w:t>Factor Eight Inhibitor Bypass Activity (FEIBA)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5D6E5062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Hemlibra</w:t>
      </w:r>
      <w:proofErr w:type="spellEnd"/>
      <w:r w:rsidRPr="007A587B">
        <w:rPr>
          <w:rFonts w:ascii="Verdana" w:hAnsi="Verdana"/>
          <w:b/>
          <w:sz w:val="22"/>
          <w:szCs w:val="22"/>
        </w:rPr>
        <w:t xml:space="preserve"> (standalone)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C0E94CB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Hemlibra</w:t>
      </w:r>
      <w:proofErr w:type="spellEnd"/>
      <w:r w:rsidRPr="007A587B">
        <w:rPr>
          <w:rFonts w:ascii="Verdana" w:hAnsi="Verdana"/>
          <w:b/>
          <w:sz w:val="22"/>
          <w:szCs w:val="22"/>
        </w:rPr>
        <w:t xml:space="preserve"> in combination with any Factor VIII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066F1DBF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NovoEight</w:t>
      </w:r>
      <w:proofErr w:type="spellEnd"/>
      <w:r w:rsidRPr="007A587B">
        <w:rPr>
          <w:rFonts w:ascii="Verdana" w:hAnsi="Verdana"/>
          <w:b/>
          <w:sz w:val="22"/>
          <w:szCs w:val="22"/>
        </w:rPr>
        <w:t xml:space="preserve"> 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FD4CE5F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NovoSeven</w:t>
      </w:r>
      <w:proofErr w:type="spellEnd"/>
      <w:r w:rsidRPr="007A587B">
        <w:rPr>
          <w:rFonts w:ascii="Verdana" w:hAnsi="Verdana"/>
          <w:b/>
          <w:sz w:val="22"/>
          <w:szCs w:val="22"/>
        </w:rPr>
        <w:t xml:space="preserve"> RT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51FE163C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Nuwiq</w:t>
      </w:r>
      <w:proofErr w:type="spellEnd"/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1BA7E23A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Obizur</w:t>
      </w:r>
      <w:proofErr w:type="spellEnd"/>
      <w:r w:rsidRPr="007A587B">
        <w:rPr>
          <w:rFonts w:ascii="Verdana" w:hAnsi="Verdana"/>
          <w:b/>
          <w:sz w:val="22"/>
          <w:szCs w:val="22"/>
        </w:rPr>
        <w:t>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129E8A2A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Refacto</w:t>
      </w:r>
      <w:proofErr w:type="spellEnd"/>
      <w:r w:rsidRPr="007A587B">
        <w:rPr>
          <w:rFonts w:ascii="Verdana" w:hAnsi="Verdana"/>
          <w:b/>
          <w:sz w:val="22"/>
          <w:szCs w:val="22"/>
        </w:rPr>
        <w:t xml:space="preserve"> AF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7271E7C" w14:textId="77777777" w:rsidR="00BF7BED" w:rsidRPr="007A587B" w:rsidRDefault="00BF7BED" w:rsidP="00BF7BED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7A587B">
        <w:rPr>
          <w:rFonts w:ascii="Verdana" w:hAnsi="Verdana"/>
          <w:b/>
          <w:sz w:val="22"/>
          <w:szCs w:val="22"/>
        </w:rPr>
        <w:t xml:space="preserve">Any other products 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2C961D9" w14:textId="77777777" w:rsidR="00BF7BED" w:rsidRPr="007A587B" w:rsidRDefault="00BF7BED" w:rsidP="00BF7BED">
      <w:pPr>
        <w:pStyle w:val="NoSpacing"/>
        <w:rPr>
          <w:rFonts w:ascii="Verdana" w:hAnsi="Verdana"/>
          <w:b/>
          <w:sz w:val="22"/>
          <w:szCs w:val="22"/>
        </w:rPr>
      </w:pPr>
    </w:p>
    <w:p w14:paraId="19955ECD" w14:textId="77777777" w:rsidR="008F56B8" w:rsidRDefault="008F56B8" w:rsidP="00BF7BED">
      <w:pPr>
        <w:rPr>
          <w:rFonts w:ascii="Verdana" w:hAnsi="Verdana"/>
          <w:b/>
          <w:sz w:val="22"/>
          <w:szCs w:val="22"/>
        </w:rPr>
      </w:pPr>
    </w:p>
    <w:p w14:paraId="6B7FFDB2" w14:textId="77777777" w:rsidR="008F56B8" w:rsidRDefault="008F56B8" w:rsidP="00BF7BED">
      <w:pPr>
        <w:rPr>
          <w:rFonts w:ascii="Verdana" w:hAnsi="Verdana"/>
          <w:b/>
          <w:sz w:val="22"/>
          <w:szCs w:val="22"/>
        </w:rPr>
      </w:pPr>
    </w:p>
    <w:p w14:paraId="02582EFE" w14:textId="77777777" w:rsidR="008F56B8" w:rsidRDefault="008F56B8" w:rsidP="00BF7BED">
      <w:pPr>
        <w:rPr>
          <w:rFonts w:ascii="Verdana" w:hAnsi="Verdana"/>
          <w:b/>
          <w:sz w:val="22"/>
          <w:szCs w:val="22"/>
        </w:rPr>
      </w:pPr>
    </w:p>
    <w:p w14:paraId="46B643D5" w14:textId="77777777" w:rsidR="008F56B8" w:rsidRDefault="008F56B8" w:rsidP="00BF7BED">
      <w:pPr>
        <w:rPr>
          <w:rFonts w:ascii="Verdana" w:hAnsi="Verdana"/>
          <w:b/>
          <w:sz w:val="22"/>
          <w:szCs w:val="22"/>
        </w:rPr>
      </w:pPr>
    </w:p>
    <w:p w14:paraId="62BBA3C3" w14:textId="0C0F6C31" w:rsidR="00BF7BED" w:rsidRPr="007A587B" w:rsidRDefault="00BF7BED" w:rsidP="00BF7BED">
      <w:pPr>
        <w:rPr>
          <w:rFonts w:ascii="Verdana" w:hAnsi="Verdana"/>
          <w:b/>
          <w:sz w:val="22"/>
          <w:szCs w:val="22"/>
          <w:lang w:val="en-US"/>
        </w:rPr>
      </w:pPr>
      <w:bookmarkStart w:id="0" w:name="_GoBack"/>
      <w:bookmarkEnd w:id="0"/>
      <w:r w:rsidRPr="007A587B">
        <w:rPr>
          <w:rFonts w:ascii="Verdana" w:hAnsi="Verdana"/>
          <w:b/>
          <w:sz w:val="22"/>
          <w:szCs w:val="22"/>
        </w:rPr>
        <w:lastRenderedPageBreak/>
        <w:t xml:space="preserve">Q3. For patients treated with </w:t>
      </w:r>
      <w:proofErr w:type="spellStart"/>
      <w:r w:rsidRPr="007A587B">
        <w:rPr>
          <w:rFonts w:ascii="Verdana" w:hAnsi="Verdana"/>
          <w:b/>
          <w:sz w:val="22"/>
          <w:szCs w:val="22"/>
        </w:rPr>
        <w:t>Advate</w:t>
      </w:r>
      <w:proofErr w:type="spellEnd"/>
      <w:r w:rsidRPr="007A587B">
        <w:rPr>
          <w:rFonts w:ascii="Verdana" w:hAnsi="Verdana"/>
          <w:b/>
          <w:sz w:val="22"/>
          <w:szCs w:val="22"/>
        </w:rPr>
        <w:t xml:space="preserve"> in the last three months, please provide:</w:t>
      </w:r>
    </w:p>
    <w:p w14:paraId="53865930" w14:textId="77777777" w:rsidR="00BF7BED" w:rsidRDefault="00BF7BED" w:rsidP="00BF7BED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7A587B">
        <w:rPr>
          <w:rFonts w:ascii="Verdana" w:hAnsi="Verdana"/>
          <w:b/>
          <w:sz w:val="22"/>
          <w:szCs w:val="22"/>
        </w:rPr>
        <w:t>the number of haemophilia A patients treated prophylactically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</w:p>
    <w:p w14:paraId="64186F1C" w14:textId="77777777" w:rsidR="00BF7BED" w:rsidRPr="007A587B" w:rsidRDefault="00BF7BED" w:rsidP="00BF7BED">
      <w:pPr>
        <w:pStyle w:val="NoSpacing"/>
        <w:ind w:left="720" w:right="0"/>
        <w:rPr>
          <w:rFonts w:ascii="Verdana" w:hAnsi="Verdana"/>
          <w:b/>
          <w:sz w:val="22"/>
          <w:szCs w:val="22"/>
          <w:lang w:val="en-US"/>
        </w:rPr>
      </w:pPr>
      <w:r>
        <w:rPr>
          <w:rFonts w:ascii="Verdana" w:hAnsi="Verdana"/>
          <w:sz w:val="22"/>
          <w:szCs w:val="22"/>
          <w:lang w:val="en-US"/>
        </w:rPr>
        <w:t>&lt;5*</w:t>
      </w:r>
    </w:p>
    <w:p w14:paraId="1BBC8252" w14:textId="77777777" w:rsidR="008F56B8" w:rsidRPr="008F56B8" w:rsidRDefault="00BF7BED" w:rsidP="000F2C5B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8F56B8">
        <w:rPr>
          <w:rFonts w:ascii="Verdana" w:hAnsi="Verdana"/>
          <w:b/>
          <w:sz w:val="22"/>
          <w:szCs w:val="22"/>
        </w:rPr>
        <w:t>the number of haemophilia A patients treated for any other reason (e.g. surgery, on-demand, breakthrough bleeds)</w:t>
      </w:r>
    </w:p>
    <w:p w14:paraId="6E7B75F8" w14:textId="63D5CA3D" w:rsidR="00BF7BED" w:rsidRPr="008F56B8" w:rsidRDefault="00BF7BED" w:rsidP="000F2C5B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8F56B8">
        <w:rPr>
          <w:rFonts w:ascii="Verdana" w:hAnsi="Verdana"/>
          <w:sz w:val="22"/>
          <w:szCs w:val="22"/>
        </w:rPr>
        <w:t>&lt;5*</w:t>
      </w:r>
      <w:r w:rsidRPr="008F56B8">
        <w:rPr>
          <w:rFonts w:ascii="Verdana" w:hAnsi="Verdana"/>
          <w:b/>
          <w:sz w:val="22"/>
          <w:szCs w:val="22"/>
        </w:rPr>
        <w:tab/>
      </w:r>
      <w:r w:rsidRPr="008F56B8">
        <w:rPr>
          <w:rFonts w:ascii="Verdana" w:hAnsi="Verdana"/>
          <w:b/>
          <w:sz w:val="22"/>
          <w:szCs w:val="22"/>
        </w:rPr>
        <w:tab/>
      </w:r>
      <w:r w:rsidRPr="008F56B8">
        <w:rPr>
          <w:rFonts w:ascii="Verdana" w:hAnsi="Verdana"/>
          <w:b/>
          <w:sz w:val="22"/>
          <w:szCs w:val="22"/>
        </w:rPr>
        <w:tab/>
      </w:r>
      <w:r w:rsidRPr="008F56B8">
        <w:rPr>
          <w:rFonts w:ascii="Verdana" w:hAnsi="Verdana"/>
          <w:b/>
          <w:sz w:val="22"/>
          <w:szCs w:val="22"/>
        </w:rPr>
        <w:tab/>
      </w:r>
    </w:p>
    <w:p w14:paraId="11699D23" w14:textId="77777777" w:rsidR="00BF7BED" w:rsidRPr="007A587B" w:rsidRDefault="00BF7BED" w:rsidP="00BF7BED">
      <w:pPr>
        <w:rPr>
          <w:rFonts w:ascii="Verdana" w:hAnsi="Verdana"/>
          <w:b/>
          <w:sz w:val="22"/>
          <w:szCs w:val="22"/>
        </w:rPr>
      </w:pPr>
    </w:p>
    <w:p w14:paraId="1BBE0CE0" w14:textId="77777777" w:rsidR="00BF7BED" w:rsidRPr="007A587B" w:rsidRDefault="00BF7BED" w:rsidP="00BF7BED">
      <w:pPr>
        <w:rPr>
          <w:rFonts w:ascii="Verdana" w:hAnsi="Verdana"/>
          <w:b/>
          <w:sz w:val="22"/>
          <w:szCs w:val="22"/>
          <w:lang w:val="en-US"/>
        </w:rPr>
      </w:pPr>
      <w:r w:rsidRPr="007A587B">
        <w:rPr>
          <w:rFonts w:ascii="Verdana" w:hAnsi="Verdana"/>
          <w:b/>
          <w:sz w:val="22"/>
          <w:szCs w:val="22"/>
        </w:rPr>
        <w:t>Q4. In the last three months, how many patients were treated with the following products for severe Haemophil</w:t>
      </w:r>
      <w:r>
        <w:rPr>
          <w:rFonts w:ascii="Verdana" w:hAnsi="Verdana"/>
          <w:b/>
          <w:sz w:val="22"/>
          <w:szCs w:val="22"/>
        </w:rPr>
        <w:t>i</w:t>
      </w:r>
      <w:r w:rsidRPr="007A587B">
        <w:rPr>
          <w:rFonts w:ascii="Verdana" w:hAnsi="Verdana"/>
          <w:b/>
          <w:sz w:val="22"/>
          <w:szCs w:val="22"/>
        </w:rPr>
        <w:t xml:space="preserve">a </w:t>
      </w:r>
      <w:proofErr w:type="gramStart"/>
      <w:r w:rsidRPr="007A587B">
        <w:rPr>
          <w:rFonts w:ascii="Verdana" w:hAnsi="Verdana"/>
          <w:b/>
          <w:sz w:val="22"/>
          <w:szCs w:val="22"/>
        </w:rPr>
        <w:t>A</w:t>
      </w:r>
      <w:proofErr w:type="gramEnd"/>
      <w:r w:rsidRPr="007A587B">
        <w:rPr>
          <w:rFonts w:ascii="Verdana" w:hAnsi="Verdana"/>
          <w:b/>
          <w:sz w:val="22"/>
          <w:szCs w:val="22"/>
        </w:rPr>
        <w:t xml:space="preserve"> ONLY? </w:t>
      </w:r>
    </w:p>
    <w:p w14:paraId="6500B9F3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Advate</w:t>
      </w:r>
      <w:proofErr w:type="spellEnd"/>
      <w:r w:rsidRPr="007A587B">
        <w:rPr>
          <w:rFonts w:ascii="Verdana" w:hAnsi="Verdana"/>
          <w:b/>
          <w:sz w:val="22"/>
          <w:szCs w:val="22"/>
        </w:rPr>
        <w:t>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7EA918A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Adynovi</w:t>
      </w:r>
      <w:proofErr w:type="spellEnd"/>
      <w:r w:rsidRPr="007A587B">
        <w:rPr>
          <w:rFonts w:ascii="Verdana" w:hAnsi="Verdana"/>
          <w:b/>
          <w:sz w:val="22"/>
          <w:szCs w:val="22"/>
        </w:rPr>
        <w:t>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2CDE5B69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Elocta</w:t>
      </w:r>
      <w:proofErr w:type="spellEnd"/>
      <w:r w:rsidRPr="007A587B">
        <w:rPr>
          <w:rFonts w:ascii="Verdana" w:hAnsi="Verdana"/>
          <w:b/>
          <w:sz w:val="22"/>
          <w:szCs w:val="22"/>
        </w:rPr>
        <w:t>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965A3C8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Esperoct</w:t>
      </w:r>
      <w:proofErr w:type="spellEnd"/>
      <w:r w:rsidRPr="007A587B">
        <w:rPr>
          <w:rFonts w:ascii="Verdana" w:hAnsi="Verdana"/>
          <w:b/>
          <w:sz w:val="22"/>
          <w:szCs w:val="22"/>
        </w:rPr>
        <w:t>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7B492B49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7A587B">
        <w:rPr>
          <w:rFonts w:ascii="Verdana" w:hAnsi="Verdana"/>
          <w:b/>
          <w:sz w:val="22"/>
          <w:szCs w:val="22"/>
        </w:rPr>
        <w:t>Factor Eight Inhibitor Bypass Activity (FEIBA)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410E847C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Hemlibra</w:t>
      </w:r>
      <w:proofErr w:type="spellEnd"/>
      <w:r w:rsidRPr="007A587B">
        <w:rPr>
          <w:rFonts w:ascii="Verdana" w:hAnsi="Verdana"/>
          <w:b/>
          <w:sz w:val="22"/>
          <w:szCs w:val="22"/>
        </w:rPr>
        <w:t xml:space="preserve"> (standalone)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4FD515A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Hemlibra</w:t>
      </w:r>
      <w:proofErr w:type="spellEnd"/>
      <w:r w:rsidRPr="007A587B">
        <w:rPr>
          <w:rFonts w:ascii="Verdana" w:hAnsi="Verdana"/>
          <w:b/>
          <w:sz w:val="22"/>
          <w:szCs w:val="22"/>
        </w:rPr>
        <w:t xml:space="preserve"> in combination with any Factor VIII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526CE66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NovoEight</w:t>
      </w:r>
      <w:proofErr w:type="spellEnd"/>
      <w:r w:rsidRPr="007A587B">
        <w:rPr>
          <w:rFonts w:ascii="Verdana" w:hAnsi="Verdana"/>
          <w:b/>
          <w:sz w:val="22"/>
          <w:szCs w:val="22"/>
        </w:rPr>
        <w:t xml:space="preserve"> 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1CC8FDB1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NovoSeven</w:t>
      </w:r>
      <w:proofErr w:type="spellEnd"/>
      <w:r w:rsidRPr="007A587B">
        <w:rPr>
          <w:rFonts w:ascii="Verdana" w:hAnsi="Verdana"/>
          <w:b/>
          <w:sz w:val="22"/>
          <w:szCs w:val="22"/>
        </w:rPr>
        <w:t xml:space="preserve"> RT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5B93296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Nuwiq</w:t>
      </w:r>
      <w:proofErr w:type="spellEnd"/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0CD682AE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Obizur</w:t>
      </w:r>
      <w:proofErr w:type="spellEnd"/>
      <w:r w:rsidRPr="007A587B">
        <w:rPr>
          <w:rFonts w:ascii="Verdana" w:hAnsi="Verdana"/>
          <w:b/>
          <w:sz w:val="22"/>
          <w:szCs w:val="22"/>
        </w:rPr>
        <w:t>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1C600D0D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7A587B">
        <w:rPr>
          <w:rFonts w:ascii="Verdana" w:hAnsi="Verdana"/>
          <w:b/>
          <w:sz w:val="22"/>
          <w:szCs w:val="22"/>
        </w:rPr>
        <w:t>Refacto</w:t>
      </w:r>
      <w:proofErr w:type="spellEnd"/>
      <w:r w:rsidRPr="007A587B">
        <w:rPr>
          <w:rFonts w:ascii="Verdana" w:hAnsi="Verdana"/>
          <w:b/>
          <w:sz w:val="22"/>
          <w:szCs w:val="22"/>
        </w:rPr>
        <w:t xml:space="preserve"> AF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2BE17C46" w14:textId="77777777" w:rsidR="00BF7BED" w:rsidRPr="007A587B" w:rsidRDefault="00BF7BED" w:rsidP="00BF7BED">
      <w:pPr>
        <w:pStyle w:val="NoSpacing"/>
        <w:numPr>
          <w:ilvl w:val="0"/>
          <w:numId w:val="21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7A587B">
        <w:rPr>
          <w:rFonts w:ascii="Verdana" w:hAnsi="Verdana"/>
          <w:b/>
          <w:sz w:val="22"/>
          <w:szCs w:val="22"/>
        </w:rPr>
        <w:t>Any other products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04694706" w14:textId="77777777" w:rsidR="00BF7BED" w:rsidRPr="007A587B" w:rsidRDefault="00BF7BED" w:rsidP="00BF7BED">
      <w:pPr>
        <w:pStyle w:val="NoSpacing"/>
        <w:rPr>
          <w:rFonts w:ascii="Verdana" w:hAnsi="Verdana"/>
          <w:b/>
          <w:sz w:val="22"/>
          <w:szCs w:val="22"/>
        </w:rPr>
      </w:pPr>
    </w:p>
    <w:p w14:paraId="55D6707E" w14:textId="77777777" w:rsidR="00BF7BED" w:rsidRDefault="00BF7BED" w:rsidP="00BF7BED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sz w:val="22"/>
        </w:rPr>
        <w:t>*</w:t>
      </w:r>
      <w:r w:rsidRPr="007A587B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1EA67E46" w14:textId="77777777" w:rsidR="00BF7BED" w:rsidRPr="00A10460" w:rsidRDefault="00BF7BED" w:rsidP="00BF7BED">
      <w:pPr>
        <w:rPr>
          <w:rFonts w:ascii="Verdana" w:hAnsi="Verdana"/>
          <w:b/>
          <w:bCs/>
          <w:noProof/>
          <w:sz w:val="22"/>
          <w:szCs w:val="22"/>
        </w:rPr>
      </w:pPr>
    </w:p>
    <w:sectPr w:rsidR="00BF7BED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C102F4" w14:textId="77777777" w:rsidR="00BF7BED" w:rsidRDefault="00BF7BED" w:rsidP="00BF7BED">
    <w:pPr>
      <w:pStyle w:val="Footer"/>
    </w:pPr>
  </w:p>
  <w:p w14:paraId="579AFECA" w14:textId="77777777" w:rsidR="00BF7BED" w:rsidRDefault="00BF7BED" w:rsidP="00BF7BED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702D7567" w14:textId="77777777" w:rsidR="00BF7BED" w:rsidRDefault="00BF7BED" w:rsidP="00BF7BED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0892940" wp14:editId="09006CB9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AFDF172" w14:textId="77777777" w:rsidR="00BF7BED" w:rsidRPr="002B2CF6" w:rsidRDefault="00BF7BED" w:rsidP="00BF7BED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1B24742A" w:rsidR="007D6A3E" w:rsidRPr="00BF7BED" w:rsidRDefault="00BF7BED" w:rsidP="00BF7BED">
    <w:pPr>
      <w:pStyle w:val="Footer"/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  <w:bookmarkStart w:id="1" w:name="_Hlk168576026"/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2" w:name="_Hlk168407067"/>
    <w:bookmarkStart w:id="3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2"/>
    <w:bookmarkEnd w:id="3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bookmarkEnd w:id="1"/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83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284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285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286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5B30868"/>
    <w:multiLevelType w:val="hybridMultilevel"/>
    <w:tmpl w:val="6E5C2C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4E2F90"/>
    <w:multiLevelType w:val="hybridMultilevel"/>
    <w:tmpl w:val="C7A491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EA1C00"/>
    <w:multiLevelType w:val="hybridMultilevel"/>
    <w:tmpl w:val="E92CFF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8"/>
  </w:num>
  <w:num w:numId="5">
    <w:abstractNumId w:val="4"/>
  </w:num>
  <w:num w:numId="6">
    <w:abstractNumId w:val="3"/>
  </w:num>
  <w:num w:numId="7">
    <w:abstractNumId w:val="12"/>
  </w:num>
  <w:num w:numId="8">
    <w:abstractNumId w:val="17"/>
  </w:num>
  <w:num w:numId="9">
    <w:abstractNumId w:val="20"/>
  </w:num>
  <w:num w:numId="10">
    <w:abstractNumId w:val="1"/>
  </w:num>
  <w:num w:numId="11">
    <w:abstractNumId w:val="11"/>
  </w:num>
  <w:num w:numId="12">
    <w:abstractNumId w:val="14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7"/>
  </w:num>
  <w:num w:numId="18">
    <w:abstractNumId w:val="2"/>
  </w:num>
  <w:num w:numId="19">
    <w:abstractNumId w:val="5"/>
  </w:num>
  <w:num w:numId="20">
    <w:abstractNumId w:val="6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F56B8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F7BED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6EEAE-FB4C-44D7-9B9C-CD3D4F369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56</TotalTime>
  <Pages>2</Pages>
  <Words>370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2024-06-06T13:20:00Z</dcterms:modified>
</cp:coreProperties>
</file>