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E5B164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50313">
                              <w:rPr>
                                <w:rFonts w:ascii="Verdana" w:hAnsi="Verdana"/>
                                <w:b/>
                                <w:sz w:val="22"/>
                                <w:szCs w:val="22"/>
                              </w:rPr>
                              <w:t>24-J-007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E5B164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50313">
                        <w:rPr>
                          <w:rFonts w:ascii="Verdana" w:hAnsi="Verdana"/>
                          <w:b/>
                          <w:sz w:val="22"/>
                          <w:szCs w:val="22"/>
                        </w:rPr>
                        <w:t>24-J-007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2A3555A" w14:textId="0F1BA025" w:rsidR="004A439E" w:rsidRPr="004A439E" w:rsidRDefault="00A50313" w:rsidP="00BA61C5">
      <w:pPr>
        <w:pStyle w:val="ListParagraph"/>
        <w:numPr>
          <w:ilvl w:val="0"/>
          <w:numId w:val="20"/>
        </w:numPr>
        <w:spacing w:before="280"/>
        <w:rPr>
          <w:rFonts w:ascii="Verdana" w:hAnsi="Verdana"/>
          <w:bCs/>
          <w:sz w:val="22"/>
        </w:rPr>
      </w:pPr>
      <w:r w:rsidRPr="004A439E">
        <w:rPr>
          <w:rFonts w:ascii="Verdana" w:hAnsi="Verdana"/>
          <w:b/>
          <w:sz w:val="22"/>
        </w:rPr>
        <w:t xml:space="preserve">What other support is available for first time mums apart from having regular </w:t>
      </w:r>
      <w:proofErr w:type="spellStart"/>
      <w:r w:rsidRPr="004A439E">
        <w:rPr>
          <w:rFonts w:ascii="Verdana" w:hAnsi="Verdana"/>
          <w:b/>
          <w:sz w:val="22"/>
        </w:rPr>
        <w:t>check ups</w:t>
      </w:r>
      <w:proofErr w:type="spellEnd"/>
      <w:r w:rsidRPr="004A439E">
        <w:rPr>
          <w:rFonts w:ascii="Verdana" w:hAnsi="Verdana"/>
          <w:b/>
          <w:sz w:val="22"/>
        </w:rPr>
        <w:t xml:space="preserve"> with the </w:t>
      </w:r>
      <w:r w:rsidR="00DA1E45">
        <w:rPr>
          <w:rFonts w:ascii="Verdana" w:hAnsi="Verdana"/>
          <w:b/>
          <w:sz w:val="22"/>
        </w:rPr>
        <w:t>Health Visitor</w:t>
      </w:r>
      <w:r w:rsidR="00DA1E45" w:rsidRPr="004A439E">
        <w:rPr>
          <w:rFonts w:ascii="Verdana" w:hAnsi="Verdana"/>
          <w:b/>
          <w:sz w:val="22"/>
        </w:rPr>
        <w:t>?</w:t>
      </w:r>
      <w:r w:rsidRPr="004A439E">
        <w:rPr>
          <w:rFonts w:ascii="Verdana" w:hAnsi="Verdana"/>
          <w:b/>
          <w:sz w:val="22"/>
        </w:rPr>
        <w:br/>
      </w:r>
      <w:r w:rsidR="00F30EDB">
        <w:rPr>
          <w:rFonts w:ascii="Verdana" w:hAnsi="Verdana"/>
          <w:bCs/>
          <w:sz w:val="22"/>
        </w:rPr>
        <w:t xml:space="preserve">New mothers are under the care of the community midwife up to 28 days post-partum. </w:t>
      </w:r>
      <w:r w:rsidR="00F30EDB" w:rsidRPr="00F30EDB">
        <w:rPr>
          <w:rFonts w:ascii="Verdana" w:hAnsi="Verdana"/>
          <w:bCs/>
          <w:sz w:val="22"/>
        </w:rPr>
        <w:t xml:space="preserve">Whilst within midwifery care, there will be breastfeeding or postnatal support available from the midwives and midwife care assistants should it be required. </w:t>
      </w:r>
      <w:r w:rsidR="00F30EDB">
        <w:rPr>
          <w:rFonts w:ascii="Verdana" w:hAnsi="Verdana"/>
          <w:bCs/>
          <w:sz w:val="22"/>
        </w:rPr>
        <w:br/>
      </w:r>
      <w:r w:rsidR="00F30EDB">
        <w:rPr>
          <w:rFonts w:ascii="Verdana" w:hAnsi="Verdana"/>
          <w:bCs/>
          <w:sz w:val="22"/>
        </w:rPr>
        <w:br/>
      </w:r>
      <w:r w:rsidR="004A439E" w:rsidRPr="004A439E">
        <w:rPr>
          <w:rFonts w:ascii="Verdana" w:hAnsi="Verdana"/>
          <w:bCs/>
          <w:sz w:val="22"/>
        </w:rPr>
        <w:t xml:space="preserve">The Healthy Child Wales Programme ensures a structured and universal service. Within this there are a wide number of assessment tools that support the </w:t>
      </w:r>
      <w:r w:rsidR="00DA1E45">
        <w:rPr>
          <w:rFonts w:ascii="Verdana" w:hAnsi="Verdana"/>
          <w:bCs/>
          <w:sz w:val="22"/>
        </w:rPr>
        <w:t>Health Visitor</w:t>
      </w:r>
      <w:r w:rsidR="004A439E" w:rsidRPr="004A439E">
        <w:rPr>
          <w:rFonts w:ascii="Verdana" w:hAnsi="Verdana"/>
          <w:bCs/>
          <w:sz w:val="22"/>
        </w:rPr>
        <w:t xml:space="preserve">s with their decision making, care planning and planning for further interventions and resources for families. </w:t>
      </w:r>
      <w:r w:rsidR="004A439E" w:rsidRPr="004A439E">
        <w:rPr>
          <w:rFonts w:ascii="Verdana" w:hAnsi="Verdana"/>
          <w:bCs/>
          <w:sz w:val="22"/>
        </w:rPr>
        <w:br/>
        <w:t xml:space="preserve">At every contact between the </w:t>
      </w:r>
      <w:r w:rsidR="00DA1E45">
        <w:rPr>
          <w:rFonts w:ascii="Verdana" w:hAnsi="Verdana"/>
          <w:bCs/>
          <w:sz w:val="22"/>
        </w:rPr>
        <w:t>Health Visitor</w:t>
      </w:r>
      <w:r w:rsidR="004A439E" w:rsidRPr="004A439E">
        <w:rPr>
          <w:rFonts w:ascii="Verdana" w:hAnsi="Verdana"/>
          <w:bCs/>
          <w:sz w:val="22"/>
        </w:rPr>
        <w:t xml:space="preserve"> and new mother, opportunities will be taken to ensure that key public health priorities are identified and all needs assessed, including in particular for first time parents into their transition to parenthood</w:t>
      </w:r>
      <w:r w:rsidR="00DA1E45">
        <w:rPr>
          <w:rFonts w:ascii="Verdana" w:hAnsi="Verdana"/>
          <w:bCs/>
          <w:sz w:val="22"/>
        </w:rPr>
        <w:t>.</w:t>
      </w:r>
    </w:p>
    <w:p w14:paraId="1F0E148C" w14:textId="77777777" w:rsidR="004A439E" w:rsidRPr="004A439E" w:rsidRDefault="004A439E" w:rsidP="004A439E">
      <w:pPr>
        <w:pStyle w:val="ListParagraph"/>
        <w:spacing w:before="280"/>
        <w:ind w:left="865"/>
        <w:rPr>
          <w:rFonts w:ascii="Verdana" w:hAnsi="Verdana"/>
          <w:bCs/>
          <w:sz w:val="22"/>
        </w:rPr>
      </w:pPr>
    </w:p>
    <w:p w14:paraId="60294997" w14:textId="77777777" w:rsidR="008307EE" w:rsidRDefault="004A439E" w:rsidP="004A439E">
      <w:pPr>
        <w:pStyle w:val="ListParagraph"/>
        <w:spacing w:before="280"/>
        <w:ind w:left="865"/>
        <w:rPr>
          <w:rFonts w:ascii="Verdana" w:hAnsi="Verdana"/>
          <w:bCs/>
          <w:sz w:val="22"/>
        </w:rPr>
      </w:pPr>
      <w:r w:rsidRPr="004A439E">
        <w:rPr>
          <w:rFonts w:ascii="Verdana" w:hAnsi="Verdana"/>
          <w:bCs/>
          <w:sz w:val="22"/>
        </w:rPr>
        <w:t>Additionally there is a variety of support available to families from the H</w:t>
      </w:r>
      <w:r>
        <w:rPr>
          <w:rFonts w:ascii="Verdana" w:hAnsi="Verdana"/>
          <w:bCs/>
          <w:sz w:val="22"/>
        </w:rPr>
        <w:t>ealth Visiting</w:t>
      </w:r>
      <w:r w:rsidRPr="004A439E">
        <w:rPr>
          <w:rFonts w:ascii="Verdana" w:hAnsi="Verdana"/>
          <w:bCs/>
          <w:sz w:val="22"/>
        </w:rPr>
        <w:t xml:space="preserve"> team. Community Nursery Nurses can support also with </w:t>
      </w:r>
      <w:r w:rsidR="00DA1E45" w:rsidRPr="004A439E">
        <w:rPr>
          <w:rFonts w:ascii="Verdana" w:hAnsi="Verdana"/>
          <w:bCs/>
          <w:sz w:val="22"/>
        </w:rPr>
        <w:t>one-to-one</w:t>
      </w:r>
      <w:r w:rsidRPr="004A439E">
        <w:rPr>
          <w:rFonts w:ascii="Verdana" w:hAnsi="Verdana"/>
          <w:bCs/>
          <w:sz w:val="22"/>
        </w:rPr>
        <w:t xml:space="preserve"> visits, and all support will be provided as geared to that particular family based on the outcomes of a full and holistic assessment by the </w:t>
      </w:r>
      <w:r w:rsidR="00DA1E45">
        <w:rPr>
          <w:rFonts w:ascii="Verdana" w:hAnsi="Verdana"/>
          <w:bCs/>
          <w:sz w:val="22"/>
        </w:rPr>
        <w:t>Health Visitor</w:t>
      </w:r>
      <w:r>
        <w:rPr>
          <w:rFonts w:ascii="Verdana" w:hAnsi="Verdana"/>
          <w:bCs/>
          <w:sz w:val="22"/>
        </w:rPr>
        <w:t xml:space="preserve">. There are </w:t>
      </w:r>
      <w:r w:rsidRPr="004A439E">
        <w:rPr>
          <w:rFonts w:ascii="Verdana" w:hAnsi="Verdana"/>
          <w:bCs/>
          <w:sz w:val="22"/>
        </w:rPr>
        <w:t>additional groups to support families including Infant massage/</w:t>
      </w:r>
      <w:r w:rsidR="00DA1E45" w:rsidRPr="004A439E">
        <w:rPr>
          <w:rFonts w:ascii="Verdana" w:hAnsi="Verdana"/>
          <w:bCs/>
          <w:sz w:val="22"/>
        </w:rPr>
        <w:t>post-natal</w:t>
      </w:r>
      <w:r>
        <w:rPr>
          <w:rFonts w:ascii="Verdana" w:hAnsi="Verdana"/>
          <w:bCs/>
          <w:sz w:val="22"/>
        </w:rPr>
        <w:t xml:space="preserve"> mental health</w:t>
      </w:r>
      <w:r w:rsidRPr="004A439E">
        <w:rPr>
          <w:rFonts w:ascii="Verdana" w:hAnsi="Verdana"/>
          <w:bCs/>
          <w:sz w:val="22"/>
        </w:rPr>
        <w:t xml:space="preserve"> groups/breastfeeding</w:t>
      </w:r>
      <w:r w:rsidR="00F30EDB">
        <w:rPr>
          <w:rFonts w:ascii="Verdana" w:hAnsi="Verdana"/>
          <w:bCs/>
          <w:sz w:val="22"/>
        </w:rPr>
        <w:t xml:space="preserve"> support</w:t>
      </w:r>
      <w:r w:rsidRPr="004A439E">
        <w:rPr>
          <w:rFonts w:ascii="Verdana" w:hAnsi="Verdana"/>
          <w:bCs/>
          <w:sz w:val="22"/>
        </w:rPr>
        <w:t>/Splash and Rhyme/baby sensory/walking Groups/Lullaby and many more.</w:t>
      </w:r>
    </w:p>
    <w:p w14:paraId="31D44F08" w14:textId="77777777" w:rsidR="008307EE" w:rsidRDefault="008307EE" w:rsidP="004A439E">
      <w:pPr>
        <w:pStyle w:val="ListParagraph"/>
        <w:spacing w:before="280"/>
        <w:ind w:left="865"/>
        <w:rPr>
          <w:rFonts w:ascii="Verdana" w:hAnsi="Verdana"/>
          <w:bCs/>
          <w:sz w:val="22"/>
        </w:rPr>
      </w:pPr>
    </w:p>
    <w:p w14:paraId="5ABE8171" w14:textId="40FBC5CD" w:rsidR="008307EE" w:rsidRPr="008307EE" w:rsidRDefault="0043408C" w:rsidP="008307EE">
      <w:pPr>
        <w:pStyle w:val="ListParagraph"/>
        <w:spacing w:before="280"/>
        <w:ind w:left="865"/>
        <w:rPr>
          <w:rFonts w:ascii="Verdana" w:hAnsi="Verdana"/>
          <w:bCs/>
          <w:sz w:val="22"/>
        </w:rPr>
      </w:pPr>
      <w:r w:rsidRPr="0043408C">
        <w:rPr>
          <w:rFonts w:ascii="Verdana" w:hAnsi="Verdana"/>
          <w:bCs/>
          <w:sz w:val="22"/>
          <w:u w:val="single"/>
        </w:rPr>
        <w:t>Mental Health</w:t>
      </w:r>
      <w:r>
        <w:rPr>
          <w:rFonts w:ascii="Verdana" w:hAnsi="Verdana"/>
          <w:bCs/>
          <w:sz w:val="22"/>
        </w:rPr>
        <w:br/>
      </w:r>
      <w:r w:rsidR="008307EE" w:rsidRPr="008307EE">
        <w:rPr>
          <w:rFonts w:ascii="Verdana" w:hAnsi="Verdana"/>
          <w:bCs/>
          <w:sz w:val="22"/>
        </w:rPr>
        <w:t xml:space="preserve">For </w:t>
      </w:r>
      <w:r w:rsidR="008307EE">
        <w:rPr>
          <w:rFonts w:ascii="Verdana" w:hAnsi="Verdana"/>
          <w:bCs/>
          <w:sz w:val="22"/>
        </w:rPr>
        <w:t>mothers</w:t>
      </w:r>
      <w:r w:rsidR="008307EE" w:rsidRPr="008307EE">
        <w:rPr>
          <w:rFonts w:ascii="Verdana" w:hAnsi="Verdana"/>
          <w:bCs/>
          <w:sz w:val="22"/>
        </w:rPr>
        <w:t xml:space="preserve"> who experience (or at increased risk of) moderate to severe mental illness, the </w:t>
      </w:r>
      <w:r w:rsidR="008307EE">
        <w:rPr>
          <w:rFonts w:ascii="Verdana" w:hAnsi="Verdana"/>
          <w:bCs/>
          <w:sz w:val="22"/>
        </w:rPr>
        <w:t>SBU</w:t>
      </w:r>
      <w:r w:rsidR="008307EE" w:rsidRPr="008307EE">
        <w:rPr>
          <w:rFonts w:ascii="Verdana" w:hAnsi="Verdana"/>
          <w:bCs/>
          <w:sz w:val="22"/>
        </w:rPr>
        <w:t xml:space="preserve"> provides Specialist Perinatal Mental Health Services which includes a community mental health services and specialist </w:t>
      </w:r>
      <w:r w:rsidRPr="008307EE">
        <w:rPr>
          <w:rFonts w:ascii="Verdana" w:hAnsi="Verdana"/>
          <w:bCs/>
          <w:sz w:val="22"/>
        </w:rPr>
        <w:t>inpatient mother</w:t>
      </w:r>
      <w:r w:rsidR="008307EE" w:rsidRPr="008307EE">
        <w:rPr>
          <w:rFonts w:ascii="Verdana" w:hAnsi="Verdana"/>
          <w:bCs/>
          <w:sz w:val="22"/>
        </w:rPr>
        <w:t xml:space="preserve"> and baby psychiatric unit. </w:t>
      </w:r>
      <w:r>
        <w:rPr>
          <w:rFonts w:ascii="Verdana" w:hAnsi="Verdana"/>
          <w:bCs/>
          <w:sz w:val="22"/>
        </w:rPr>
        <w:br/>
      </w:r>
      <w:r w:rsidRPr="008307EE">
        <w:rPr>
          <w:rFonts w:ascii="Verdana" w:hAnsi="Verdana"/>
          <w:bCs/>
          <w:sz w:val="22"/>
        </w:rPr>
        <w:t xml:space="preserve">There are a range of interventions offered by a wide multidisciplinary team which includes psychiatrist, mental health nurses, nursery nurses, occupational </w:t>
      </w:r>
      <w:r w:rsidRPr="008307EE">
        <w:rPr>
          <w:rFonts w:ascii="Verdana" w:hAnsi="Verdana"/>
          <w:bCs/>
          <w:sz w:val="22"/>
        </w:rPr>
        <w:lastRenderedPageBreak/>
        <w:t>therapists and psychologists. The service provides both individual and group interventions aimed at support maternal mental health and the parent-infant relationship.</w:t>
      </w:r>
    </w:p>
    <w:p w14:paraId="5978A238" w14:textId="77777777" w:rsidR="008307EE" w:rsidRPr="008307EE" w:rsidRDefault="008307EE" w:rsidP="008307EE">
      <w:pPr>
        <w:pStyle w:val="ListParagraph"/>
        <w:spacing w:before="280"/>
        <w:ind w:left="865"/>
        <w:rPr>
          <w:rFonts w:ascii="Verdana" w:hAnsi="Verdana"/>
          <w:bCs/>
          <w:sz w:val="22"/>
        </w:rPr>
      </w:pPr>
    </w:p>
    <w:p w14:paraId="62B96AA1" w14:textId="03F413D7" w:rsidR="00A50313" w:rsidRPr="00A50313" w:rsidRDefault="008307EE" w:rsidP="008307EE">
      <w:pPr>
        <w:pStyle w:val="ListParagraph"/>
        <w:spacing w:before="280"/>
        <w:ind w:left="865"/>
        <w:rPr>
          <w:rFonts w:ascii="Verdana" w:hAnsi="Verdana"/>
          <w:b/>
          <w:sz w:val="22"/>
        </w:rPr>
      </w:pPr>
      <w:r w:rsidRPr="008307EE">
        <w:rPr>
          <w:rFonts w:ascii="Verdana" w:hAnsi="Verdana"/>
          <w:bCs/>
          <w:sz w:val="22"/>
        </w:rPr>
        <w:t>Access to the above services is via professional referral from a healthcare professional.</w:t>
      </w:r>
      <w:r w:rsidR="00A50313">
        <w:rPr>
          <w:rFonts w:ascii="Verdana" w:hAnsi="Verdana"/>
          <w:b/>
          <w:sz w:val="22"/>
        </w:rPr>
        <w:br/>
      </w:r>
    </w:p>
    <w:p w14:paraId="7E3C8DC8" w14:textId="20917557" w:rsidR="00A50313" w:rsidRPr="00145CB5" w:rsidRDefault="00A50313" w:rsidP="00C9526F">
      <w:pPr>
        <w:pStyle w:val="ListParagraph"/>
        <w:numPr>
          <w:ilvl w:val="0"/>
          <w:numId w:val="20"/>
        </w:numPr>
        <w:spacing w:before="280"/>
        <w:rPr>
          <w:rFonts w:ascii="Verdana" w:hAnsi="Verdana"/>
          <w:b/>
          <w:sz w:val="22"/>
        </w:rPr>
      </w:pPr>
      <w:r w:rsidRPr="00A50313">
        <w:rPr>
          <w:rFonts w:ascii="Verdana" w:hAnsi="Verdana"/>
          <w:b/>
          <w:sz w:val="22"/>
        </w:rPr>
        <w:t>Have you seen parents that are receiving support and</w:t>
      </w:r>
      <w:r w:rsidR="00603063">
        <w:rPr>
          <w:rFonts w:ascii="Verdana" w:hAnsi="Verdana"/>
          <w:b/>
          <w:sz w:val="22"/>
        </w:rPr>
        <w:t xml:space="preserve"> whether</w:t>
      </w:r>
      <w:r w:rsidRPr="00A50313">
        <w:rPr>
          <w:rFonts w:ascii="Verdana" w:hAnsi="Verdana"/>
          <w:b/>
          <w:sz w:val="22"/>
        </w:rPr>
        <w:t xml:space="preserve"> it has a negative impact on them?</w:t>
      </w:r>
      <w:r>
        <w:rPr>
          <w:rFonts w:ascii="Verdana" w:hAnsi="Verdana"/>
          <w:b/>
          <w:sz w:val="22"/>
        </w:rPr>
        <w:br/>
      </w:r>
      <w:r w:rsidR="00C9526F">
        <w:rPr>
          <w:rFonts w:ascii="Verdana" w:hAnsi="Verdana"/>
          <w:bCs/>
          <w:sz w:val="22"/>
        </w:rPr>
        <w:t>We have not had any negative feedback from any parents receiving support.</w:t>
      </w:r>
      <w:r w:rsidRPr="00145CB5">
        <w:rPr>
          <w:rFonts w:ascii="Verdana" w:hAnsi="Verdana"/>
          <w:b/>
          <w:sz w:val="22"/>
        </w:rPr>
        <w:br/>
      </w:r>
    </w:p>
    <w:p w14:paraId="7418360D" w14:textId="09728367" w:rsidR="00A50313" w:rsidRPr="00A50313" w:rsidRDefault="00A50313" w:rsidP="004A439E">
      <w:pPr>
        <w:pStyle w:val="ListParagraph"/>
        <w:numPr>
          <w:ilvl w:val="0"/>
          <w:numId w:val="20"/>
        </w:numPr>
        <w:spacing w:before="280"/>
        <w:rPr>
          <w:rFonts w:ascii="Verdana" w:hAnsi="Verdana"/>
          <w:b/>
          <w:sz w:val="22"/>
        </w:rPr>
      </w:pPr>
      <w:r w:rsidRPr="00A50313">
        <w:rPr>
          <w:rFonts w:ascii="Verdana" w:hAnsi="Verdana"/>
          <w:b/>
          <w:sz w:val="22"/>
        </w:rPr>
        <w:t>What type of services are available for first time mums to receive the support that they need</w:t>
      </w:r>
      <w:r>
        <w:rPr>
          <w:rFonts w:ascii="Verdana" w:hAnsi="Verdana"/>
          <w:b/>
          <w:sz w:val="22"/>
        </w:rPr>
        <w:br/>
      </w:r>
      <w:r w:rsidR="004A439E" w:rsidRPr="004A439E">
        <w:rPr>
          <w:rFonts w:ascii="Verdana" w:hAnsi="Verdana"/>
          <w:bCs/>
          <w:sz w:val="22"/>
        </w:rPr>
        <w:t>Please see question 1.</w:t>
      </w:r>
      <w:r w:rsidRPr="004A439E">
        <w:rPr>
          <w:rFonts w:ascii="Verdana" w:hAnsi="Verdana"/>
          <w:bCs/>
          <w:sz w:val="22"/>
        </w:rPr>
        <w:br/>
      </w:r>
    </w:p>
    <w:p w14:paraId="5FDE8F6D" w14:textId="4D5C9D1D" w:rsidR="00A50313" w:rsidRPr="0043408C" w:rsidRDefault="00A50313" w:rsidP="00E5099A">
      <w:pPr>
        <w:pStyle w:val="ListParagraph"/>
        <w:numPr>
          <w:ilvl w:val="0"/>
          <w:numId w:val="20"/>
        </w:numPr>
        <w:spacing w:before="280"/>
        <w:rPr>
          <w:rFonts w:ascii="Verdana" w:hAnsi="Verdana"/>
          <w:b/>
          <w:sz w:val="22"/>
        </w:rPr>
      </w:pPr>
      <w:r w:rsidRPr="0043408C">
        <w:rPr>
          <w:rFonts w:ascii="Verdana" w:hAnsi="Verdana"/>
          <w:b/>
          <w:sz w:val="22"/>
        </w:rPr>
        <w:t>What should you expect during pregnancy and after birth and how would you handle new challenges that arise as a new mum?</w:t>
      </w:r>
      <w:r w:rsidR="004A439E" w:rsidRPr="0043408C">
        <w:rPr>
          <w:rFonts w:ascii="Verdana" w:hAnsi="Verdana"/>
          <w:b/>
          <w:sz w:val="22"/>
        </w:rPr>
        <w:br/>
      </w:r>
      <w:r w:rsidR="004A439E" w:rsidRPr="0043408C">
        <w:rPr>
          <w:rFonts w:ascii="Verdana" w:hAnsi="Verdana"/>
          <w:bCs/>
          <w:sz w:val="22"/>
        </w:rPr>
        <w:t xml:space="preserve">Antenatal visits allow for an assessment of the family and necessary support. Liaison with the midwifery team enables partnership work and increased sharing of resources. </w:t>
      </w:r>
      <w:r w:rsidR="00F30EDB" w:rsidRPr="0043408C">
        <w:rPr>
          <w:rFonts w:ascii="Verdana" w:hAnsi="Verdana"/>
          <w:b/>
          <w:sz w:val="22"/>
        </w:rPr>
        <w:br/>
      </w:r>
      <w:r w:rsidR="00F30EDB" w:rsidRPr="0043408C">
        <w:rPr>
          <w:rFonts w:ascii="Verdana" w:hAnsi="Verdana"/>
          <w:bCs/>
          <w:sz w:val="22"/>
        </w:rPr>
        <w:t>As well as regular check-ups, the health board has now recommenced antenatal education classes. We also offer an antenatal breastfeeding group via Zoom with our feeding infant coordinator. As a new mother, challenges arise all the time. There are lots of ways of dealing with these through peer support in local groups or via internet group pages. Any physical or mental health concerns, we advise to seek advice from the relevant health professionals.</w:t>
      </w:r>
      <w:r w:rsidR="00F30EDB" w:rsidRPr="0043408C">
        <w:rPr>
          <w:rFonts w:ascii="Verdana" w:hAnsi="Verdana"/>
          <w:b/>
          <w:sz w:val="22"/>
        </w:rPr>
        <w:br/>
      </w:r>
      <w:r w:rsidR="00F30EDB" w:rsidRPr="0043408C">
        <w:rPr>
          <w:rFonts w:ascii="Verdana" w:hAnsi="Verdana"/>
          <w:b/>
          <w:sz w:val="22"/>
        </w:rPr>
        <w:br/>
      </w:r>
      <w:r w:rsidR="00F30EDB" w:rsidRPr="0043408C">
        <w:rPr>
          <w:rFonts w:ascii="Verdana" w:hAnsi="Verdana"/>
          <w:bCs/>
          <w:sz w:val="22"/>
        </w:rPr>
        <w:t>Health Visitors and Community Nursery Nurses are highly skilled to support the transition to parenthood.</w:t>
      </w:r>
      <w:r w:rsidRPr="0043408C">
        <w:rPr>
          <w:rFonts w:ascii="Verdana" w:hAnsi="Verdana"/>
          <w:b/>
          <w:sz w:val="22"/>
        </w:rPr>
        <w:br/>
      </w:r>
      <w:r w:rsidR="008307EE" w:rsidRPr="0043408C">
        <w:rPr>
          <w:rFonts w:ascii="Verdana" w:hAnsi="Verdana"/>
          <w:b/>
          <w:sz w:val="22"/>
        </w:rPr>
        <w:br/>
      </w:r>
      <w:r w:rsidR="0043408C" w:rsidRPr="0043408C">
        <w:rPr>
          <w:rFonts w:ascii="Verdana" w:hAnsi="Verdana"/>
          <w:bCs/>
          <w:sz w:val="22"/>
          <w:u w:val="single"/>
        </w:rPr>
        <w:t>Mental Health</w:t>
      </w:r>
      <w:r w:rsidR="0043408C" w:rsidRPr="0043408C">
        <w:rPr>
          <w:rFonts w:ascii="Verdana" w:hAnsi="Verdana"/>
          <w:bCs/>
          <w:sz w:val="22"/>
        </w:rPr>
        <w:br/>
      </w:r>
      <w:r w:rsidR="008307EE" w:rsidRPr="0043408C">
        <w:rPr>
          <w:rFonts w:ascii="Verdana" w:hAnsi="Verdana"/>
          <w:bCs/>
          <w:sz w:val="22"/>
        </w:rPr>
        <w:t>Professionals working with families of children under the age of 12 months, where there is a concern regarding parent-infant relationship and/or maternal/birth persons mental health can access advice and consultant from the specialist team to inform their support of mothers/</w:t>
      </w:r>
      <w:r w:rsidR="0043408C" w:rsidRPr="0043408C">
        <w:rPr>
          <w:rFonts w:ascii="Verdana" w:hAnsi="Verdana"/>
          <w:bCs/>
          <w:sz w:val="22"/>
        </w:rPr>
        <w:t>families</w:t>
      </w:r>
      <w:r w:rsidR="008307EE" w:rsidRPr="0043408C">
        <w:rPr>
          <w:rFonts w:ascii="Verdana" w:hAnsi="Verdana"/>
          <w:bCs/>
          <w:sz w:val="22"/>
        </w:rPr>
        <w:t>.</w:t>
      </w:r>
      <w:r w:rsidR="008307EE" w:rsidRPr="0043408C">
        <w:rPr>
          <w:rFonts w:ascii="Verdana" w:hAnsi="Verdana"/>
          <w:b/>
          <w:sz w:val="22"/>
        </w:rPr>
        <w:br/>
      </w:r>
    </w:p>
    <w:p w14:paraId="3EA83A6A" w14:textId="3DF4D896" w:rsidR="004A439E" w:rsidRPr="004A439E" w:rsidRDefault="00A50313" w:rsidP="004A439E">
      <w:pPr>
        <w:pStyle w:val="ListParagraph"/>
        <w:numPr>
          <w:ilvl w:val="0"/>
          <w:numId w:val="20"/>
        </w:numPr>
        <w:rPr>
          <w:rFonts w:ascii="Verdana" w:hAnsi="Verdana"/>
          <w:b/>
          <w:sz w:val="22"/>
        </w:rPr>
      </w:pPr>
      <w:r w:rsidRPr="004A439E">
        <w:rPr>
          <w:rFonts w:ascii="Verdana" w:hAnsi="Verdana"/>
          <w:b/>
          <w:sz w:val="22"/>
        </w:rPr>
        <w:t>How would the mums be able to access these support groups after having their baby?</w:t>
      </w:r>
      <w:r w:rsidRPr="004A439E">
        <w:rPr>
          <w:rFonts w:ascii="Verdana" w:hAnsi="Verdana"/>
          <w:b/>
          <w:sz w:val="22"/>
        </w:rPr>
        <w:br/>
      </w:r>
      <w:r w:rsidR="0086697E" w:rsidRPr="0086697E">
        <w:rPr>
          <w:rFonts w:ascii="Verdana" w:hAnsi="Verdana"/>
          <w:bCs/>
          <w:sz w:val="22"/>
        </w:rPr>
        <w:t>Information regarding community support groups can be accessed via the hospital midwives, community midwives or health visitors</w:t>
      </w:r>
      <w:r w:rsidR="0086697E">
        <w:rPr>
          <w:rFonts w:ascii="Verdana" w:hAnsi="Verdana"/>
          <w:bCs/>
          <w:sz w:val="22"/>
        </w:rPr>
        <w:t>.</w:t>
      </w:r>
      <w:r w:rsidR="0086697E">
        <w:rPr>
          <w:rFonts w:ascii="Verdana" w:hAnsi="Verdana"/>
          <w:bCs/>
          <w:sz w:val="22"/>
        </w:rPr>
        <w:br/>
      </w:r>
      <w:r w:rsidR="004A439E" w:rsidRPr="004A439E">
        <w:rPr>
          <w:rFonts w:ascii="Verdana" w:hAnsi="Verdana"/>
          <w:bCs/>
          <w:sz w:val="22"/>
        </w:rPr>
        <w:t xml:space="preserve">The health visiting service is a universal service and all </w:t>
      </w:r>
      <w:r w:rsidR="00DA1E45">
        <w:rPr>
          <w:rFonts w:ascii="Verdana" w:hAnsi="Verdana"/>
          <w:bCs/>
          <w:sz w:val="22"/>
        </w:rPr>
        <w:t>new mothers</w:t>
      </w:r>
      <w:r w:rsidR="004A439E" w:rsidRPr="004A439E">
        <w:rPr>
          <w:rFonts w:ascii="Verdana" w:hAnsi="Verdana"/>
          <w:bCs/>
          <w:sz w:val="22"/>
        </w:rPr>
        <w:t xml:space="preserve"> have a named </w:t>
      </w:r>
      <w:r w:rsidR="00DA1E45">
        <w:rPr>
          <w:rFonts w:ascii="Verdana" w:hAnsi="Verdana"/>
          <w:bCs/>
          <w:sz w:val="22"/>
        </w:rPr>
        <w:t>Health Visitor</w:t>
      </w:r>
      <w:r w:rsidR="004A439E" w:rsidRPr="004A439E">
        <w:rPr>
          <w:rFonts w:ascii="Verdana" w:hAnsi="Verdana"/>
          <w:bCs/>
          <w:sz w:val="22"/>
        </w:rPr>
        <w:t xml:space="preserve">. The </w:t>
      </w:r>
      <w:r w:rsidR="00DA1E45">
        <w:rPr>
          <w:rFonts w:ascii="Verdana" w:hAnsi="Verdana"/>
          <w:bCs/>
          <w:sz w:val="22"/>
        </w:rPr>
        <w:t>Health Visitor</w:t>
      </w:r>
      <w:r w:rsidR="004A439E" w:rsidRPr="004A439E">
        <w:rPr>
          <w:rFonts w:ascii="Verdana" w:hAnsi="Verdana"/>
          <w:bCs/>
          <w:sz w:val="22"/>
        </w:rPr>
        <w:t xml:space="preserve"> can provide information regarding all the groups within the area and local community and also provide information around any extra support. Groups within the area are advertised, and parents can access these via the </w:t>
      </w:r>
      <w:r w:rsidR="00DA1E45">
        <w:rPr>
          <w:rFonts w:ascii="Verdana" w:hAnsi="Verdana"/>
          <w:bCs/>
          <w:sz w:val="22"/>
        </w:rPr>
        <w:t>Health Visitor or Community Nursery Nurse</w:t>
      </w:r>
      <w:r w:rsidR="004A439E" w:rsidRPr="004A439E">
        <w:rPr>
          <w:rFonts w:ascii="Verdana" w:hAnsi="Verdana"/>
          <w:bCs/>
          <w:sz w:val="22"/>
        </w:rPr>
        <w:t xml:space="preserve"> that runs the groups.</w:t>
      </w:r>
      <w:r w:rsidR="004A439E" w:rsidRPr="004A439E">
        <w:rPr>
          <w:rFonts w:ascii="Verdana" w:hAnsi="Verdana"/>
          <w:b/>
          <w:sz w:val="22"/>
        </w:rPr>
        <w:t xml:space="preserve"> </w:t>
      </w:r>
    </w:p>
    <w:p w14:paraId="2178A95B" w14:textId="4B95C1F0" w:rsidR="00873328" w:rsidRDefault="00A50313" w:rsidP="00DA1E45">
      <w:pPr>
        <w:pStyle w:val="ListParagraph"/>
        <w:spacing w:before="280"/>
        <w:ind w:left="865"/>
        <w:rPr>
          <w:rFonts w:ascii="Verdana" w:hAnsi="Verdana"/>
          <w:b/>
          <w:bCs/>
          <w:noProof/>
          <w:sz w:val="22"/>
          <w:szCs w:val="22"/>
        </w:rPr>
      </w:pPr>
      <w:r>
        <w:rPr>
          <w:rFonts w:ascii="Verdana" w:hAnsi="Verdana"/>
          <w:b/>
          <w:sz w:val="22"/>
        </w:rPr>
        <w:br/>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218B1819" w:rsidR="00421E7F" w:rsidRPr="00A10460" w:rsidRDefault="00421E7F" w:rsidP="00DA1E45">
      <w:pPr>
        <w:spacing w:before="0" w:after="0" w:line="240" w:lineRule="auto"/>
        <w:ind w:left="0" w:right="0"/>
        <w:rPr>
          <w:rFonts w:ascii="Verdana" w:hAnsi="Verdana"/>
          <w:b/>
          <w:bCs/>
          <w:noProof/>
          <w:sz w:val="22"/>
          <w:szCs w:val="22"/>
        </w:rPr>
      </w:pPr>
    </w:p>
    <w:sectPr w:rsidR="00421E7F"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E60EA" w14:textId="77777777" w:rsidR="005029F2" w:rsidRDefault="005029F2" w:rsidP="005029F2">
    <w:pPr>
      <w:pStyle w:val="Footer"/>
    </w:pPr>
  </w:p>
  <w:p w14:paraId="19D926D2" w14:textId="77777777" w:rsidR="005029F2" w:rsidRDefault="005029F2" w:rsidP="005029F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CDEE189" wp14:editId="3D7F31F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3AB307A1" w14:textId="77777777" w:rsidR="005029F2" w:rsidRPr="002B2CF6" w:rsidRDefault="005029F2" w:rsidP="005029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D4B1621"/>
    <w:multiLevelType w:val="hybridMultilevel"/>
    <w:tmpl w:val="28663898"/>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4" w15:restartNumberingAfterBreak="0">
    <w:nsid w:val="0F026208"/>
    <w:multiLevelType w:val="hybridMultilevel"/>
    <w:tmpl w:val="F5205698"/>
    <w:lvl w:ilvl="0" w:tplc="838E6586">
      <w:start w:val="1"/>
      <w:numFmt w:val="decimal"/>
      <w:lvlText w:val="%1)"/>
      <w:lvlJc w:val="left"/>
      <w:pPr>
        <w:ind w:left="865" w:hanging="360"/>
      </w:pPr>
      <w:rPr>
        <w:rFonts w:hint="default"/>
        <w:b/>
        <w:bCs w:val="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10"/>
  </w:num>
  <w:num w:numId="4">
    <w:abstractNumId w:val="17"/>
  </w:num>
  <w:num w:numId="5">
    <w:abstractNumId w:val="6"/>
  </w:num>
  <w:num w:numId="6">
    <w:abstractNumId w:val="5"/>
  </w:num>
  <w:num w:numId="7">
    <w:abstractNumId w:val="12"/>
  </w:num>
  <w:num w:numId="8">
    <w:abstractNumId w:val="16"/>
  </w:num>
  <w:num w:numId="9">
    <w:abstractNumId w:val="19"/>
  </w:num>
  <w:num w:numId="10">
    <w:abstractNumId w:val="1"/>
  </w:num>
  <w:num w:numId="11">
    <w:abstractNumId w:val="11"/>
  </w:num>
  <w:num w:numId="12">
    <w:abstractNumId w:val="14"/>
  </w:num>
  <w:num w:numId="13">
    <w:abstractNumId w:val="18"/>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7"/>
  </w:num>
  <w:num w:numId="18">
    <w:abstractNumId w:val="2"/>
  </w:num>
  <w:num w:numId="19">
    <w:abstractNumId w:val="3"/>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45CB5"/>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3408C"/>
    <w:rsid w:val="00442A3A"/>
    <w:rsid w:val="00453C57"/>
    <w:rsid w:val="0048724F"/>
    <w:rsid w:val="004A439E"/>
    <w:rsid w:val="004C59CA"/>
    <w:rsid w:val="004C7B47"/>
    <w:rsid w:val="004E1954"/>
    <w:rsid w:val="004F1E5A"/>
    <w:rsid w:val="004F4D32"/>
    <w:rsid w:val="005029F2"/>
    <w:rsid w:val="005317D4"/>
    <w:rsid w:val="00534D7A"/>
    <w:rsid w:val="00553E1D"/>
    <w:rsid w:val="005925B8"/>
    <w:rsid w:val="0059485C"/>
    <w:rsid w:val="005F0E79"/>
    <w:rsid w:val="00602EE5"/>
    <w:rsid w:val="00603063"/>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307EE"/>
    <w:rsid w:val="00846C1D"/>
    <w:rsid w:val="0086697E"/>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0313"/>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9526F"/>
    <w:rsid w:val="00CA07E3"/>
    <w:rsid w:val="00CB2BBE"/>
    <w:rsid w:val="00CE1516"/>
    <w:rsid w:val="00CE325E"/>
    <w:rsid w:val="00CE3DBC"/>
    <w:rsid w:val="00D157AD"/>
    <w:rsid w:val="00D15865"/>
    <w:rsid w:val="00D62A67"/>
    <w:rsid w:val="00DA1E45"/>
    <w:rsid w:val="00DC0D5A"/>
    <w:rsid w:val="00DC47F3"/>
    <w:rsid w:val="00DC7FA9"/>
    <w:rsid w:val="00DD5E37"/>
    <w:rsid w:val="00DF2EA1"/>
    <w:rsid w:val="00E11F2D"/>
    <w:rsid w:val="00E26720"/>
    <w:rsid w:val="00E545D8"/>
    <w:rsid w:val="00E817B3"/>
    <w:rsid w:val="00E90BC7"/>
    <w:rsid w:val="00EE0615"/>
    <w:rsid w:val="00F26B29"/>
    <w:rsid w:val="00F30EDB"/>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603063"/>
    <w:rPr>
      <w:sz w:val="16"/>
      <w:szCs w:val="16"/>
    </w:rPr>
  </w:style>
  <w:style w:type="paragraph" w:styleId="CommentText">
    <w:name w:val="annotation text"/>
    <w:basedOn w:val="Normal"/>
    <w:link w:val="CommentTextChar"/>
    <w:uiPriority w:val="99"/>
    <w:semiHidden/>
    <w:unhideWhenUsed/>
    <w:rsid w:val="00603063"/>
    <w:pPr>
      <w:spacing w:line="240" w:lineRule="auto"/>
    </w:pPr>
    <w:rPr>
      <w:sz w:val="20"/>
      <w:szCs w:val="20"/>
    </w:rPr>
  </w:style>
  <w:style w:type="character" w:customStyle="1" w:styleId="CommentTextChar">
    <w:name w:val="Comment Text Char"/>
    <w:basedOn w:val="DefaultParagraphFont"/>
    <w:link w:val="CommentText"/>
    <w:uiPriority w:val="99"/>
    <w:semiHidden/>
    <w:rsid w:val="00603063"/>
  </w:style>
  <w:style w:type="paragraph" w:styleId="CommentSubject">
    <w:name w:val="annotation subject"/>
    <w:basedOn w:val="CommentText"/>
    <w:next w:val="CommentText"/>
    <w:link w:val="CommentSubjectChar"/>
    <w:uiPriority w:val="99"/>
    <w:semiHidden/>
    <w:unhideWhenUsed/>
    <w:rsid w:val="00603063"/>
    <w:rPr>
      <w:b/>
      <w:bCs/>
    </w:rPr>
  </w:style>
  <w:style w:type="character" w:customStyle="1" w:styleId="CommentSubjectChar">
    <w:name w:val="Comment Subject Char"/>
    <w:basedOn w:val="CommentTextChar"/>
    <w:link w:val="CommentSubject"/>
    <w:uiPriority w:val="99"/>
    <w:semiHidden/>
    <w:rsid w:val="0060306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33803157">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75960602">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297BEF-40D9-4D04-BDFA-D9EB2BE058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167</TotalTime>
  <Pages>3</Pages>
  <Words>680</Words>
  <Characters>3816</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30</cp:revision>
  <cp:lastPrinted>2019-03-26T11:11:00Z</cp:lastPrinted>
  <dcterms:created xsi:type="dcterms:W3CDTF">2021-09-13T07:38:00Z</dcterms:created>
  <dcterms:modified xsi:type="dcterms:W3CDTF">2024-10-25T12:47:00Z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a20b73b434e377ae792e0e131524c09a2649c695d2a0de4cc8f1842aa678ac50</vt:lpwstr>
  </property>
</Properties>
</file>