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3D51733D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A7C0A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24-J-016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3D51733D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8A7C0A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24-J-016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2EF12B67" w:rsidR="00DC0D5A" w:rsidRPr="008A7C0A" w:rsidRDefault="008A7C0A" w:rsidP="008A7C0A">
      <w:pPr>
        <w:spacing w:before="280"/>
        <w:rPr>
          <w:rFonts w:ascii="Verdana" w:hAnsi="Verdana"/>
          <w:sz w:val="22"/>
        </w:rPr>
      </w:pPr>
      <w:r>
        <w:rPr>
          <w:rFonts w:ascii="Verdana" w:hAnsi="Verdana"/>
          <w:sz w:val="22"/>
        </w:rPr>
        <w:t>Please note that the information provided is for the period July to September 2024 inclusive.</w:t>
      </w:r>
      <w:r>
        <w:rPr>
          <w:rFonts w:ascii="Verdana" w:hAnsi="Verdana"/>
          <w:sz w:val="22"/>
        </w:rPr>
        <w:br/>
      </w:r>
      <w:r w:rsidR="00A10460" w:rsidRPr="00A10460">
        <w:rPr>
          <w:rFonts w:ascii="Verdana" w:hAnsi="Verdana"/>
          <w:sz w:val="22"/>
        </w:rPr>
        <w:br/>
      </w:r>
      <w:r w:rsidR="00A10460" w:rsidRPr="00A10460">
        <w:rPr>
          <w:rFonts w:ascii="Verdana" w:hAnsi="Verdana"/>
          <w:b/>
          <w:sz w:val="22"/>
        </w:rPr>
        <w:t>You asked:</w:t>
      </w:r>
    </w:p>
    <w:p w14:paraId="0AF554E9" w14:textId="77777777" w:rsidR="00FA199E" w:rsidRDefault="008A7C0A" w:rsidP="008A7C0A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8A7C0A">
        <w:rPr>
          <w:rFonts w:ascii="Verdana" w:hAnsi="Verdana"/>
          <w:b/>
          <w:bCs/>
          <w:noProof/>
          <w:sz w:val="22"/>
          <w:szCs w:val="22"/>
        </w:rPr>
        <w:t>How many patients have been treated in the past 3 months with the following agents for renal cell carcinoma (any stage) :</w:t>
      </w:r>
    </w:p>
    <w:p w14:paraId="7187EC24" w14:textId="00C71709" w:rsidR="008A7C0A" w:rsidRPr="008A7C0A" w:rsidRDefault="00FA199E" w:rsidP="00FA199E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sz w:val="22"/>
        </w:rPr>
        <w:t>Please note that the information provided is for the period July to September 2024 inclusive.</w:t>
      </w:r>
      <w:r w:rsidR="008A7C0A">
        <w:rPr>
          <w:rFonts w:ascii="Verdana" w:hAnsi="Verdana"/>
          <w:b/>
          <w:bCs/>
          <w:noProof/>
          <w:sz w:val="22"/>
          <w:szCs w:val="22"/>
        </w:rPr>
        <w:br/>
      </w:r>
    </w:p>
    <w:tbl>
      <w:tblPr>
        <w:tblW w:w="5536" w:type="dxa"/>
        <w:jc w:val="center"/>
        <w:tblLook w:val="04A0" w:firstRow="1" w:lastRow="0" w:firstColumn="1" w:lastColumn="0" w:noHBand="0" w:noVBand="1"/>
      </w:tblPr>
      <w:tblGrid>
        <w:gridCol w:w="3828"/>
        <w:gridCol w:w="1708"/>
      </w:tblGrid>
      <w:tr w:rsidR="008A7C0A" w:rsidRPr="008A7C0A" w14:paraId="254FB637" w14:textId="77777777" w:rsidTr="008A7C0A">
        <w:trPr>
          <w:trHeight w:val="300"/>
          <w:jc w:val="center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0CDB4B" w14:textId="77777777" w:rsidR="008A7C0A" w:rsidRPr="008A7C0A" w:rsidRDefault="008A7C0A" w:rsidP="008A7C0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A7C0A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Avelumab + Axitinib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458D6F" w14:textId="77777777" w:rsidR="008A7C0A" w:rsidRPr="008A7C0A" w:rsidRDefault="008A7C0A" w:rsidP="008A7C0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A7C0A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5</w:t>
            </w:r>
          </w:p>
        </w:tc>
      </w:tr>
      <w:tr w:rsidR="008A7C0A" w:rsidRPr="008A7C0A" w14:paraId="4E0EF855" w14:textId="77777777" w:rsidTr="008A7C0A">
        <w:trPr>
          <w:trHeight w:val="300"/>
          <w:jc w:val="center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0E1C1E" w14:textId="77777777" w:rsidR="008A7C0A" w:rsidRPr="008A7C0A" w:rsidRDefault="008A7C0A" w:rsidP="008A7C0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A7C0A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Axinitib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599751" w14:textId="77777777" w:rsidR="008A7C0A" w:rsidRPr="008A7C0A" w:rsidRDefault="008A7C0A" w:rsidP="008A7C0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A7C0A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5</w:t>
            </w:r>
          </w:p>
        </w:tc>
      </w:tr>
      <w:tr w:rsidR="008A7C0A" w:rsidRPr="008A7C0A" w14:paraId="5755159A" w14:textId="77777777" w:rsidTr="008A7C0A">
        <w:trPr>
          <w:trHeight w:val="300"/>
          <w:jc w:val="center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59C31A" w14:textId="77777777" w:rsidR="008A7C0A" w:rsidRPr="008A7C0A" w:rsidRDefault="008A7C0A" w:rsidP="008A7C0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A7C0A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Cabozantinib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9E7757" w14:textId="77777777" w:rsidR="008A7C0A" w:rsidRPr="008A7C0A" w:rsidRDefault="008A7C0A" w:rsidP="008A7C0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A7C0A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26</w:t>
            </w:r>
          </w:p>
        </w:tc>
      </w:tr>
      <w:tr w:rsidR="008A7C0A" w:rsidRPr="008A7C0A" w14:paraId="7568EBF9" w14:textId="77777777" w:rsidTr="008A7C0A">
        <w:trPr>
          <w:trHeight w:val="300"/>
          <w:jc w:val="center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2A9C58" w14:textId="77777777" w:rsidR="008A7C0A" w:rsidRPr="008A7C0A" w:rsidRDefault="008A7C0A" w:rsidP="008A7C0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A7C0A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Everolimus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BCCF48" w14:textId="77777777" w:rsidR="008A7C0A" w:rsidRPr="008A7C0A" w:rsidRDefault="008A7C0A" w:rsidP="008A7C0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A7C0A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Nil</w:t>
            </w:r>
          </w:p>
        </w:tc>
      </w:tr>
      <w:tr w:rsidR="008A7C0A" w:rsidRPr="008A7C0A" w14:paraId="4CDB1F19" w14:textId="77777777" w:rsidTr="008A7C0A">
        <w:trPr>
          <w:trHeight w:val="300"/>
          <w:jc w:val="center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31A219" w14:textId="77777777" w:rsidR="008A7C0A" w:rsidRPr="008A7C0A" w:rsidRDefault="008A7C0A" w:rsidP="008A7C0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A7C0A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Lenvantinib + Everolimus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46F9F" w14:textId="77777777" w:rsidR="008A7C0A" w:rsidRPr="008A7C0A" w:rsidRDefault="008A7C0A" w:rsidP="008A7C0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A7C0A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8</w:t>
            </w:r>
          </w:p>
        </w:tc>
      </w:tr>
      <w:tr w:rsidR="008A7C0A" w:rsidRPr="008A7C0A" w14:paraId="40BAE4EA" w14:textId="77777777" w:rsidTr="008A7C0A">
        <w:trPr>
          <w:trHeight w:val="300"/>
          <w:jc w:val="center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44D123" w14:textId="77777777" w:rsidR="008A7C0A" w:rsidRPr="008A7C0A" w:rsidRDefault="008A7C0A" w:rsidP="008A7C0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A7C0A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Lenvatinib + Pembrolizumab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7D108" w14:textId="77777777" w:rsidR="008A7C0A" w:rsidRPr="008A7C0A" w:rsidRDefault="008A7C0A" w:rsidP="008A7C0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A7C0A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5</w:t>
            </w:r>
          </w:p>
        </w:tc>
      </w:tr>
      <w:tr w:rsidR="008A7C0A" w:rsidRPr="008A7C0A" w14:paraId="647F3BF6" w14:textId="77777777" w:rsidTr="008A7C0A">
        <w:trPr>
          <w:trHeight w:val="300"/>
          <w:jc w:val="center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ECCA02" w14:textId="77777777" w:rsidR="008A7C0A" w:rsidRPr="008A7C0A" w:rsidRDefault="008A7C0A" w:rsidP="008A7C0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A7C0A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Nivolumab monotherapy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EA93D" w14:textId="77777777" w:rsidR="008A7C0A" w:rsidRPr="008A7C0A" w:rsidRDefault="008A7C0A" w:rsidP="008A7C0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A7C0A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10</w:t>
            </w:r>
          </w:p>
        </w:tc>
      </w:tr>
      <w:tr w:rsidR="008A7C0A" w:rsidRPr="008A7C0A" w14:paraId="38256942" w14:textId="77777777" w:rsidTr="008A7C0A">
        <w:trPr>
          <w:trHeight w:val="300"/>
          <w:jc w:val="center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2C2C0F" w14:textId="77777777" w:rsidR="008A7C0A" w:rsidRPr="008A7C0A" w:rsidRDefault="008A7C0A" w:rsidP="008A7C0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A7C0A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Nivolumab + Cabozantinib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2DDD8" w14:textId="77777777" w:rsidR="008A7C0A" w:rsidRPr="008A7C0A" w:rsidRDefault="008A7C0A" w:rsidP="008A7C0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A7C0A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</w:tr>
      <w:tr w:rsidR="008A7C0A" w:rsidRPr="008A7C0A" w14:paraId="162A5411" w14:textId="77777777" w:rsidTr="008A7C0A">
        <w:trPr>
          <w:trHeight w:val="300"/>
          <w:jc w:val="center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43DD46" w14:textId="77777777" w:rsidR="008A7C0A" w:rsidRPr="008A7C0A" w:rsidRDefault="008A7C0A" w:rsidP="008A7C0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A7C0A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Nivolumab + Ipilimumab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8C872B" w14:textId="77777777" w:rsidR="008A7C0A" w:rsidRPr="008A7C0A" w:rsidRDefault="008A7C0A" w:rsidP="008A7C0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A7C0A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</w:tr>
      <w:tr w:rsidR="008A7C0A" w:rsidRPr="008A7C0A" w14:paraId="3A45157E" w14:textId="77777777" w:rsidTr="008A7C0A">
        <w:trPr>
          <w:trHeight w:val="300"/>
          <w:jc w:val="center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E7C2AD" w14:textId="77777777" w:rsidR="008A7C0A" w:rsidRPr="008A7C0A" w:rsidRDefault="008A7C0A" w:rsidP="008A7C0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A7C0A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Pazopanib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45106" w14:textId="77777777" w:rsidR="008A7C0A" w:rsidRPr="008A7C0A" w:rsidRDefault="008A7C0A" w:rsidP="008A7C0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A7C0A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</w:tr>
      <w:tr w:rsidR="008A7C0A" w:rsidRPr="008A7C0A" w14:paraId="5037A507" w14:textId="77777777" w:rsidTr="008A7C0A">
        <w:trPr>
          <w:trHeight w:val="300"/>
          <w:jc w:val="center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56531A" w14:textId="77777777" w:rsidR="008A7C0A" w:rsidRPr="008A7C0A" w:rsidRDefault="008A7C0A" w:rsidP="008A7C0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A7C0A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Pembrolizumab monotherapy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BEB522" w14:textId="77777777" w:rsidR="008A7C0A" w:rsidRPr="008A7C0A" w:rsidRDefault="008A7C0A" w:rsidP="008A7C0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A7C0A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Nil</w:t>
            </w:r>
          </w:p>
        </w:tc>
      </w:tr>
      <w:tr w:rsidR="008A7C0A" w:rsidRPr="008A7C0A" w14:paraId="794DCD3C" w14:textId="77777777" w:rsidTr="008A7C0A">
        <w:trPr>
          <w:trHeight w:val="300"/>
          <w:jc w:val="center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C2E8EB" w14:textId="77777777" w:rsidR="008A7C0A" w:rsidRPr="008A7C0A" w:rsidRDefault="008A7C0A" w:rsidP="008A7C0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A7C0A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Pembrolizumab + Axitinib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6E3E03" w14:textId="77777777" w:rsidR="008A7C0A" w:rsidRPr="008A7C0A" w:rsidRDefault="008A7C0A" w:rsidP="008A7C0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A7C0A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Nil</w:t>
            </w:r>
          </w:p>
        </w:tc>
      </w:tr>
      <w:tr w:rsidR="008A7C0A" w:rsidRPr="008A7C0A" w14:paraId="47725724" w14:textId="77777777" w:rsidTr="008A7C0A">
        <w:trPr>
          <w:trHeight w:val="300"/>
          <w:jc w:val="center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C766F7" w14:textId="77777777" w:rsidR="008A7C0A" w:rsidRPr="008A7C0A" w:rsidRDefault="008A7C0A" w:rsidP="008A7C0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A7C0A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Radiotherapy only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C5E86C" w14:textId="77777777" w:rsidR="008A7C0A" w:rsidRPr="008A7C0A" w:rsidRDefault="008A7C0A" w:rsidP="008A7C0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A7C0A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**</w:t>
            </w:r>
          </w:p>
        </w:tc>
      </w:tr>
      <w:tr w:rsidR="008A7C0A" w:rsidRPr="008A7C0A" w14:paraId="4C8E0965" w14:textId="77777777" w:rsidTr="008A7C0A">
        <w:trPr>
          <w:trHeight w:val="300"/>
          <w:jc w:val="center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85ED1A" w14:textId="77777777" w:rsidR="008A7C0A" w:rsidRPr="008A7C0A" w:rsidRDefault="008A7C0A" w:rsidP="008A7C0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A7C0A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Sunitinib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5BCF0" w14:textId="77777777" w:rsidR="008A7C0A" w:rsidRPr="008A7C0A" w:rsidRDefault="008A7C0A" w:rsidP="008A7C0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A7C0A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</w:tr>
      <w:tr w:rsidR="008A7C0A" w:rsidRPr="008A7C0A" w14:paraId="3C4C2F9D" w14:textId="77777777" w:rsidTr="008A7C0A">
        <w:trPr>
          <w:trHeight w:val="300"/>
          <w:jc w:val="center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0B491A" w14:textId="77777777" w:rsidR="008A7C0A" w:rsidRPr="008A7C0A" w:rsidRDefault="008A7C0A" w:rsidP="008A7C0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A7C0A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Temsirolimus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002304" w14:textId="77777777" w:rsidR="008A7C0A" w:rsidRPr="008A7C0A" w:rsidRDefault="008A7C0A" w:rsidP="008A7C0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A7C0A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Nil</w:t>
            </w:r>
          </w:p>
        </w:tc>
      </w:tr>
      <w:tr w:rsidR="008A7C0A" w:rsidRPr="008A7C0A" w14:paraId="34BF2D90" w14:textId="77777777" w:rsidTr="008A7C0A">
        <w:trPr>
          <w:trHeight w:val="300"/>
          <w:jc w:val="center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CB755F" w14:textId="77777777" w:rsidR="008A7C0A" w:rsidRPr="008A7C0A" w:rsidRDefault="008A7C0A" w:rsidP="008A7C0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A7C0A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Tivozanib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62A777" w14:textId="77777777" w:rsidR="008A7C0A" w:rsidRPr="008A7C0A" w:rsidRDefault="008A7C0A" w:rsidP="008A7C0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A7C0A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11</w:t>
            </w:r>
          </w:p>
        </w:tc>
      </w:tr>
      <w:tr w:rsidR="008A7C0A" w:rsidRPr="008A7C0A" w14:paraId="4A0BF582" w14:textId="77777777" w:rsidTr="008A7C0A">
        <w:trPr>
          <w:trHeight w:val="300"/>
          <w:jc w:val="center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43C308" w14:textId="77777777" w:rsidR="008A7C0A" w:rsidRPr="008A7C0A" w:rsidRDefault="008A7C0A" w:rsidP="008A7C0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A7C0A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Other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9DDBF4" w14:textId="77777777" w:rsidR="008A7C0A" w:rsidRPr="008A7C0A" w:rsidRDefault="008A7C0A" w:rsidP="008A7C0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A7C0A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Nil</w:t>
            </w:r>
          </w:p>
        </w:tc>
      </w:tr>
      <w:tr w:rsidR="008A7C0A" w:rsidRPr="008A7C0A" w14:paraId="58E59841" w14:textId="77777777" w:rsidTr="008A7C0A">
        <w:trPr>
          <w:trHeight w:val="300"/>
          <w:jc w:val="center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D65C36" w14:textId="77777777" w:rsidR="008A7C0A" w:rsidRPr="008A7C0A" w:rsidRDefault="008A7C0A" w:rsidP="008A7C0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A7C0A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Palliative Care only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9C513F" w14:textId="77777777" w:rsidR="008A7C0A" w:rsidRPr="008A7C0A" w:rsidRDefault="008A7C0A" w:rsidP="008A7C0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A7C0A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**</w:t>
            </w:r>
          </w:p>
        </w:tc>
      </w:tr>
    </w:tbl>
    <w:p w14:paraId="5FFA07B2" w14:textId="14508EEE" w:rsidR="008A7C0A" w:rsidRPr="008A7C0A" w:rsidRDefault="008A7C0A" w:rsidP="008A7C0A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</w:p>
    <w:p w14:paraId="16061986" w14:textId="77777777" w:rsidR="008A7C0A" w:rsidRPr="008A7C0A" w:rsidRDefault="008A7C0A" w:rsidP="008A7C0A">
      <w:pPr>
        <w:rPr>
          <w:rFonts w:ascii="Verdana" w:hAnsi="Verdana"/>
          <w:b/>
          <w:bCs/>
          <w:noProof/>
          <w:sz w:val="22"/>
          <w:szCs w:val="22"/>
        </w:rPr>
      </w:pPr>
    </w:p>
    <w:p w14:paraId="05C59FDA" w14:textId="77777777" w:rsidR="008A7C0A" w:rsidRPr="008A7C0A" w:rsidRDefault="008A7C0A" w:rsidP="008A7C0A">
      <w:pPr>
        <w:rPr>
          <w:rFonts w:ascii="Verdana" w:hAnsi="Verdana"/>
          <w:b/>
          <w:bCs/>
          <w:noProof/>
          <w:sz w:val="22"/>
          <w:szCs w:val="22"/>
        </w:rPr>
      </w:pPr>
    </w:p>
    <w:p w14:paraId="099228CB" w14:textId="6A3A43E6" w:rsidR="008A7C0A" w:rsidRPr="008A7C0A" w:rsidRDefault="008A7C0A" w:rsidP="008A7C0A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8A7C0A">
        <w:rPr>
          <w:rFonts w:ascii="Verdana" w:hAnsi="Verdana"/>
          <w:b/>
          <w:bCs/>
          <w:noProof/>
          <w:sz w:val="22"/>
          <w:szCs w:val="22"/>
        </w:rPr>
        <w:lastRenderedPageBreak/>
        <w:t>In the last 3 months, how many patients have undergone full or partial nephrectomy (any of the following OPCS codes M02.1, M02.2, M02.3,M02.4, M02.5, M03.1, M03.9, M04.2, M10.1 or M10.4)?</w:t>
      </w:r>
      <w:r w:rsidR="00FA199E">
        <w:rPr>
          <w:rFonts w:ascii="Verdana" w:hAnsi="Verdana"/>
          <w:b/>
          <w:bCs/>
          <w:noProof/>
          <w:sz w:val="22"/>
          <w:szCs w:val="22"/>
        </w:rPr>
        <w:br/>
      </w:r>
      <w:r w:rsidR="00FA199E" w:rsidRPr="00FA199E">
        <w:rPr>
          <w:rFonts w:ascii="Verdana" w:hAnsi="Verdana"/>
          <w:noProof/>
          <w:sz w:val="22"/>
          <w:szCs w:val="22"/>
        </w:rPr>
        <w:t>Please note that due to coding timescales, this information has been provided for the period June to August 2024 inclusive.</w:t>
      </w:r>
      <w:r w:rsidR="00FA199E">
        <w:rPr>
          <w:rFonts w:ascii="Verdana" w:hAnsi="Verdana"/>
          <w:b/>
          <w:bCs/>
          <w:noProof/>
          <w:sz w:val="22"/>
          <w:szCs w:val="22"/>
        </w:rPr>
        <w:br/>
      </w:r>
      <w:r w:rsidR="00FA199E">
        <w:rPr>
          <w:rFonts w:ascii="Verdana" w:hAnsi="Verdana"/>
          <w:b/>
          <w:bCs/>
          <w:noProof/>
          <w:sz w:val="22"/>
          <w:szCs w:val="22"/>
        </w:rPr>
        <w:br/>
      </w:r>
      <w:r w:rsidR="00FA199E" w:rsidRPr="00FA199E">
        <w:rPr>
          <w:rFonts w:ascii="Verdana" w:hAnsi="Verdana"/>
          <w:noProof/>
          <w:sz w:val="22"/>
          <w:szCs w:val="22"/>
        </w:rPr>
        <w:t>12 patients</w:t>
      </w:r>
    </w:p>
    <w:p w14:paraId="4733A8DF" w14:textId="77777777" w:rsidR="008A7C0A" w:rsidRPr="008A7C0A" w:rsidRDefault="008A7C0A" w:rsidP="008A7C0A">
      <w:pPr>
        <w:rPr>
          <w:rFonts w:ascii="Verdana" w:hAnsi="Verdana"/>
          <w:b/>
          <w:bCs/>
          <w:noProof/>
          <w:sz w:val="22"/>
          <w:szCs w:val="22"/>
        </w:rPr>
      </w:pPr>
    </w:p>
    <w:p w14:paraId="1827CBD0" w14:textId="72AEACF7" w:rsidR="00FA199E" w:rsidRPr="00FA199E" w:rsidRDefault="008A7C0A" w:rsidP="00FA199E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8A7C0A">
        <w:rPr>
          <w:rFonts w:ascii="Verdana" w:hAnsi="Verdana"/>
          <w:b/>
          <w:bCs/>
          <w:noProof/>
          <w:sz w:val="22"/>
          <w:szCs w:val="22"/>
        </w:rPr>
        <w:t>In the last 3 months, how many patients have been initiated* on the following agents for treatment for Renal Cell Carcinoma?</w:t>
      </w:r>
    </w:p>
    <w:p w14:paraId="45CB0266" w14:textId="0BAF8766" w:rsidR="00FA199E" w:rsidRPr="008A7C0A" w:rsidRDefault="00FA199E" w:rsidP="00FA199E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sz w:val="22"/>
        </w:rPr>
        <w:t>Please note that the information provided is for the period July to September 2024 inclusive.</w:t>
      </w:r>
    </w:p>
    <w:tbl>
      <w:tblPr>
        <w:tblW w:w="3660" w:type="dxa"/>
        <w:jc w:val="center"/>
        <w:tblLook w:val="04A0" w:firstRow="1" w:lastRow="0" w:firstColumn="1" w:lastColumn="0" w:noHBand="0" w:noVBand="1"/>
      </w:tblPr>
      <w:tblGrid>
        <w:gridCol w:w="3402"/>
        <w:gridCol w:w="676"/>
      </w:tblGrid>
      <w:tr w:rsidR="008A7C0A" w:rsidRPr="008A7C0A" w14:paraId="69038D47" w14:textId="77777777" w:rsidTr="008A7C0A">
        <w:trPr>
          <w:trHeight w:val="300"/>
          <w:jc w:val="center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8A7590" w14:textId="77777777" w:rsidR="008A7C0A" w:rsidRPr="008A7C0A" w:rsidRDefault="008A7C0A" w:rsidP="008A7C0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A7C0A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Nivolumab</w:t>
            </w: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CCC08C" w14:textId="77777777" w:rsidR="008A7C0A" w:rsidRPr="008A7C0A" w:rsidRDefault="008A7C0A" w:rsidP="008A7C0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A7C0A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</w:tr>
      <w:tr w:rsidR="008A7C0A" w:rsidRPr="008A7C0A" w14:paraId="5C70F705" w14:textId="77777777" w:rsidTr="008A7C0A">
        <w:trPr>
          <w:trHeight w:val="300"/>
          <w:jc w:val="center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4FD581" w14:textId="77777777" w:rsidR="008A7C0A" w:rsidRPr="008A7C0A" w:rsidRDefault="008A7C0A" w:rsidP="008A7C0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A7C0A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Nivolumab + Ipilimumab</w:t>
            </w: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BE813E" w14:textId="77777777" w:rsidR="008A7C0A" w:rsidRPr="008A7C0A" w:rsidRDefault="008A7C0A" w:rsidP="008A7C0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A7C0A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Nil</w:t>
            </w:r>
          </w:p>
        </w:tc>
      </w:tr>
      <w:tr w:rsidR="008A7C0A" w:rsidRPr="008A7C0A" w14:paraId="21F6AE83" w14:textId="77777777" w:rsidTr="008A7C0A">
        <w:trPr>
          <w:trHeight w:val="300"/>
          <w:jc w:val="center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C1704D" w14:textId="77777777" w:rsidR="008A7C0A" w:rsidRPr="008A7C0A" w:rsidRDefault="008A7C0A" w:rsidP="008A7C0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A7C0A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Nivolumab + Cabozantinib</w:t>
            </w: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FE32FC" w14:textId="77777777" w:rsidR="008A7C0A" w:rsidRPr="008A7C0A" w:rsidRDefault="008A7C0A" w:rsidP="008A7C0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A7C0A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</w:tr>
      <w:tr w:rsidR="008A7C0A" w:rsidRPr="008A7C0A" w14:paraId="7F657536" w14:textId="77777777" w:rsidTr="008A7C0A">
        <w:trPr>
          <w:trHeight w:val="300"/>
          <w:jc w:val="center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919D93" w14:textId="77777777" w:rsidR="008A7C0A" w:rsidRPr="008A7C0A" w:rsidRDefault="008A7C0A" w:rsidP="008A7C0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A7C0A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Lenvatinib + Pembrolizumab</w:t>
            </w: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56DCE7" w14:textId="77777777" w:rsidR="008A7C0A" w:rsidRPr="008A7C0A" w:rsidRDefault="008A7C0A" w:rsidP="008A7C0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A7C0A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Nil</w:t>
            </w:r>
          </w:p>
        </w:tc>
      </w:tr>
      <w:tr w:rsidR="008A7C0A" w:rsidRPr="008A7C0A" w14:paraId="5A759D94" w14:textId="77777777" w:rsidTr="008A7C0A">
        <w:trPr>
          <w:trHeight w:val="300"/>
          <w:jc w:val="center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4E9D03" w14:textId="77777777" w:rsidR="008A7C0A" w:rsidRPr="008A7C0A" w:rsidRDefault="008A7C0A" w:rsidP="008A7C0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A7C0A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Avelumab + Axitinib</w:t>
            </w: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A7ACB" w14:textId="77777777" w:rsidR="008A7C0A" w:rsidRPr="008A7C0A" w:rsidRDefault="008A7C0A" w:rsidP="008A7C0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A7C0A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Nil</w:t>
            </w:r>
          </w:p>
        </w:tc>
      </w:tr>
    </w:tbl>
    <w:p w14:paraId="2178A95B" w14:textId="33C22C80" w:rsidR="00873328" w:rsidRPr="008A7C0A" w:rsidRDefault="00873328" w:rsidP="008A7C0A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</w:p>
    <w:p w14:paraId="086E26E1" w14:textId="77777777" w:rsidR="008A7C0A" w:rsidRPr="00FC3B42" w:rsidRDefault="008A7C0A" w:rsidP="008A7C0A">
      <w:pPr>
        <w:rPr>
          <w:rFonts w:ascii="Verdana" w:hAnsi="Verdana" w:cs="Times New Roman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* </w:t>
      </w:r>
      <w:r w:rsidRPr="008A7C0A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8A7C0A">
          <w:rPr>
            <w:rFonts w:ascii="Verdana" w:hAnsi="Verdana"/>
            <w:sz w:val="22"/>
            <w:szCs w:val="22"/>
          </w:rPr>
          <w:t>Freedom of Information</w:t>
        </w:r>
      </w:smartTag>
      <w:r w:rsidRPr="008A7C0A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8A7C0A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8A7C0A">
        <w:rPr>
          <w:rFonts w:ascii="Verdana" w:hAnsi="Verdana"/>
          <w:bCs/>
          <w:iCs/>
          <w:sz w:val="22"/>
          <w:szCs w:val="22"/>
        </w:rPr>
        <w:t>in regard to</w:t>
      </w:r>
      <w:r w:rsidRPr="008A7C0A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8A7C0A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8A7C0A">
        <w:rPr>
          <w:rFonts w:ascii="Verdana" w:hAnsi="Verdana"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8A7C0A">
        <w:rPr>
          <w:rFonts w:ascii="Verdana" w:hAnsi="Verdana"/>
          <w:noProof/>
          <w:sz w:val="22"/>
          <w:szCs w:val="22"/>
        </w:rPr>
        <w:t>** this information is held in patient records</w:t>
      </w:r>
      <w:r>
        <w:rPr>
          <w:rFonts w:ascii="Verdana" w:hAnsi="Verdana"/>
          <w:b/>
          <w:bCs/>
          <w:noProof/>
          <w:sz w:val="22"/>
          <w:szCs w:val="22"/>
        </w:rPr>
        <w:t xml:space="preserve">. </w:t>
      </w: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sixty day period locating, retrieving and identifying information in order to deal with a request for information and therefore we are withholding this information at this time. </w:t>
      </w:r>
    </w:p>
    <w:p w14:paraId="645A3B43" w14:textId="62558120" w:rsidR="009B0643" w:rsidRDefault="009B0643" w:rsidP="009B0643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9B0643">
        <w:rPr>
          <w:rFonts w:ascii="Verdana" w:hAnsi="Verdana"/>
          <w:b/>
          <w:bCs/>
          <w:noProof/>
          <w:sz w:val="22"/>
          <w:szCs w:val="22"/>
        </w:rPr>
        <w:t>Does you</w:t>
      </w:r>
      <w:r w:rsidRPr="009B0643">
        <w:rPr>
          <w:rFonts w:ascii="Verdana" w:hAnsi="Verdana"/>
          <w:b/>
          <w:bCs/>
          <w:noProof/>
          <w:sz w:val="22"/>
          <w:szCs w:val="22"/>
        </w:rPr>
        <w:t>r Health Board</w:t>
      </w:r>
      <w:r w:rsidRPr="009B0643">
        <w:rPr>
          <w:rFonts w:ascii="Verdana" w:hAnsi="Verdana"/>
          <w:b/>
          <w:bCs/>
          <w:noProof/>
          <w:sz w:val="22"/>
          <w:szCs w:val="22"/>
        </w:rPr>
        <w:t xml:space="preserve"> participate in any clinical trials for the treatment of renal cell carcinoma? If so please provide the name of each trial and number of patients that are taking part?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9B0643">
        <w:rPr>
          <w:rFonts w:ascii="Verdana" w:hAnsi="Verdana"/>
          <w:noProof/>
          <w:sz w:val="22"/>
          <w:szCs w:val="22"/>
        </w:rPr>
        <w:t>There are currently no open recruiting clinical trials for the treatment of renal cell carcinoma</w:t>
      </w:r>
      <w:r>
        <w:rPr>
          <w:rFonts w:ascii="Verdana" w:hAnsi="Verdana"/>
          <w:noProof/>
          <w:sz w:val="22"/>
          <w:szCs w:val="22"/>
        </w:rPr>
        <w:t>.</w:t>
      </w:r>
      <w:r w:rsidR="00421E7F" w:rsidRPr="009B0643">
        <w:rPr>
          <w:rFonts w:ascii="Verdana" w:hAnsi="Verdana"/>
          <w:b/>
          <w:bCs/>
          <w:noProof/>
          <w:sz w:val="22"/>
          <w:szCs w:val="22"/>
        </w:rPr>
        <w:br/>
      </w:r>
    </w:p>
    <w:p w14:paraId="75970B72" w14:textId="0715A4A6" w:rsidR="00A10460" w:rsidRPr="009B0643" w:rsidRDefault="00421E7F" w:rsidP="009B0643">
      <w:pPr>
        <w:rPr>
          <w:rFonts w:ascii="Verdana" w:hAnsi="Verdana"/>
          <w:b/>
          <w:bCs/>
          <w:noProof/>
          <w:sz w:val="22"/>
          <w:szCs w:val="22"/>
        </w:rPr>
      </w:pPr>
      <w:r w:rsidRPr="009B0643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1B1FFF8F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AE60EA" w14:textId="77777777" w:rsidR="005029F2" w:rsidRDefault="005029F2" w:rsidP="005029F2">
    <w:pPr>
      <w:pStyle w:val="Footer"/>
    </w:pPr>
  </w:p>
  <w:p w14:paraId="19D926D2" w14:textId="77777777" w:rsidR="005029F2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6CDEE189" wp14:editId="3D7F31F1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3AB307A1" w14:textId="77777777" w:rsidR="005029F2" w:rsidRPr="002B2CF6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5807405"/>
    <w:multiLevelType w:val="hybridMultilevel"/>
    <w:tmpl w:val="55AE5FC4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4DA07F7"/>
    <w:multiLevelType w:val="hybridMultilevel"/>
    <w:tmpl w:val="1708EA4E"/>
    <w:lvl w:ilvl="0" w:tplc="918C1B06">
      <w:numFmt w:val="bullet"/>
      <w:lvlText w:val=""/>
      <w:lvlJc w:val="left"/>
      <w:pPr>
        <w:ind w:left="865" w:hanging="360"/>
      </w:pPr>
      <w:rPr>
        <w:rFonts w:ascii="Symbol" w:eastAsia="Calibr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7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9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C5B6231"/>
    <w:multiLevelType w:val="hybridMultilevel"/>
    <w:tmpl w:val="8ED286A0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7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6D731178"/>
    <w:multiLevelType w:val="hybridMultilevel"/>
    <w:tmpl w:val="01A21AD6"/>
    <w:lvl w:ilvl="0" w:tplc="A7D4EF6E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0"/>
  </w:num>
  <w:num w:numId="3">
    <w:abstractNumId w:val="10"/>
  </w:num>
  <w:num w:numId="4">
    <w:abstractNumId w:val="18"/>
  </w:num>
  <w:num w:numId="5">
    <w:abstractNumId w:val="5"/>
  </w:num>
  <w:num w:numId="6">
    <w:abstractNumId w:val="4"/>
  </w:num>
  <w:num w:numId="7">
    <w:abstractNumId w:val="12"/>
  </w:num>
  <w:num w:numId="8">
    <w:abstractNumId w:val="17"/>
  </w:num>
  <w:num w:numId="9">
    <w:abstractNumId w:val="21"/>
  </w:num>
  <w:num w:numId="10">
    <w:abstractNumId w:val="1"/>
  </w:num>
  <w:num w:numId="11">
    <w:abstractNumId w:val="11"/>
  </w:num>
  <w:num w:numId="12">
    <w:abstractNumId w:val="14"/>
  </w:num>
  <w:num w:numId="13">
    <w:abstractNumId w:val="19"/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7"/>
  </w:num>
  <w:num w:numId="18">
    <w:abstractNumId w:val="2"/>
  </w:num>
  <w:num w:numId="19">
    <w:abstractNumId w:val="16"/>
  </w:num>
  <w:num w:numId="20">
    <w:abstractNumId w:val="20"/>
  </w:num>
  <w:num w:numId="21">
    <w:abstractNumId w:val="6"/>
  </w:num>
  <w:num w:numId="2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8A7C0A"/>
    <w:rsid w:val="0090178A"/>
    <w:rsid w:val="00912B14"/>
    <w:rsid w:val="009269BD"/>
    <w:rsid w:val="00937E61"/>
    <w:rsid w:val="009574AC"/>
    <w:rsid w:val="0097092D"/>
    <w:rsid w:val="00982170"/>
    <w:rsid w:val="009A0943"/>
    <w:rsid w:val="009B06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A199E"/>
    <w:rsid w:val="00FB1E56"/>
    <w:rsid w:val="00FE40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372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8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7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CA8697-B779-4C20-B3BA-582CA1E36E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70</TotalTime>
  <Pages>2</Pages>
  <Words>496</Words>
  <Characters>2829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25</cp:revision>
  <cp:lastPrinted>2019-03-26T11:11:00Z</cp:lastPrinted>
  <dcterms:created xsi:type="dcterms:W3CDTF">2021-09-13T07:38:00Z</dcterms:created>
  <dcterms:modified xsi:type="dcterms:W3CDTF">2024-10-25T07:52:00Z</dcterms:modified>
</cp:coreProperties>
</file>