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6D485E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6109">
                              <w:rPr>
                                <w:rFonts w:ascii="Verdana" w:hAnsi="Verdana"/>
                                <w:b/>
                                <w:sz w:val="22"/>
                                <w:szCs w:val="22"/>
                              </w:rPr>
                              <w:t>24-J-023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6D485E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6109">
                        <w:rPr>
                          <w:rFonts w:ascii="Verdana" w:hAnsi="Verdana"/>
                          <w:b/>
                          <w:sz w:val="22"/>
                          <w:szCs w:val="22"/>
                        </w:rPr>
                        <w:t>24-J-023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220D7DC"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B9E9BCB" w14:textId="16165F50" w:rsidR="00FD6109" w:rsidRPr="00FD6109" w:rsidRDefault="00FD6109" w:rsidP="00FD6109">
      <w:pPr>
        <w:rPr>
          <w:rFonts w:ascii="Verdana" w:eastAsia="Times New Roman" w:hAnsi="Verdana"/>
          <w:b/>
          <w:bCs/>
          <w:sz w:val="22"/>
          <w:szCs w:val="22"/>
        </w:rPr>
      </w:pPr>
      <w:r w:rsidRPr="00FD6109">
        <w:rPr>
          <w:rFonts w:ascii="Verdana" w:eastAsia="Times New Roman" w:hAnsi="Verdana"/>
          <w:b/>
          <w:bCs/>
          <w:sz w:val="22"/>
          <w:szCs w:val="22"/>
        </w:rPr>
        <w:t xml:space="preserve">How much have </w:t>
      </w:r>
      <w:r>
        <w:rPr>
          <w:rFonts w:ascii="Verdana" w:eastAsia="Times New Roman" w:hAnsi="Verdana"/>
          <w:b/>
          <w:bCs/>
          <w:sz w:val="22"/>
          <w:szCs w:val="22"/>
        </w:rPr>
        <w:t>Swansea Bay University Health Board (</w:t>
      </w:r>
      <w:r w:rsidRPr="00FD6109">
        <w:rPr>
          <w:rFonts w:ascii="Verdana" w:eastAsia="Times New Roman" w:hAnsi="Verdana"/>
          <w:b/>
          <w:bCs/>
          <w:sz w:val="22"/>
          <w:szCs w:val="22"/>
        </w:rPr>
        <w:t>SBUHB</w:t>
      </w:r>
      <w:r>
        <w:rPr>
          <w:rFonts w:ascii="Verdana" w:eastAsia="Times New Roman" w:hAnsi="Verdana"/>
          <w:b/>
          <w:bCs/>
          <w:sz w:val="22"/>
          <w:szCs w:val="22"/>
        </w:rPr>
        <w:t>)</w:t>
      </w:r>
      <w:r w:rsidRPr="00FD6109">
        <w:rPr>
          <w:rFonts w:ascii="Verdana" w:eastAsia="Times New Roman" w:hAnsi="Verdana"/>
          <w:b/>
          <w:bCs/>
          <w:sz w:val="22"/>
          <w:szCs w:val="22"/>
        </w:rPr>
        <w:t xml:space="preserve"> paid to Niche Consulting for the maternity and neonatal review website?</w:t>
      </w:r>
    </w:p>
    <w:p w14:paraId="58B2F4E3" w14:textId="1BF9992D" w:rsidR="00286642" w:rsidRDefault="00286642" w:rsidP="00DC0D5A">
      <w:pPr>
        <w:spacing w:before="280"/>
        <w:rPr>
          <w:rFonts w:ascii="Verdana" w:hAnsi="Verdana"/>
          <w:b/>
          <w:sz w:val="22"/>
        </w:rPr>
      </w:pPr>
      <w:r>
        <w:rPr>
          <w:rFonts w:ascii="Verdana" w:hAnsi="Verdana"/>
          <w:b/>
          <w:sz w:val="22"/>
        </w:rPr>
        <w:t>Our Response:</w:t>
      </w:r>
    </w:p>
    <w:p w14:paraId="75970B72" w14:textId="48556676" w:rsidR="00A10460" w:rsidRDefault="008265FB" w:rsidP="00A65DDC">
      <w:pPr>
        <w:rPr>
          <w:rFonts w:ascii="Verdana" w:hAnsi="Verdana"/>
          <w:b/>
          <w:bCs/>
          <w:noProof/>
          <w:sz w:val="22"/>
          <w:szCs w:val="22"/>
        </w:rPr>
      </w:pPr>
      <w:r>
        <w:rPr>
          <w:rFonts w:ascii="Verdana" w:hAnsi="Verdana"/>
          <w:sz w:val="22"/>
          <w:szCs w:val="22"/>
        </w:rPr>
        <w:t xml:space="preserve">Please note that although all monies are paid to Niche for the above website, only part of these monies are retained by them. Large parts of this work </w:t>
      </w:r>
      <w:proofErr w:type="gramStart"/>
      <w:r>
        <w:rPr>
          <w:rFonts w:ascii="Verdana" w:hAnsi="Verdana"/>
          <w:sz w:val="22"/>
          <w:szCs w:val="22"/>
        </w:rPr>
        <w:t>is</w:t>
      </w:r>
      <w:proofErr w:type="gramEnd"/>
      <w:r>
        <w:rPr>
          <w:rFonts w:ascii="Verdana" w:hAnsi="Verdana"/>
          <w:sz w:val="22"/>
          <w:szCs w:val="22"/>
        </w:rPr>
        <w:t xml:space="preserve"> subcontracted (such as technical specialist web design and data warehousing) so although this money is paid to Niche, this is directly passed on to subcontractors for this work.</w:t>
      </w:r>
      <w:r>
        <w:rPr>
          <w:rFonts w:ascii="Verdana" w:hAnsi="Verdana"/>
          <w:sz w:val="22"/>
          <w:szCs w:val="22"/>
        </w:rPr>
        <w:br/>
      </w:r>
      <w:r>
        <w:rPr>
          <w:rFonts w:ascii="Verdana" w:hAnsi="Verdana"/>
          <w:sz w:val="22"/>
          <w:szCs w:val="22"/>
        </w:rPr>
        <w:br/>
      </w:r>
      <w:r w:rsidR="00D6430A">
        <w:rPr>
          <w:rFonts w:ascii="Verdana" w:hAnsi="Verdana"/>
          <w:sz w:val="22"/>
          <w:szCs w:val="22"/>
        </w:rPr>
        <w:t>As at 13</w:t>
      </w:r>
      <w:r w:rsidR="00D6430A" w:rsidRPr="00D6430A">
        <w:rPr>
          <w:rFonts w:ascii="Verdana" w:hAnsi="Verdana"/>
          <w:sz w:val="22"/>
          <w:szCs w:val="22"/>
          <w:vertAlign w:val="superscript"/>
        </w:rPr>
        <w:t>th</w:t>
      </w:r>
      <w:r w:rsidR="00D6430A">
        <w:rPr>
          <w:rFonts w:ascii="Verdana" w:hAnsi="Verdana"/>
          <w:sz w:val="22"/>
          <w:szCs w:val="22"/>
        </w:rPr>
        <w:t xml:space="preserve"> November 2024</w:t>
      </w:r>
      <w:r>
        <w:rPr>
          <w:rFonts w:ascii="Verdana" w:hAnsi="Verdana"/>
          <w:sz w:val="22"/>
          <w:szCs w:val="22"/>
        </w:rPr>
        <w:t>;</w:t>
      </w:r>
      <w:r>
        <w:rPr>
          <w:rFonts w:ascii="Verdana" w:hAnsi="Verdana"/>
          <w:sz w:val="22"/>
          <w:szCs w:val="22"/>
        </w:rPr>
        <w:br/>
      </w:r>
      <w:r w:rsidR="00D6430A">
        <w:rPr>
          <w:rFonts w:ascii="Verdana" w:hAnsi="Verdana"/>
          <w:sz w:val="22"/>
          <w:szCs w:val="22"/>
        </w:rPr>
        <w:t>SBUHB had paid £</w:t>
      </w:r>
      <w:r>
        <w:rPr>
          <w:rFonts w:ascii="Verdana" w:hAnsi="Verdana"/>
          <w:sz w:val="22"/>
          <w:szCs w:val="22"/>
        </w:rPr>
        <w:t>18,637</w:t>
      </w:r>
      <w:r w:rsidR="00D6430A">
        <w:rPr>
          <w:rFonts w:ascii="Verdana" w:hAnsi="Verdana"/>
          <w:sz w:val="22"/>
          <w:szCs w:val="22"/>
        </w:rPr>
        <w:t xml:space="preserve">.00 to Niche Consulting for the </w:t>
      </w:r>
      <w:r>
        <w:rPr>
          <w:rFonts w:ascii="Verdana" w:hAnsi="Verdana"/>
          <w:sz w:val="22"/>
          <w:szCs w:val="22"/>
        </w:rPr>
        <w:t>setup</w:t>
      </w:r>
      <w:r w:rsidR="00E72243">
        <w:rPr>
          <w:rFonts w:ascii="Verdana" w:hAnsi="Verdana"/>
          <w:sz w:val="22"/>
          <w:szCs w:val="22"/>
        </w:rPr>
        <w:t xml:space="preserve"> of the </w:t>
      </w:r>
      <w:r w:rsidR="00D6430A">
        <w:rPr>
          <w:rFonts w:ascii="Verdana" w:hAnsi="Verdana"/>
          <w:sz w:val="22"/>
          <w:szCs w:val="22"/>
        </w:rPr>
        <w:t>maternity and neonatal review website</w:t>
      </w:r>
      <w:r>
        <w:rPr>
          <w:rFonts w:ascii="Verdana" w:hAnsi="Verdana"/>
          <w:sz w:val="22"/>
          <w:szCs w:val="22"/>
        </w:rPr>
        <w:t xml:space="preserve"> and data warehousing</w:t>
      </w:r>
      <w:r w:rsidR="00D6430A">
        <w:rPr>
          <w:rFonts w:ascii="Verdana" w:hAnsi="Verdana"/>
          <w:sz w:val="22"/>
          <w:szCs w:val="22"/>
        </w:rPr>
        <w:t xml:space="preserve">. </w:t>
      </w:r>
      <w:r w:rsidR="002F77E7">
        <w:rPr>
          <w:rFonts w:ascii="Verdana" w:hAnsi="Verdana"/>
          <w:sz w:val="22"/>
          <w:szCs w:val="22"/>
        </w:rPr>
        <w:br/>
      </w:r>
      <w:r>
        <w:rPr>
          <w:rFonts w:ascii="Verdana" w:hAnsi="Verdana"/>
          <w:sz w:val="22"/>
          <w:szCs w:val="22"/>
        </w:rPr>
        <w:br/>
      </w:r>
      <w:r w:rsidR="002F77E7" w:rsidRPr="002F77E7">
        <w:rPr>
          <w:rFonts w:ascii="Verdana" w:hAnsi="Verdana"/>
          <w:sz w:val="22"/>
          <w:szCs w:val="22"/>
        </w:rPr>
        <w:t>Although we are not required to produce new information in response to a FOIA request, outside of FOIA and in order to provide additional assistance we have consulted with Niche Consulting to understand the onward distribution of such sums and they have informed us that £9,877 was retained by Niche for their services in relation to this, and £8,760 was paid onwards to sub-contractors for the services noted above.</w:t>
      </w:r>
      <w:r w:rsidR="002F77E7">
        <w:rPr>
          <w:rFonts w:ascii="Verdana" w:hAnsi="Verdana"/>
          <w:sz w:val="22"/>
          <w:szCs w:val="22"/>
        </w:rPr>
        <w:br/>
      </w:r>
      <w:r w:rsidR="002F77E7">
        <w:rPr>
          <w:rFonts w:ascii="Verdana" w:hAnsi="Verdana"/>
          <w:sz w:val="22"/>
          <w:szCs w:val="22"/>
        </w:rPr>
        <w:br/>
      </w:r>
      <w:r w:rsidR="00421E7F">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3D840F06" w:rsidR="00421E7F" w:rsidRPr="00A10460" w:rsidRDefault="00421E7F" w:rsidP="00D6430A">
      <w:pPr>
        <w:spacing w:before="0" w:after="0" w:line="240" w:lineRule="auto"/>
        <w:ind w:left="0" w:right="0"/>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F77E7"/>
    <w:rsid w:val="00304A21"/>
    <w:rsid w:val="0035435D"/>
    <w:rsid w:val="00355B9A"/>
    <w:rsid w:val="003648A8"/>
    <w:rsid w:val="003675CF"/>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265FB"/>
    <w:rsid w:val="00846C1D"/>
    <w:rsid w:val="00873328"/>
    <w:rsid w:val="0089491A"/>
    <w:rsid w:val="008A2D60"/>
    <w:rsid w:val="0090178A"/>
    <w:rsid w:val="00912B14"/>
    <w:rsid w:val="009269BD"/>
    <w:rsid w:val="00937E61"/>
    <w:rsid w:val="009574AC"/>
    <w:rsid w:val="0097092D"/>
    <w:rsid w:val="00977B1F"/>
    <w:rsid w:val="00982170"/>
    <w:rsid w:val="009A0943"/>
    <w:rsid w:val="009B087A"/>
    <w:rsid w:val="009B21AD"/>
    <w:rsid w:val="009B7CC6"/>
    <w:rsid w:val="009C5169"/>
    <w:rsid w:val="009D50E8"/>
    <w:rsid w:val="009F7815"/>
    <w:rsid w:val="00A10460"/>
    <w:rsid w:val="00A17614"/>
    <w:rsid w:val="00A56076"/>
    <w:rsid w:val="00A65DDC"/>
    <w:rsid w:val="00A84640"/>
    <w:rsid w:val="00AB4D54"/>
    <w:rsid w:val="00AF0E8B"/>
    <w:rsid w:val="00AF691A"/>
    <w:rsid w:val="00B031C2"/>
    <w:rsid w:val="00B34966"/>
    <w:rsid w:val="00B4208E"/>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6430A"/>
    <w:rsid w:val="00DC0D5A"/>
    <w:rsid w:val="00DC47F3"/>
    <w:rsid w:val="00DC7FA9"/>
    <w:rsid w:val="00DD5E37"/>
    <w:rsid w:val="00DF2EA1"/>
    <w:rsid w:val="00E11F2D"/>
    <w:rsid w:val="00E26720"/>
    <w:rsid w:val="00E545D8"/>
    <w:rsid w:val="00E72243"/>
    <w:rsid w:val="00E817B3"/>
    <w:rsid w:val="00E90BC7"/>
    <w:rsid w:val="00EE0615"/>
    <w:rsid w:val="00F26B29"/>
    <w:rsid w:val="00F91A7E"/>
    <w:rsid w:val="00F96598"/>
    <w:rsid w:val="00FA0C91"/>
    <w:rsid w:val="00FA177F"/>
    <w:rsid w:val="00FB1E56"/>
    <w:rsid w:val="00FD6109"/>
    <w:rsid w:val="00FE3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977B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042065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1</Pages>
  <Words>210</Words>
  <Characters>1197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2025-01-10T13:29:00Z</dcterms:modified>
</cp:coreProperties>
</file>