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02DAF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73E07">
                              <w:rPr>
                                <w:rFonts w:ascii="Verdana" w:hAnsi="Verdana"/>
                                <w:b/>
                                <w:sz w:val="22"/>
                                <w:szCs w:val="22"/>
                              </w:rPr>
                              <w:t>24-J-028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A02DAF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73E07">
                        <w:rPr>
                          <w:rFonts w:ascii="Verdana" w:hAnsi="Verdana"/>
                          <w:b/>
                          <w:sz w:val="22"/>
                          <w:szCs w:val="22"/>
                        </w:rPr>
                        <w:t>24-J-028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502D60B" w14:textId="779E9533" w:rsidR="00C32ED4" w:rsidRPr="00C32ED4" w:rsidRDefault="00C32ED4" w:rsidP="00C32ED4">
      <w:pPr>
        <w:rPr>
          <w:rFonts w:ascii="Verdana" w:hAnsi="Verdana"/>
          <w:sz w:val="22"/>
          <w:szCs w:val="22"/>
        </w:rPr>
      </w:pPr>
      <w:r w:rsidRPr="00FC3B42">
        <w:rPr>
          <w:rFonts w:ascii="Verdana" w:hAnsi="Verdana"/>
          <w:sz w:val="22"/>
          <w:szCs w:val="22"/>
        </w:rPr>
        <w:t>Please note that when considering the numbers below it is worth noting that we postpone and reschedule operations as soon as possible.  The word ‘cancel’ can be taken to mean they are not carried out at all which is different to postponing and rescheduling.</w:t>
      </w:r>
      <w:r w:rsidRPr="00FC3B42">
        <w:rPr>
          <w:rFonts w:ascii="Verdana" w:hAnsi="Verdana" w:cs="Tahoma"/>
          <w:b/>
          <w:sz w:val="22"/>
          <w:szCs w:val="22"/>
        </w:rPr>
        <w:tab/>
      </w:r>
      <w:r w:rsidRPr="00FC3B42">
        <w:rPr>
          <w:rFonts w:ascii="Verdana" w:hAnsi="Verdana" w:cs="Tahoma"/>
          <w:sz w:val="22"/>
          <w:szCs w:val="22"/>
        </w:rPr>
        <w:tab/>
      </w:r>
    </w:p>
    <w:p w14:paraId="08DA5BF6" w14:textId="77777777" w:rsidR="00C32ED4" w:rsidRPr="00FC3B42" w:rsidRDefault="00C32ED4" w:rsidP="00C32ED4">
      <w:pPr>
        <w:rPr>
          <w:rFonts w:ascii="Verdana" w:hAnsi="Verdana" w:cs="Tahoma"/>
          <w:sz w:val="22"/>
          <w:szCs w:val="22"/>
        </w:rPr>
      </w:pPr>
      <w:r w:rsidRPr="00FC3B42">
        <w:rPr>
          <w:rFonts w:ascii="Verdana" w:hAnsi="Verdana" w:cs="Tahoma"/>
          <w:sz w:val="22"/>
          <w:szCs w:val="22"/>
        </w:rPr>
        <w:t>Please note our systems will record any changes as cancellations regardless of whether or not it is actually the cancellation of a confirmed operation i.e. changing the times on operating schedule, typing errors such as incorrect time entered.  Therefore the figures will reflect changes to draft schedules, corrections etc. along with cancelled operations. These schedule changes or amendments are not appointments which are sent to patients, but internal changes ahead of an appointment being sent out to a patient. This should be taken into account when interpreting the figures.</w:t>
      </w:r>
    </w:p>
    <w:p w14:paraId="07BE6109" w14:textId="77777777" w:rsidR="007D6BD5" w:rsidRPr="007D6BD5" w:rsidRDefault="007D6BD5" w:rsidP="007D6BD5">
      <w:pPr>
        <w:spacing w:line="252" w:lineRule="auto"/>
        <w:rPr>
          <w:rFonts w:ascii="Verdana" w:eastAsia="Times New Roman" w:hAnsi="Verdana"/>
          <w:sz w:val="22"/>
          <w:szCs w:val="22"/>
        </w:rPr>
      </w:pPr>
      <w:r w:rsidRPr="007D6BD5">
        <w:rPr>
          <w:rFonts w:ascii="Verdana" w:eastAsia="Times New Roman" w:hAnsi="Verdana"/>
          <w:sz w:val="22"/>
          <w:szCs w:val="22"/>
        </w:rPr>
        <w:t>The information is based on the nationally submitted PAPs (postponed admitted procedures/admissions) information.</w: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D004A47" w14:textId="33F7FB10" w:rsidR="00834E5A" w:rsidRPr="00834E5A" w:rsidRDefault="00834E5A" w:rsidP="00834E5A">
      <w:pPr>
        <w:pStyle w:val="ListParagraph"/>
        <w:numPr>
          <w:ilvl w:val="0"/>
          <w:numId w:val="20"/>
        </w:numPr>
        <w:spacing w:before="280"/>
        <w:rPr>
          <w:rFonts w:ascii="Verdana" w:hAnsi="Verdana"/>
          <w:b/>
          <w:sz w:val="22"/>
        </w:rPr>
      </w:pPr>
      <w:r w:rsidRPr="00834E5A">
        <w:rPr>
          <w:rFonts w:ascii="Verdana" w:hAnsi="Verdana"/>
          <w:b/>
          <w:sz w:val="22"/>
        </w:rPr>
        <w:t>How many operations were cancelled at the health board's request and through no fault of the patient in the last four years? (2020-21, 2021-22, 2022-23, 2023-24)</w:t>
      </w:r>
    </w:p>
    <w:tbl>
      <w:tblPr>
        <w:tblW w:w="6440" w:type="dxa"/>
        <w:jc w:val="center"/>
        <w:tblLook w:val="04A0" w:firstRow="1" w:lastRow="0" w:firstColumn="1" w:lastColumn="0" w:noHBand="0" w:noVBand="1"/>
      </w:tblPr>
      <w:tblGrid>
        <w:gridCol w:w="3000"/>
        <w:gridCol w:w="980"/>
        <w:gridCol w:w="980"/>
        <w:gridCol w:w="980"/>
        <w:gridCol w:w="980"/>
      </w:tblGrid>
      <w:tr w:rsidR="00834E5A" w:rsidRPr="00834E5A" w14:paraId="5E693F81" w14:textId="77777777" w:rsidTr="00C32ED4">
        <w:trPr>
          <w:trHeight w:val="315"/>
          <w:jc w:val="center"/>
        </w:trPr>
        <w:tc>
          <w:tcPr>
            <w:tcW w:w="300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25384164" w14:textId="77777777" w:rsidR="00834E5A" w:rsidRPr="00834E5A" w:rsidRDefault="00834E5A" w:rsidP="00834E5A">
            <w:pPr>
              <w:spacing w:before="0" w:after="0" w:line="240" w:lineRule="auto"/>
              <w:ind w:left="0" w:right="0"/>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Cancellation Type</w:t>
            </w:r>
          </w:p>
        </w:tc>
        <w:tc>
          <w:tcPr>
            <w:tcW w:w="860" w:type="dxa"/>
            <w:tcBorders>
              <w:top w:val="single" w:sz="8" w:space="0" w:color="auto"/>
              <w:left w:val="nil"/>
              <w:bottom w:val="single" w:sz="8" w:space="0" w:color="auto"/>
              <w:right w:val="nil"/>
            </w:tcBorders>
            <w:shd w:val="clear" w:color="000000" w:fill="DDEBF7"/>
            <w:noWrap/>
            <w:vAlign w:val="center"/>
            <w:hideMark/>
          </w:tcPr>
          <w:p w14:paraId="7A315B30"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2020/21</w:t>
            </w:r>
          </w:p>
        </w:tc>
        <w:tc>
          <w:tcPr>
            <w:tcW w:w="86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528433AD"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2021/22</w:t>
            </w:r>
          </w:p>
        </w:tc>
        <w:tc>
          <w:tcPr>
            <w:tcW w:w="860" w:type="dxa"/>
            <w:tcBorders>
              <w:top w:val="single" w:sz="8" w:space="0" w:color="auto"/>
              <w:left w:val="nil"/>
              <w:bottom w:val="single" w:sz="8" w:space="0" w:color="auto"/>
              <w:right w:val="nil"/>
            </w:tcBorders>
            <w:shd w:val="clear" w:color="000000" w:fill="DDEBF7"/>
            <w:noWrap/>
            <w:vAlign w:val="center"/>
            <w:hideMark/>
          </w:tcPr>
          <w:p w14:paraId="34BF5BC6"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2022/23</w:t>
            </w:r>
          </w:p>
        </w:tc>
        <w:tc>
          <w:tcPr>
            <w:tcW w:w="86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2C30924C"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2023/24</w:t>
            </w:r>
          </w:p>
        </w:tc>
      </w:tr>
      <w:tr w:rsidR="00834E5A" w:rsidRPr="00834E5A" w14:paraId="3A4FE21B" w14:textId="77777777" w:rsidTr="00C32ED4">
        <w:trPr>
          <w:trHeight w:val="315"/>
          <w:jc w:val="center"/>
        </w:trPr>
        <w:tc>
          <w:tcPr>
            <w:tcW w:w="3000" w:type="dxa"/>
            <w:tcBorders>
              <w:top w:val="nil"/>
              <w:left w:val="single" w:sz="8" w:space="0" w:color="auto"/>
              <w:bottom w:val="single" w:sz="8" w:space="0" w:color="auto"/>
              <w:right w:val="single" w:sz="8" w:space="0" w:color="auto"/>
            </w:tcBorders>
            <w:shd w:val="clear" w:color="auto" w:fill="auto"/>
            <w:noWrap/>
            <w:vAlign w:val="bottom"/>
            <w:hideMark/>
          </w:tcPr>
          <w:p w14:paraId="06B62629"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Hospital - Clinical</w:t>
            </w:r>
          </w:p>
        </w:tc>
        <w:tc>
          <w:tcPr>
            <w:tcW w:w="860" w:type="dxa"/>
            <w:tcBorders>
              <w:top w:val="nil"/>
              <w:left w:val="nil"/>
              <w:bottom w:val="single" w:sz="8" w:space="0" w:color="auto"/>
              <w:right w:val="nil"/>
            </w:tcBorders>
            <w:shd w:val="clear" w:color="auto" w:fill="auto"/>
            <w:noWrap/>
            <w:vAlign w:val="center"/>
            <w:hideMark/>
          </w:tcPr>
          <w:p w14:paraId="14E2B4C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450</w:t>
            </w:r>
          </w:p>
        </w:tc>
        <w:tc>
          <w:tcPr>
            <w:tcW w:w="860" w:type="dxa"/>
            <w:tcBorders>
              <w:top w:val="nil"/>
              <w:left w:val="single" w:sz="8" w:space="0" w:color="auto"/>
              <w:bottom w:val="single" w:sz="8" w:space="0" w:color="auto"/>
              <w:right w:val="single" w:sz="8" w:space="0" w:color="auto"/>
            </w:tcBorders>
            <w:shd w:val="clear" w:color="auto" w:fill="auto"/>
            <w:noWrap/>
            <w:vAlign w:val="center"/>
            <w:hideMark/>
          </w:tcPr>
          <w:p w14:paraId="583D435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637</w:t>
            </w:r>
          </w:p>
        </w:tc>
        <w:tc>
          <w:tcPr>
            <w:tcW w:w="860" w:type="dxa"/>
            <w:tcBorders>
              <w:top w:val="nil"/>
              <w:left w:val="nil"/>
              <w:bottom w:val="single" w:sz="8" w:space="0" w:color="auto"/>
              <w:right w:val="nil"/>
            </w:tcBorders>
            <w:shd w:val="clear" w:color="auto" w:fill="auto"/>
            <w:noWrap/>
            <w:vAlign w:val="center"/>
            <w:hideMark/>
          </w:tcPr>
          <w:p w14:paraId="414DBB79"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869</w:t>
            </w:r>
          </w:p>
        </w:tc>
        <w:tc>
          <w:tcPr>
            <w:tcW w:w="860" w:type="dxa"/>
            <w:tcBorders>
              <w:top w:val="nil"/>
              <w:left w:val="single" w:sz="8" w:space="0" w:color="auto"/>
              <w:bottom w:val="single" w:sz="8" w:space="0" w:color="auto"/>
              <w:right w:val="single" w:sz="8" w:space="0" w:color="auto"/>
            </w:tcBorders>
            <w:shd w:val="clear" w:color="auto" w:fill="auto"/>
            <w:noWrap/>
            <w:vAlign w:val="center"/>
            <w:hideMark/>
          </w:tcPr>
          <w:p w14:paraId="5E1DDA6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962</w:t>
            </w:r>
          </w:p>
        </w:tc>
      </w:tr>
      <w:tr w:rsidR="00834E5A" w:rsidRPr="00834E5A" w14:paraId="297075FB" w14:textId="77777777" w:rsidTr="00C32ED4">
        <w:trPr>
          <w:trHeight w:val="315"/>
          <w:jc w:val="center"/>
        </w:trPr>
        <w:tc>
          <w:tcPr>
            <w:tcW w:w="3000" w:type="dxa"/>
            <w:tcBorders>
              <w:top w:val="nil"/>
              <w:left w:val="single" w:sz="8" w:space="0" w:color="auto"/>
              <w:bottom w:val="single" w:sz="8" w:space="0" w:color="auto"/>
              <w:right w:val="single" w:sz="8" w:space="0" w:color="auto"/>
            </w:tcBorders>
            <w:shd w:val="clear" w:color="auto" w:fill="auto"/>
            <w:noWrap/>
            <w:vAlign w:val="bottom"/>
            <w:hideMark/>
          </w:tcPr>
          <w:p w14:paraId="25A1ECFE"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Hospital - Non Clinical</w:t>
            </w:r>
          </w:p>
        </w:tc>
        <w:tc>
          <w:tcPr>
            <w:tcW w:w="860" w:type="dxa"/>
            <w:tcBorders>
              <w:top w:val="nil"/>
              <w:left w:val="nil"/>
              <w:bottom w:val="single" w:sz="8" w:space="0" w:color="auto"/>
              <w:right w:val="nil"/>
            </w:tcBorders>
            <w:shd w:val="clear" w:color="auto" w:fill="auto"/>
            <w:noWrap/>
            <w:vAlign w:val="center"/>
            <w:hideMark/>
          </w:tcPr>
          <w:p w14:paraId="500D952E"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1774</w:t>
            </w:r>
          </w:p>
        </w:tc>
        <w:tc>
          <w:tcPr>
            <w:tcW w:w="860" w:type="dxa"/>
            <w:tcBorders>
              <w:top w:val="nil"/>
              <w:left w:val="single" w:sz="8" w:space="0" w:color="auto"/>
              <w:bottom w:val="single" w:sz="8" w:space="0" w:color="auto"/>
              <w:right w:val="single" w:sz="8" w:space="0" w:color="auto"/>
            </w:tcBorders>
            <w:shd w:val="clear" w:color="auto" w:fill="auto"/>
            <w:noWrap/>
            <w:vAlign w:val="center"/>
            <w:hideMark/>
          </w:tcPr>
          <w:p w14:paraId="3420D570"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3413</w:t>
            </w:r>
          </w:p>
        </w:tc>
        <w:tc>
          <w:tcPr>
            <w:tcW w:w="860" w:type="dxa"/>
            <w:tcBorders>
              <w:top w:val="nil"/>
              <w:left w:val="nil"/>
              <w:bottom w:val="single" w:sz="8" w:space="0" w:color="auto"/>
              <w:right w:val="nil"/>
            </w:tcBorders>
            <w:shd w:val="clear" w:color="auto" w:fill="auto"/>
            <w:noWrap/>
            <w:vAlign w:val="center"/>
            <w:hideMark/>
          </w:tcPr>
          <w:p w14:paraId="6AA8E75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4779</w:t>
            </w:r>
          </w:p>
        </w:tc>
        <w:tc>
          <w:tcPr>
            <w:tcW w:w="860" w:type="dxa"/>
            <w:tcBorders>
              <w:top w:val="nil"/>
              <w:left w:val="single" w:sz="8" w:space="0" w:color="auto"/>
              <w:bottom w:val="single" w:sz="8" w:space="0" w:color="auto"/>
              <w:right w:val="single" w:sz="8" w:space="0" w:color="auto"/>
            </w:tcBorders>
            <w:shd w:val="clear" w:color="auto" w:fill="auto"/>
            <w:noWrap/>
            <w:vAlign w:val="center"/>
            <w:hideMark/>
          </w:tcPr>
          <w:p w14:paraId="6CC05457"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4484</w:t>
            </w:r>
          </w:p>
        </w:tc>
      </w:tr>
    </w:tbl>
    <w:p w14:paraId="1F2E5D76" w14:textId="77777777" w:rsidR="00834E5A" w:rsidRPr="00834E5A" w:rsidRDefault="00834E5A" w:rsidP="00834E5A">
      <w:pPr>
        <w:spacing w:before="280"/>
        <w:rPr>
          <w:rFonts w:ascii="Verdana" w:hAnsi="Verdana"/>
          <w:b/>
          <w:sz w:val="22"/>
        </w:rPr>
      </w:pPr>
    </w:p>
    <w:p w14:paraId="3E4B89E8" w14:textId="3709F6E2" w:rsidR="00286642" w:rsidRPr="00834E5A" w:rsidRDefault="00834E5A" w:rsidP="00834E5A">
      <w:pPr>
        <w:pStyle w:val="ListParagraph"/>
        <w:numPr>
          <w:ilvl w:val="0"/>
          <w:numId w:val="20"/>
        </w:numPr>
        <w:spacing w:before="280"/>
        <w:rPr>
          <w:rFonts w:ascii="Verdana" w:hAnsi="Verdana"/>
          <w:b/>
          <w:sz w:val="22"/>
        </w:rPr>
      </w:pPr>
      <w:r w:rsidRPr="00834E5A">
        <w:rPr>
          <w:rFonts w:ascii="Verdana" w:hAnsi="Verdana"/>
          <w:b/>
          <w:sz w:val="22"/>
        </w:rPr>
        <w:t>If possible, I would like this broken down by specialty/service.</w:t>
      </w:r>
    </w:p>
    <w:tbl>
      <w:tblPr>
        <w:tblW w:w="6920" w:type="dxa"/>
        <w:jc w:val="center"/>
        <w:tblLook w:val="04A0" w:firstRow="1" w:lastRow="0" w:firstColumn="1" w:lastColumn="0" w:noHBand="0" w:noVBand="1"/>
      </w:tblPr>
      <w:tblGrid>
        <w:gridCol w:w="3000"/>
        <w:gridCol w:w="980"/>
        <w:gridCol w:w="980"/>
        <w:gridCol w:w="980"/>
        <w:gridCol w:w="980"/>
      </w:tblGrid>
      <w:tr w:rsidR="00834E5A" w:rsidRPr="00834E5A" w14:paraId="3A11F9E1" w14:textId="77777777" w:rsidTr="0045592B">
        <w:trPr>
          <w:trHeight w:val="315"/>
          <w:jc w:val="center"/>
        </w:trPr>
        <w:tc>
          <w:tcPr>
            <w:tcW w:w="300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17F35066" w14:textId="77777777" w:rsidR="00834E5A" w:rsidRPr="00834E5A" w:rsidRDefault="00834E5A" w:rsidP="00834E5A">
            <w:pPr>
              <w:spacing w:before="0" w:after="0" w:line="240" w:lineRule="auto"/>
              <w:ind w:left="0" w:right="0"/>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Main Specialty</w:t>
            </w:r>
          </w:p>
        </w:tc>
        <w:tc>
          <w:tcPr>
            <w:tcW w:w="980" w:type="dxa"/>
            <w:tcBorders>
              <w:top w:val="single" w:sz="8" w:space="0" w:color="auto"/>
              <w:left w:val="nil"/>
              <w:bottom w:val="single" w:sz="8" w:space="0" w:color="auto"/>
              <w:right w:val="nil"/>
            </w:tcBorders>
            <w:shd w:val="clear" w:color="000000" w:fill="DDEBF7"/>
            <w:noWrap/>
            <w:vAlign w:val="center"/>
            <w:hideMark/>
          </w:tcPr>
          <w:p w14:paraId="6C6020AF"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2020/21</w:t>
            </w:r>
          </w:p>
        </w:tc>
        <w:tc>
          <w:tcPr>
            <w:tcW w:w="98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3ED2CC4A"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2021/22</w:t>
            </w:r>
          </w:p>
        </w:tc>
        <w:tc>
          <w:tcPr>
            <w:tcW w:w="980" w:type="dxa"/>
            <w:tcBorders>
              <w:top w:val="single" w:sz="8" w:space="0" w:color="auto"/>
              <w:left w:val="nil"/>
              <w:bottom w:val="single" w:sz="8" w:space="0" w:color="auto"/>
              <w:right w:val="nil"/>
            </w:tcBorders>
            <w:shd w:val="clear" w:color="000000" w:fill="DDEBF7"/>
            <w:noWrap/>
            <w:vAlign w:val="center"/>
            <w:hideMark/>
          </w:tcPr>
          <w:p w14:paraId="37F41052"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2022/23</w:t>
            </w:r>
          </w:p>
        </w:tc>
        <w:tc>
          <w:tcPr>
            <w:tcW w:w="98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2922E0AC" w14:textId="77777777" w:rsidR="00834E5A" w:rsidRPr="00834E5A" w:rsidRDefault="00834E5A" w:rsidP="00834E5A">
            <w:pPr>
              <w:spacing w:before="0" w:after="0" w:line="240" w:lineRule="auto"/>
              <w:ind w:left="0" w:right="0"/>
              <w:jc w:val="center"/>
              <w:rPr>
                <w:rFonts w:ascii="Calibri" w:eastAsia="Times New Roman" w:hAnsi="Calibri" w:cs="Calibri"/>
                <w:b/>
                <w:bCs/>
                <w:color w:val="000000"/>
                <w:sz w:val="22"/>
                <w:szCs w:val="22"/>
              </w:rPr>
            </w:pPr>
            <w:r w:rsidRPr="00834E5A">
              <w:rPr>
                <w:rFonts w:ascii="Calibri" w:eastAsia="Times New Roman" w:hAnsi="Calibri" w:cs="Calibri"/>
                <w:b/>
                <w:bCs/>
                <w:color w:val="000000"/>
                <w:sz w:val="22"/>
                <w:szCs w:val="22"/>
              </w:rPr>
              <w:t>2023/24</w:t>
            </w:r>
          </w:p>
        </w:tc>
      </w:tr>
      <w:tr w:rsidR="00834E5A" w:rsidRPr="00834E5A" w14:paraId="6DFEF311"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5EAC0CF2"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Trauma &amp; Orthopaedic</w:t>
            </w:r>
          </w:p>
        </w:tc>
        <w:tc>
          <w:tcPr>
            <w:tcW w:w="980" w:type="dxa"/>
            <w:tcBorders>
              <w:top w:val="nil"/>
              <w:left w:val="nil"/>
              <w:bottom w:val="single" w:sz="4" w:space="0" w:color="auto"/>
              <w:right w:val="nil"/>
            </w:tcBorders>
            <w:shd w:val="clear" w:color="auto" w:fill="auto"/>
            <w:noWrap/>
            <w:vAlign w:val="center"/>
            <w:hideMark/>
          </w:tcPr>
          <w:p w14:paraId="0979827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234</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58E23C9"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642</w:t>
            </w:r>
          </w:p>
        </w:tc>
        <w:tc>
          <w:tcPr>
            <w:tcW w:w="980" w:type="dxa"/>
            <w:tcBorders>
              <w:top w:val="nil"/>
              <w:left w:val="nil"/>
              <w:bottom w:val="single" w:sz="4" w:space="0" w:color="auto"/>
              <w:right w:val="nil"/>
            </w:tcBorders>
            <w:shd w:val="clear" w:color="auto" w:fill="auto"/>
            <w:noWrap/>
            <w:vAlign w:val="center"/>
            <w:hideMark/>
          </w:tcPr>
          <w:p w14:paraId="08FF9DB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1065</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5152BBE4"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892</w:t>
            </w:r>
          </w:p>
        </w:tc>
      </w:tr>
      <w:tr w:rsidR="00834E5A" w:rsidRPr="00834E5A" w14:paraId="20267173"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68BFB9D3"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General Surgery</w:t>
            </w:r>
          </w:p>
        </w:tc>
        <w:tc>
          <w:tcPr>
            <w:tcW w:w="980" w:type="dxa"/>
            <w:tcBorders>
              <w:top w:val="nil"/>
              <w:left w:val="nil"/>
              <w:bottom w:val="single" w:sz="4" w:space="0" w:color="auto"/>
              <w:right w:val="nil"/>
            </w:tcBorders>
            <w:shd w:val="clear" w:color="auto" w:fill="auto"/>
            <w:noWrap/>
            <w:vAlign w:val="center"/>
            <w:hideMark/>
          </w:tcPr>
          <w:p w14:paraId="1E48CE2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280</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A19D40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522</w:t>
            </w:r>
          </w:p>
        </w:tc>
        <w:tc>
          <w:tcPr>
            <w:tcW w:w="980" w:type="dxa"/>
            <w:tcBorders>
              <w:top w:val="nil"/>
              <w:left w:val="nil"/>
              <w:bottom w:val="single" w:sz="4" w:space="0" w:color="auto"/>
              <w:right w:val="nil"/>
            </w:tcBorders>
            <w:shd w:val="clear" w:color="auto" w:fill="auto"/>
            <w:noWrap/>
            <w:vAlign w:val="center"/>
            <w:hideMark/>
          </w:tcPr>
          <w:p w14:paraId="7BE92321"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701</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9F5A778"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685</w:t>
            </w:r>
          </w:p>
        </w:tc>
      </w:tr>
      <w:tr w:rsidR="00834E5A" w:rsidRPr="00834E5A" w14:paraId="20B0F466"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7DDB0DDC"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lastRenderedPageBreak/>
              <w:t>Plastic Surgery</w:t>
            </w:r>
          </w:p>
        </w:tc>
        <w:tc>
          <w:tcPr>
            <w:tcW w:w="980" w:type="dxa"/>
            <w:tcBorders>
              <w:top w:val="nil"/>
              <w:left w:val="nil"/>
              <w:bottom w:val="single" w:sz="4" w:space="0" w:color="auto"/>
              <w:right w:val="nil"/>
            </w:tcBorders>
            <w:shd w:val="clear" w:color="auto" w:fill="auto"/>
            <w:noWrap/>
            <w:vAlign w:val="center"/>
            <w:hideMark/>
          </w:tcPr>
          <w:p w14:paraId="57AF9CE4"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248</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0722CD4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579</w:t>
            </w:r>
          </w:p>
        </w:tc>
        <w:tc>
          <w:tcPr>
            <w:tcW w:w="980" w:type="dxa"/>
            <w:tcBorders>
              <w:top w:val="nil"/>
              <w:left w:val="nil"/>
              <w:bottom w:val="single" w:sz="4" w:space="0" w:color="auto"/>
              <w:right w:val="nil"/>
            </w:tcBorders>
            <w:shd w:val="clear" w:color="auto" w:fill="auto"/>
            <w:noWrap/>
            <w:vAlign w:val="center"/>
            <w:hideMark/>
          </w:tcPr>
          <w:p w14:paraId="5D2A7064"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556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026845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471</w:t>
            </w:r>
          </w:p>
        </w:tc>
      </w:tr>
      <w:tr w:rsidR="00834E5A" w:rsidRPr="00834E5A" w14:paraId="5DCEA7AB"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3F9CB643"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Urology</w:t>
            </w:r>
          </w:p>
        </w:tc>
        <w:tc>
          <w:tcPr>
            <w:tcW w:w="980" w:type="dxa"/>
            <w:tcBorders>
              <w:top w:val="nil"/>
              <w:left w:val="nil"/>
              <w:bottom w:val="single" w:sz="4" w:space="0" w:color="auto"/>
              <w:right w:val="nil"/>
            </w:tcBorders>
            <w:shd w:val="clear" w:color="auto" w:fill="auto"/>
            <w:noWrap/>
            <w:vAlign w:val="center"/>
            <w:hideMark/>
          </w:tcPr>
          <w:p w14:paraId="7A08ED9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194</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38EF3F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401</w:t>
            </w:r>
          </w:p>
        </w:tc>
        <w:tc>
          <w:tcPr>
            <w:tcW w:w="980" w:type="dxa"/>
            <w:tcBorders>
              <w:top w:val="nil"/>
              <w:left w:val="nil"/>
              <w:bottom w:val="single" w:sz="4" w:space="0" w:color="auto"/>
              <w:right w:val="nil"/>
            </w:tcBorders>
            <w:shd w:val="clear" w:color="auto" w:fill="auto"/>
            <w:noWrap/>
            <w:vAlign w:val="center"/>
            <w:hideMark/>
          </w:tcPr>
          <w:p w14:paraId="5E31792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580</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2B00EE9C"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475</w:t>
            </w:r>
          </w:p>
        </w:tc>
      </w:tr>
      <w:tr w:rsidR="00834E5A" w:rsidRPr="00834E5A" w14:paraId="245D9B30"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5C033285"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Ophthalmology</w:t>
            </w:r>
          </w:p>
        </w:tc>
        <w:tc>
          <w:tcPr>
            <w:tcW w:w="980" w:type="dxa"/>
            <w:tcBorders>
              <w:top w:val="nil"/>
              <w:left w:val="nil"/>
              <w:bottom w:val="single" w:sz="4" w:space="0" w:color="auto"/>
              <w:right w:val="nil"/>
            </w:tcBorders>
            <w:shd w:val="clear" w:color="auto" w:fill="auto"/>
            <w:noWrap/>
            <w:vAlign w:val="center"/>
            <w:hideMark/>
          </w:tcPr>
          <w:p w14:paraId="01B60BA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240</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FE90E3C"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320</w:t>
            </w:r>
          </w:p>
        </w:tc>
        <w:tc>
          <w:tcPr>
            <w:tcW w:w="980" w:type="dxa"/>
            <w:tcBorders>
              <w:top w:val="nil"/>
              <w:left w:val="nil"/>
              <w:bottom w:val="single" w:sz="4" w:space="0" w:color="auto"/>
              <w:right w:val="nil"/>
            </w:tcBorders>
            <w:shd w:val="clear" w:color="auto" w:fill="auto"/>
            <w:noWrap/>
            <w:vAlign w:val="center"/>
            <w:hideMark/>
          </w:tcPr>
          <w:p w14:paraId="6AD3D91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454</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5C3CD25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556</w:t>
            </w:r>
          </w:p>
        </w:tc>
      </w:tr>
      <w:tr w:rsidR="00834E5A" w:rsidRPr="00834E5A" w14:paraId="33F2EAE1"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36173C88"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Gastroenterology</w:t>
            </w:r>
          </w:p>
        </w:tc>
        <w:tc>
          <w:tcPr>
            <w:tcW w:w="980" w:type="dxa"/>
            <w:tcBorders>
              <w:top w:val="nil"/>
              <w:left w:val="nil"/>
              <w:bottom w:val="single" w:sz="4" w:space="0" w:color="auto"/>
              <w:right w:val="nil"/>
            </w:tcBorders>
            <w:shd w:val="clear" w:color="auto" w:fill="auto"/>
            <w:noWrap/>
            <w:vAlign w:val="center"/>
            <w:hideMark/>
          </w:tcPr>
          <w:p w14:paraId="3479FAC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106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697A307"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302</w:t>
            </w:r>
          </w:p>
        </w:tc>
        <w:tc>
          <w:tcPr>
            <w:tcW w:w="980" w:type="dxa"/>
            <w:tcBorders>
              <w:top w:val="nil"/>
              <w:left w:val="nil"/>
              <w:bottom w:val="single" w:sz="4" w:space="0" w:color="auto"/>
              <w:right w:val="nil"/>
            </w:tcBorders>
            <w:shd w:val="clear" w:color="auto" w:fill="auto"/>
            <w:noWrap/>
            <w:vAlign w:val="center"/>
            <w:hideMark/>
          </w:tcPr>
          <w:p w14:paraId="4256167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467</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7BA9962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504</w:t>
            </w:r>
          </w:p>
        </w:tc>
      </w:tr>
      <w:tr w:rsidR="00834E5A" w:rsidRPr="00834E5A" w14:paraId="6B139C90"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09298BF0"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Cardiology</w:t>
            </w:r>
          </w:p>
        </w:tc>
        <w:tc>
          <w:tcPr>
            <w:tcW w:w="980" w:type="dxa"/>
            <w:tcBorders>
              <w:top w:val="nil"/>
              <w:left w:val="nil"/>
              <w:bottom w:val="single" w:sz="4" w:space="0" w:color="auto"/>
              <w:right w:val="nil"/>
            </w:tcBorders>
            <w:shd w:val="clear" w:color="auto" w:fill="auto"/>
            <w:noWrap/>
            <w:vAlign w:val="center"/>
            <w:hideMark/>
          </w:tcPr>
          <w:p w14:paraId="19EA33A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193</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8CB7F3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227</w:t>
            </w:r>
          </w:p>
        </w:tc>
        <w:tc>
          <w:tcPr>
            <w:tcW w:w="980" w:type="dxa"/>
            <w:tcBorders>
              <w:top w:val="nil"/>
              <w:left w:val="nil"/>
              <w:bottom w:val="single" w:sz="4" w:space="0" w:color="auto"/>
              <w:right w:val="nil"/>
            </w:tcBorders>
            <w:shd w:val="clear" w:color="auto" w:fill="auto"/>
            <w:noWrap/>
            <w:vAlign w:val="center"/>
            <w:hideMark/>
          </w:tcPr>
          <w:p w14:paraId="41DCC8C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344</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E1086E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364</w:t>
            </w:r>
          </w:p>
        </w:tc>
      </w:tr>
      <w:tr w:rsidR="00834E5A" w:rsidRPr="00834E5A" w14:paraId="6A78D4BF"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6A6A21F1"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Neurology</w:t>
            </w:r>
          </w:p>
        </w:tc>
        <w:tc>
          <w:tcPr>
            <w:tcW w:w="980" w:type="dxa"/>
            <w:tcBorders>
              <w:top w:val="nil"/>
              <w:left w:val="nil"/>
              <w:bottom w:val="single" w:sz="4" w:space="0" w:color="auto"/>
              <w:right w:val="nil"/>
            </w:tcBorders>
            <w:shd w:val="clear" w:color="auto" w:fill="auto"/>
            <w:noWrap/>
            <w:vAlign w:val="center"/>
            <w:hideMark/>
          </w:tcPr>
          <w:p w14:paraId="04A50E78"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278</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B28C4F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201</w:t>
            </w:r>
          </w:p>
        </w:tc>
        <w:tc>
          <w:tcPr>
            <w:tcW w:w="980" w:type="dxa"/>
            <w:tcBorders>
              <w:top w:val="nil"/>
              <w:left w:val="nil"/>
              <w:bottom w:val="single" w:sz="4" w:space="0" w:color="auto"/>
              <w:right w:val="nil"/>
            </w:tcBorders>
            <w:shd w:val="clear" w:color="auto" w:fill="auto"/>
            <w:noWrap/>
            <w:vAlign w:val="center"/>
            <w:hideMark/>
          </w:tcPr>
          <w:p w14:paraId="761A3556"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272</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67D281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188</w:t>
            </w:r>
          </w:p>
        </w:tc>
      </w:tr>
      <w:tr w:rsidR="00834E5A" w:rsidRPr="00834E5A" w14:paraId="397371FD"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38869906"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Cardiothoracic Surgery</w:t>
            </w:r>
          </w:p>
        </w:tc>
        <w:tc>
          <w:tcPr>
            <w:tcW w:w="980" w:type="dxa"/>
            <w:tcBorders>
              <w:top w:val="nil"/>
              <w:left w:val="nil"/>
              <w:bottom w:val="single" w:sz="4" w:space="0" w:color="auto"/>
              <w:right w:val="nil"/>
            </w:tcBorders>
            <w:shd w:val="clear" w:color="auto" w:fill="auto"/>
            <w:noWrap/>
            <w:vAlign w:val="center"/>
            <w:hideMark/>
          </w:tcPr>
          <w:p w14:paraId="1EA95BC4"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103</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23226D9"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135</w:t>
            </w:r>
          </w:p>
        </w:tc>
        <w:tc>
          <w:tcPr>
            <w:tcW w:w="980" w:type="dxa"/>
            <w:tcBorders>
              <w:top w:val="nil"/>
              <w:left w:val="nil"/>
              <w:bottom w:val="single" w:sz="4" w:space="0" w:color="auto"/>
              <w:right w:val="nil"/>
            </w:tcBorders>
            <w:shd w:val="clear" w:color="auto" w:fill="auto"/>
            <w:noWrap/>
            <w:vAlign w:val="center"/>
            <w:hideMark/>
          </w:tcPr>
          <w:p w14:paraId="390938F6"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186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1DAFEF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242</w:t>
            </w:r>
          </w:p>
        </w:tc>
      </w:tr>
      <w:tr w:rsidR="00834E5A" w:rsidRPr="00834E5A" w14:paraId="01D03372"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1CE8DC37"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ENT</w:t>
            </w:r>
          </w:p>
        </w:tc>
        <w:tc>
          <w:tcPr>
            <w:tcW w:w="980" w:type="dxa"/>
            <w:tcBorders>
              <w:top w:val="nil"/>
              <w:left w:val="nil"/>
              <w:bottom w:val="single" w:sz="4" w:space="0" w:color="auto"/>
              <w:right w:val="nil"/>
            </w:tcBorders>
            <w:shd w:val="clear" w:color="auto" w:fill="auto"/>
            <w:noWrap/>
            <w:vAlign w:val="center"/>
            <w:hideMark/>
          </w:tcPr>
          <w:p w14:paraId="2C54F3A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42</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52137CE5"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180</w:t>
            </w:r>
          </w:p>
        </w:tc>
        <w:tc>
          <w:tcPr>
            <w:tcW w:w="980" w:type="dxa"/>
            <w:tcBorders>
              <w:top w:val="nil"/>
              <w:left w:val="nil"/>
              <w:bottom w:val="single" w:sz="4" w:space="0" w:color="auto"/>
              <w:right w:val="nil"/>
            </w:tcBorders>
            <w:shd w:val="clear" w:color="auto" w:fill="auto"/>
            <w:noWrap/>
            <w:vAlign w:val="center"/>
            <w:hideMark/>
          </w:tcPr>
          <w:p w14:paraId="50AB3E5F"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227</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5484B2E7"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212</w:t>
            </w:r>
          </w:p>
        </w:tc>
      </w:tr>
      <w:tr w:rsidR="00834E5A" w:rsidRPr="00834E5A" w14:paraId="020906A3"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2B5242A1"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Oral/</w:t>
            </w:r>
            <w:proofErr w:type="spellStart"/>
            <w:r w:rsidRPr="00834E5A">
              <w:rPr>
                <w:rFonts w:ascii="Calibri" w:eastAsia="Times New Roman" w:hAnsi="Calibri" w:cs="Calibri"/>
                <w:color w:val="000000"/>
                <w:sz w:val="22"/>
                <w:szCs w:val="22"/>
              </w:rPr>
              <w:t>Maxillo</w:t>
            </w:r>
            <w:proofErr w:type="spellEnd"/>
            <w:r w:rsidRPr="00834E5A">
              <w:rPr>
                <w:rFonts w:ascii="Calibri" w:eastAsia="Times New Roman" w:hAnsi="Calibri" w:cs="Calibri"/>
                <w:color w:val="000000"/>
                <w:sz w:val="22"/>
                <w:szCs w:val="22"/>
              </w:rPr>
              <w:t xml:space="preserve"> Facial Surgery</w:t>
            </w:r>
          </w:p>
        </w:tc>
        <w:tc>
          <w:tcPr>
            <w:tcW w:w="980" w:type="dxa"/>
            <w:tcBorders>
              <w:top w:val="nil"/>
              <w:left w:val="nil"/>
              <w:bottom w:val="single" w:sz="4" w:space="0" w:color="auto"/>
              <w:right w:val="nil"/>
            </w:tcBorders>
            <w:shd w:val="clear" w:color="auto" w:fill="auto"/>
            <w:noWrap/>
            <w:vAlign w:val="center"/>
            <w:hideMark/>
          </w:tcPr>
          <w:p w14:paraId="0DD2E665"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25</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EDD7B3E"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172</w:t>
            </w:r>
          </w:p>
        </w:tc>
        <w:tc>
          <w:tcPr>
            <w:tcW w:w="980" w:type="dxa"/>
            <w:tcBorders>
              <w:top w:val="nil"/>
              <w:left w:val="nil"/>
              <w:bottom w:val="single" w:sz="4" w:space="0" w:color="auto"/>
              <w:right w:val="nil"/>
            </w:tcBorders>
            <w:shd w:val="clear" w:color="auto" w:fill="auto"/>
            <w:noWrap/>
            <w:vAlign w:val="center"/>
            <w:hideMark/>
          </w:tcPr>
          <w:p w14:paraId="41CDEF76"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195</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468581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256</w:t>
            </w:r>
          </w:p>
        </w:tc>
      </w:tr>
      <w:tr w:rsidR="00834E5A" w:rsidRPr="00834E5A" w14:paraId="73E05031"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2F50543D"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Gynaecology</w:t>
            </w:r>
          </w:p>
        </w:tc>
        <w:tc>
          <w:tcPr>
            <w:tcW w:w="980" w:type="dxa"/>
            <w:tcBorders>
              <w:top w:val="nil"/>
              <w:left w:val="nil"/>
              <w:bottom w:val="single" w:sz="4" w:space="0" w:color="auto"/>
              <w:right w:val="nil"/>
            </w:tcBorders>
            <w:shd w:val="clear" w:color="auto" w:fill="auto"/>
            <w:noWrap/>
            <w:vAlign w:val="center"/>
            <w:hideMark/>
          </w:tcPr>
          <w:p w14:paraId="37BC6468"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65</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5164B5C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124</w:t>
            </w:r>
          </w:p>
        </w:tc>
        <w:tc>
          <w:tcPr>
            <w:tcW w:w="980" w:type="dxa"/>
            <w:tcBorders>
              <w:top w:val="nil"/>
              <w:left w:val="nil"/>
              <w:bottom w:val="single" w:sz="4" w:space="0" w:color="auto"/>
              <w:right w:val="nil"/>
            </w:tcBorders>
            <w:shd w:val="clear" w:color="auto" w:fill="auto"/>
            <w:noWrap/>
            <w:vAlign w:val="center"/>
            <w:hideMark/>
          </w:tcPr>
          <w:p w14:paraId="1F9DB45C"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216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001D01F2"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222</w:t>
            </w:r>
          </w:p>
        </w:tc>
      </w:tr>
      <w:tr w:rsidR="00834E5A" w:rsidRPr="00834E5A" w14:paraId="58A45469"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7F71593D"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General Medicine</w:t>
            </w:r>
          </w:p>
        </w:tc>
        <w:tc>
          <w:tcPr>
            <w:tcW w:w="980" w:type="dxa"/>
            <w:tcBorders>
              <w:top w:val="nil"/>
              <w:left w:val="nil"/>
              <w:bottom w:val="single" w:sz="4" w:space="0" w:color="auto"/>
              <w:right w:val="nil"/>
            </w:tcBorders>
            <w:shd w:val="clear" w:color="auto" w:fill="auto"/>
            <w:noWrap/>
            <w:vAlign w:val="center"/>
            <w:hideMark/>
          </w:tcPr>
          <w:p w14:paraId="3A7987E6"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21</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35F5D71"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32</w:t>
            </w:r>
          </w:p>
        </w:tc>
        <w:tc>
          <w:tcPr>
            <w:tcW w:w="980" w:type="dxa"/>
            <w:tcBorders>
              <w:top w:val="nil"/>
              <w:left w:val="nil"/>
              <w:bottom w:val="single" w:sz="4" w:space="0" w:color="auto"/>
              <w:right w:val="nil"/>
            </w:tcBorders>
            <w:shd w:val="clear" w:color="auto" w:fill="auto"/>
            <w:noWrap/>
            <w:vAlign w:val="center"/>
            <w:hideMark/>
          </w:tcPr>
          <w:p w14:paraId="5C909E8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77</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31F73A5"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201</w:t>
            </w:r>
          </w:p>
        </w:tc>
      </w:tr>
      <w:tr w:rsidR="00834E5A" w:rsidRPr="00834E5A" w14:paraId="09A698A7"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33472752"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Haematology</w:t>
            </w:r>
          </w:p>
        </w:tc>
        <w:tc>
          <w:tcPr>
            <w:tcW w:w="980" w:type="dxa"/>
            <w:tcBorders>
              <w:top w:val="nil"/>
              <w:left w:val="nil"/>
              <w:bottom w:val="single" w:sz="4" w:space="0" w:color="auto"/>
              <w:right w:val="nil"/>
            </w:tcBorders>
            <w:shd w:val="clear" w:color="auto" w:fill="auto"/>
            <w:noWrap/>
            <w:vAlign w:val="center"/>
            <w:hideMark/>
          </w:tcPr>
          <w:p w14:paraId="4BBC533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62</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2D0A046"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83</w:t>
            </w:r>
          </w:p>
        </w:tc>
        <w:tc>
          <w:tcPr>
            <w:tcW w:w="980" w:type="dxa"/>
            <w:tcBorders>
              <w:top w:val="nil"/>
              <w:left w:val="nil"/>
              <w:bottom w:val="single" w:sz="4" w:space="0" w:color="auto"/>
              <w:right w:val="nil"/>
            </w:tcBorders>
            <w:shd w:val="clear" w:color="auto" w:fill="auto"/>
            <w:noWrap/>
            <w:vAlign w:val="center"/>
            <w:hideMark/>
          </w:tcPr>
          <w:p w14:paraId="68A1619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127</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22AA91E"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39</w:t>
            </w:r>
          </w:p>
        </w:tc>
      </w:tr>
      <w:tr w:rsidR="00834E5A" w:rsidRPr="00834E5A" w14:paraId="4956933F"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573AED59"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Clinical Oncology</w:t>
            </w:r>
          </w:p>
        </w:tc>
        <w:tc>
          <w:tcPr>
            <w:tcW w:w="980" w:type="dxa"/>
            <w:tcBorders>
              <w:top w:val="nil"/>
              <w:left w:val="nil"/>
              <w:bottom w:val="single" w:sz="4" w:space="0" w:color="auto"/>
              <w:right w:val="nil"/>
            </w:tcBorders>
            <w:shd w:val="clear" w:color="auto" w:fill="auto"/>
            <w:noWrap/>
            <w:vAlign w:val="center"/>
            <w:hideMark/>
          </w:tcPr>
          <w:p w14:paraId="0AB04F65"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77</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28E283ED"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67</w:t>
            </w:r>
          </w:p>
        </w:tc>
        <w:tc>
          <w:tcPr>
            <w:tcW w:w="980" w:type="dxa"/>
            <w:tcBorders>
              <w:top w:val="nil"/>
              <w:left w:val="nil"/>
              <w:bottom w:val="single" w:sz="4" w:space="0" w:color="auto"/>
              <w:right w:val="nil"/>
            </w:tcBorders>
            <w:shd w:val="clear" w:color="auto" w:fill="auto"/>
            <w:noWrap/>
            <w:vAlign w:val="center"/>
            <w:hideMark/>
          </w:tcPr>
          <w:p w14:paraId="14EBD159"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91</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5CB0A4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39</w:t>
            </w:r>
          </w:p>
        </w:tc>
      </w:tr>
      <w:tr w:rsidR="00834E5A" w:rsidRPr="00834E5A" w14:paraId="1E725749"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195BB3FA"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Thoracic Medicine</w:t>
            </w:r>
          </w:p>
        </w:tc>
        <w:tc>
          <w:tcPr>
            <w:tcW w:w="980" w:type="dxa"/>
            <w:tcBorders>
              <w:top w:val="nil"/>
              <w:left w:val="nil"/>
              <w:bottom w:val="single" w:sz="4" w:space="0" w:color="auto"/>
              <w:right w:val="nil"/>
            </w:tcBorders>
            <w:shd w:val="clear" w:color="auto" w:fill="auto"/>
            <w:noWrap/>
            <w:vAlign w:val="center"/>
            <w:hideMark/>
          </w:tcPr>
          <w:p w14:paraId="6E143A5C"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11</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90FD2A3"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14</w:t>
            </w:r>
          </w:p>
        </w:tc>
        <w:tc>
          <w:tcPr>
            <w:tcW w:w="980" w:type="dxa"/>
            <w:tcBorders>
              <w:top w:val="nil"/>
              <w:left w:val="nil"/>
              <w:bottom w:val="single" w:sz="4" w:space="0" w:color="auto"/>
              <w:right w:val="nil"/>
            </w:tcBorders>
            <w:shd w:val="clear" w:color="auto" w:fill="auto"/>
            <w:noWrap/>
            <w:vAlign w:val="center"/>
            <w:hideMark/>
          </w:tcPr>
          <w:p w14:paraId="0F106A65"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03CE5A7E"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31</w:t>
            </w:r>
          </w:p>
        </w:tc>
      </w:tr>
      <w:tr w:rsidR="00834E5A" w:rsidRPr="00834E5A" w14:paraId="66789E8C"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238B5840"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Radiology</w:t>
            </w:r>
          </w:p>
        </w:tc>
        <w:tc>
          <w:tcPr>
            <w:tcW w:w="980" w:type="dxa"/>
            <w:tcBorders>
              <w:top w:val="nil"/>
              <w:left w:val="nil"/>
              <w:bottom w:val="single" w:sz="4" w:space="0" w:color="auto"/>
              <w:right w:val="nil"/>
            </w:tcBorders>
            <w:shd w:val="clear" w:color="auto" w:fill="auto"/>
            <w:noWrap/>
            <w:vAlign w:val="center"/>
            <w:hideMark/>
          </w:tcPr>
          <w:p w14:paraId="33C542B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19DAB3E"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11</w:t>
            </w:r>
          </w:p>
        </w:tc>
        <w:tc>
          <w:tcPr>
            <w:tcW w:w="980" w:type="dxa"/>
            <w:tcBorders>
              <w:top w:val="nil"/>
              <w:left w:val="nil"/>
              <w:bottom w:val="single" w:sz="4" w:space="0" w:color="auto"/>
              <w:right w:val="nil"/>
            </w:tcBorders>
            <w:shd w:val="clear" w:color="auto" w:fill="auto"/>
            <w:noWrap/>
            <w:vAlign w:val="center"/>
            <w:hideMark/>
          </w:tcPr>
          <w:p w14:paraId="08BF42EB"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24</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2C76D93C"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17</w:t>
            </w:r>
          </w:p>
        </w:tc>
      </w:tr>
      <w:tr w:rsidR="00834E5A" w:rsidRPr="00834E5A" w14:paraId="6B523720"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3C675333" w14:textId="77777777" w:rsidR="00834E5A" w:rsidRPr="00834E5A" w:rsidRDefault="00834E5A" w:rsidP="00834E5A">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Paediatrics</w:t>
            </w:r>
          </w:p>
        </w:tc>
        <w:tc>
          <w:tcPr>
            <w:tcW w:w="980" w:type="dxa"/>
            <w:tcBorders>
              <w:top w:val="nil"/>
              <w:left w:val="nil"/>
              <w:bottom w:val="single" w:sz="4" w:space="0" w:color="auto"/>
              <w:right w:val="nil"/>
            </w:tcBorders>
            <w:shd w:val="clear" w:color="auto" w:fill="auto"/>
            <w:noWrap/>
            <w:vAlign w:val="center"/>
            <w:hideMark/>
          </w:tcPr>
          <w:p w14:paraId="62EFAC68"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16</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FB60CAA"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12</w:t>
            </w:r>
          </w:p>
        </w:tc>
        <w:tc>
          <w:tcPr>
            <w:tcW w:w="980" w:type="dxa"/>
            <w:tcBorders>
              <w:top w:val="nil"/>
              <w:left w:val="nil"/>
              <w:bottom w:val="single" w:sz="4" w:space="0" w:color="auto"/>
              <w:right w:val="nil"/>
            </w:tcBorders>
            <w:shd w:val="clear" w:color="auto" w:fill="auto"/>
            <w:noWrap/>
            <w:vAlign w:val="center"/>
            <w:hideMark/>
          </w:tcPr>
          <w:p w14:paraId="2610AB67" w14:textId="77777777" w:rsidR="00834E5A" w:rsidRPr="00834E5A" w:rsidRDefault="00834E5A" w:rsidP="00834E5A">
            <w:pPr>
              <w:spacing w:before="0" w:after="0" w:line="240" w:lineRule="auto"/>
              <w:ind w:left="0" w:right="0"/>
              <w:jc w:val="center"/>
              <w:rPr>
                <w:rFonts w:ascii="Calibri" w:eastAsia="Times New Roman" w:hAnsi="Calibri" w:cs="Calibri"/>
                <w:color w:val="000000"/>
                <w:sz w:val="22"/>
                <w:szCs w:val="22"/>
              </w:rPr>
            </w:pPr>
            <w:r w:rsidRPr="00834E5A">
              <w:rPr>
                <w:rFonts w:ascii="Calibri" w:eastAsia="Times New Roman" w:hAnsi="Calibri" w:cs="Calibri"/>
                <w:color w:val="000000"/>
                <w:sz w:val="22"/>
                <w:szCs w:val="22"/>
              </w:rPr>
              <w:t>15</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688C597E" w14:textId="2AF7D65E" w:rsidR="00834E5A" w:rsidRPr="00834E5A" w:rsidRDefault="00CA6211" w:rsidP="00834E5A">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r>
      <w:tr w:rsidR="0045592B" w:rsidRPr="00834E5A" w14:paraId="319106F8"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4C19A63C" w14:textId="77777777" w:rsidR="0045592B" w:rsidRPr="00834E5A" w:rsidRDefault="0045592B" w:rsidP="0045592B">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Dental Medicine Specialties</w:t>
            </w:r>
          </w:p>
        </w:tc>
        <w:tc>
          <w:tcPr>
            <w:tcW w:w="980" w:type="dxa"/>
            <w:tcBorders>
              <w:top w:val="nil"/>
              <w:left w:val="nil"/>
              <w:bottom w:val="single" w:sz="4" w:space="0" w:color="auto"/>
              <w:right w:val="nil"/>
            </w:tcBorders>
            <w:shd w:val="clear" w:color="auto" w:fill="auto"/>
            <w:noWrap/>
            <w:vAlign w:val="center"/>
            <w:hideMark/>
          </w:tcPr>
          <w:p w14:paraId="0F0B1CF3" w14:textId="02D9FB70"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38623EE4" w14:textId="713BEAC6"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nil"/>
              <w:bottom w:val="single" w:sz="4" w:space="0" w:color="auto"/>
              <w:right w:val="nil"/>
            </w:tcBorders>
            <w:shd w:val="clear" w:color="auto" w:fill="auto"/>
            <w:noWrap/>
            <w:vAlign w:val="center"/>
            <w:hideMark/>
          </w:tcPr>
          <w:p w14:paraId="2C13758A" w14:textId="5F3F0807"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0190F844" w14:textId="74F92E5F"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r>
      <w:tr w:rsidR="0045592B" w:rsidRPr="00834E5A" w14:paraId="79C10D2C"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23C52FC3" w14:textId="77777777" w:rsidR="0045592B" w:rsidRPr="00834E5A" w:rsidRDefault="0045592B" w:rsidP="0045592B">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Nephrology</w:t>
            </w:r>
          </w:p>
        </w:tc>
        <w:tc>
          <w:tcPr>
            <w:tcW w:w="980" w:type="dxa"/>
            <w:tcBorders>
              <w:top w:val="nil"/>
              <w:left w:val="nil"/>
              <w:bottom w:val="single" w:sz="4" w:space="0" w:color="auto"/>
              <w:right w:val="nil"/>
            </w:tcBorders>
            <w:shd w:val="clear" w:color="auto" w:fill="auto"/>
            <w:noWrap/>
            <w:vAlign w:val="center"/>
            <w:hideMark/>
          </w:tcPr>
          <w:p w14:paraId="5EC61EBF" w14:textId="2F7B9958"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719671D8" w14:textId="7246C427"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nil"/>
              <w:bottom w:val="single" w:sz="4" w:space="0" w:color="auto"/>
              <w:right w:val="nil"/>
            </w:tcBorders>
            <w:shd w:val="clear" w:color="auto" w:fill="auto"/>
            <w:noWrap/>
            <w:vAlign w:val="center"/>
            <w:hideMark/>
          </w:tcPr>
          <w:p w14:paraId="339A5591" w14:textId="4A9A014A"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42D17D4F" w14:textId="1BD0136D"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r>
      <w:tr w:rsidR="0045592B" w:rsidRPr="00834E5A" w14:paraId="66ADF4CE" w14:textId="77777777" w:rsidTr="0045592B">
        <w:trPr>
          <w:trHeight w:val="300"/>
          <w:jc w:val="center"/>
        </w:trPr>
        <w:tc>
          <w:tcPr>
            <w:tcW w:w="3000" w:type="dxa"/>
            <w:tcBorders>
              <w:top w:val="nil"/>
              <w:left w:val="single" w:sz="8" w:space="0" w:color="auto"/>
              <w:bottom w:val="single" w:sz="4" w:space="0" w:color="auto"/>
              <w:right w:val="single" w:sz="8" w:space="0" w:color="auto"/>
            </w:tcBorders>
            <w:shd w:val="clear" w:color="auto" w:fill="auto"/>
            <w:noWrap/>
            <w:vAlign w:val="bottom"/>
            <w:hideMark/>
          </w:tcPr>
          <w:p w14:paraId="7E234A24" w14:textId="77777777" w:rsidR="0045592B" w:rsidRPr="00834E5A" w:rsidRDefault="0045592B" w:rsidP="0045592B">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Medicine For The Elderly</w:t>
            </w:r>
          </w:p>
        </w:tc>
        <w:tc>
          <w:tcPr>
            <w:tcW w:w="980" w:type="dxa"/>
            <w:tcBorders>
              <w:top w:val="nil"/>
              <w:left w:val="nil"/>
              <w:bottom w:val="single" w:sz="4" w:space="0" w:color="auto"/>
              <w:right w:val="nil"/>
            </w:tcBorders>
            <w:shd w:val="clear" w:color="auto" w:fill="auto"/>
            <w:noWrap/>
            <w:vAlign w:val="center"/>
            <w:hideMark/>
          </w:tcPr>
          <w:p w14:paraId="2AE03C58" w14:textId="7E732E54"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7777B9C8" w14:textId="796D735F"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nil"/>
              <w:bottom w:val="single" w:sz="4" w:space="0" w:color="auto"/>
              <w:right w:val="nil"/>
            </w:tcBorders>
            <w:shd w:val="clear" w:color="auto" w:fill="auto"/>
            <w:noWrap/>
            <w:vAlign w:val="center"/>
            <w:hideMark/>
          </w:tcPr>
          <w:p w14:paraId="471F283D" w14:textId="039015FD"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c>
          <w:tcPr>
            <w:tcW w:w="980" w:type="dxa"/>
            <w:tcBorders>
              <w:top w:val="nil"/>
              <w:left w:val="single" w:sz="8" w:space="0" w:color="auto"/>
              <w:bottom w:val="single" w:sz="4" w:space="0" w:color="auto"/>
              <w:right w:val="single" w:sz="8" w:space="0" w:color="auto"/>
            </w:tcBorders>
            <w:shd w:val="clear" w:color="auto" w:fill="auto"/>
            <w:noWrap/>
            <w:vAlign w:val="center"/>
            <w:hideMark/>
          </w:tcPr>
          <w:p w14:paraId="11578C4C" w14:textId="659FB757"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r>
      <w:tr w:rsidR="0045592B" w:rsidRPr="00834E5A" w14:paraId="69A2A8B0" w14:textId="77777777" w:rsidTr="0045592B">
        <w:trPr>
          <w:trHeight w:val="315"/>
          <w:jc w:val="center"/>
        </w:trPr>
        <w:tc>
          <w:tcPr>
            <w:tcW w:w="3000" w:type="dxa"/>
            <w:tcBorders>
              <w:top w:val="nil"/>
              <w:left w:val="single" w:sz="8" w:space="0" w:color="auto"/>
              <w:bottom w:val="single" w:sz="8" w:space="0" w:color="auto"/>
              <w:right w:val="single" w:sz="8" w:space="0" w:color="auto"/>
            </w:tcBorders>
            <w:shd w:val="clear" w:color="auto" w:fill="auto"/>
            <w:noWrap/>
            <w:vAlign w:val="bottom"/>
            <w:hideMark/>
          </w:tcPr>
          <w:p w14:paraId="3A9581B1" w14:textId="77777777" w:rsidR="0045592B" w:rsidRPr="00834E5A" w:rsidRDefault="0045592B" w:rsidP="0045592B">
            <w:pPr>
              <w:spacing w:before="0" w:after="0" w:line="240" w:lineRule="auto"/>
              <w:ind w:left="0" w:right="0"/>
              <w:rPr>
                <w:rFonts w:ascii="Calibri" w:eastAsia="Times New Roman" w:hAnsi="Calibri" w:cs="Calibri"/>
                <w:color w:val="000000"/>
                <w:sz w:val="22"/>
                <w:szCs w:val="22"/>
              </w:rPr>
            </w:pPr>
            <w:r w:rsidRPr="00834E5A">
              <w:rPr>
                <w:rFonts w:ascii="Calibri" w:eastAsia="Times New Roman" w:hAnsi="Calibri" w:cs="Calibri"/>
                <w:color w:val="000000"/>
                <w:sz w:val="22"/>
                <w:szCs w:val="22"/>
              </w:rPr>
              <w:t>Other</w:t>
            </w:r>
          </w:p>
        </w:tc>
        <w:tc>
          <w:tcPr>
            <w:tcW w:w="980" w:type="dxa"/>
            <w:tcBorders>
              <w:top w:val="nil"/>
              <w:left w:val="nil"/>
              <w:bottom w:val="single" w:sz="8" w:space="0" w:color="auto"/>
              <w:right w:val="nil"/>
            </w:tcBorders>
            <w:shd w:val="clear" w:color="auto" w:fill="auto"/>
            <w:noWrap/>
            <w:vAlign w:val="center"/>
            <w:hideMark/>
          </w:tcPr>
          <w:p w14:paraId="149D2AA3" w14:textId="602EC26B"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single" w:sz="8" w:space="0" w:color="auto"/>
              <w:bottom w:val="single" w:sz="8" w:space="0" w:color="auto"/>
              <w:right w:val="single" w:sz="8" w:space="0" w:color="auto"/>
            </w:tcBorders>
            <w:shd w:val="clear" w:color="auto" w:fill="auto"/>
            <w:noWrap/>
            <w:vAlign w:val="center"/>
            <w:hideMark/>
          </w:tcPr>
          <w:p w14:paraId="6C795FB1" w14:textId="085E8A0F"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980" w:type="dxa"/>
            <w:tcBorders>
              <w:top w:val="nil"/>
              <w:left w:val="nil"/>
              <w:bottom w:val="single" w:sz="8" w:space="0" w:color="auto"/>
              <w:right w:val="nil"/>
            </w:tcBorders>
            <w:shd w:val="clear" w:color="auto" w:fill="auto"/>
            <w:noWrap/>
            <w:vAlign w:val="center"/>
            <w:hideMark/>
          </w:tcPr>
          <w:p w14:paraId="0758F726" w14:textId="56966BD3"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c>
          <w:tcPr>
            <w:tcW w:w="980" w:type="dxa"/>
            <w:tcBorders>
              <w:top w:val="nil"/>
              <w:left w:val="single" w:sz="8" w:space="0" w:color="auto"/>
              <w:bottom w:val="single" w:sz="8" w:space="0" w:color="auto"/>
              <w:right w:val="single" w:sz="8" w:space="0" w:color="auto"/>
            </w:tcBorders>
            <w:shd w:val="clear" w:color="auto" w:fill="auto"/>
            <w:noWrap/>
            <w:vAlign w:val="center"/>
            <w:hideMark/>
          </w:tcPr>
          <w:p w14:paraId="7B0E2B5E" w14:textId="0A76990B" w:rsidR="0045592B" w:rsidRPr="00834E5A" w:rsidRDefault="0045592B" w:rsidP="0045592B">
            <w:pPr>
              <w:spacing w:before="0" w:after="0" w:line="240" w:lineRule="auto"/>
              <w:ind w:left="0" w:right="0"/>
              <w:jc w:val="center"/>
              <w:rPr>
                <w:rFonts w:ascii="Calibri" w:eastAsia="Times New Roman" w:hAnsi="Calibri" w:cs="Calibri"/>
                <w:color w:val="000000"/>
                <w:sz w:val="22"/>
                <w:szCs w:val="22"/>
              </w:rPr>
            </w:pPr>
            <w:r w:rsidRPr="004879DB">
              <w:rPr>
                <w:rFonts w:ascii="Calibri" w:eastAsia="Times New Roman" w:hAnsi="Calibri" w:cs="Calibri"/>
                <w:color w:val="000000"/>
                <w:sz w:val="22"/>
                <w:szCs w:val="22"/>
              </w:rPr>
              <w:t>*</w:t>
            </w:r>
          </w:p>
        </w:tc>
      </w:tr>
    </w:tbl>
    <w:p w14:paraId="23DF621B" w14:textId="77777777" w:rsidR="00873328" w:rsidRDefault="00873328" w:rsidP="00421E7F">
      <w:pPr>
        <w:rPr>
          <w:rFonts w:ascii="Verdana" w:hAnsi="Verdana"/>
          <w:b/>
          <w:bCs/>
          <w:noProof/>
          <w:sz w:val="22"/>
          <w:szCs w:val="22"/>
        </w:rPr>
      </w:pPr>
    </w:p>
    <w:p w14:paraId="4FD2EE35" w14:textId="4FD75970" w:rsidR="0045592B" w:rsidRPr="00FC3B42" w:rsidRDefault="0045592B" w:rsidP="0045592B">
      <w:pPr>
        <w:rPr>
          <w:rFonts w:ascii="Verdana" w:hAnsi="Verdana"/>
          <w:iCs/>
          <w:sz w:val="22"/>
          <w:szCs w:val="22"/>
        </w:rPr>
      </w:pPr>
      <w:r>
        <w:rPr>
          <w:rFonts w:ascii="Verdana" w:hAnsi="Verdana"/>
          <w:b/>
          <w:bCs/>
          <w:noProof/>
          <w:sz w:val="22"/>
          <w:szCs w:val="22"/>
        </w:rPr>
        <w:t>*</w:t>
      </w:r>
      <w:r w:rsidRPr="0045592B">
        <w:rPr>
          <w:rFonts w:ascii="Verdana" w:hAnsi="Verdana"/>
          <w:iCs/>
          <w:sz w:val="22"/>
          <w:szCs w:val="22"/>
        </w:rPr>
        <w:t xml:space="preserve"> </w:t>
      </w:r>
      <w:r w:rsidRPr="00FC3B42">
        <w:rPr>
          <w:rFonts w:ascii="Verdana" w:hAnsi="Verdana"/>
          <w:iCs/>
          <w:sz w:val="22"/>
          <w:szCs w:val="22"/>
        </w:rPr>
        <w:t xml:space="preserve">We are unable to provide you with the </w:t>
      </w:r>
      <w:r>
        <w:rPr>
          <w:rFonts w:ascii="Verdana" w:hAnsi="Verdana"/>
          <w:iCs/>
          <w:sz w:val="22"/>
          <w:szCs w:val="22"/>
        </w:rPr>
        <w:t xml:space="preserve">number of operations cancelled for these </w:t>
      </w:r>
      <w:r w:rsidR="00CA6211">
        <w:rPr>
          <w:rFonts w:ascii="Verdana" w:hAnsi="Verdana"/>
          <w:iCs/>
          <w:sz w:val="22"/>
          <w:szCs w:val="22"/>
        </w:rPr>
        <w:t>categories</w:t>
      </w:r>
      <w:r>
        <w:rPr>
          <w:rFonts w:ascii="Verdana" w:hAnsi="Verdana"/>
          <w:iCs/>
          <w:sz w:val="22"/>
          <w:szCs w:val="22"/>
        </w:rPr>
        <w:t xml:space="preserve">, as due to low numbers involved, and combined with information provided in question 1, </w:t>
      </w:r>
      <w:r w:rsidRPr="00FC3B42">
        <w:rPr>
          <w:rFonts w:ascii="Verdana" w:hAnsi="Verdana"/>
          <w:iCs/>
          <w:sz w:val="22"/>
          <w:szCs w:val="22"/>
        </w:rPr>
        <w:t xml:space="preserve">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178A95B" w14:textId="6A093E05"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B665771"/>
    <w:multiLevelType w:val="hybridMultilevel"/>
    <w:tmpl w:val="443AF57E"/>
    <w:lvl w:ilvl="0" w:tplc="37CE426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8F7C6E"/>
    <w:multiLevelType w:val="hybridMultilevel"/>
    <w:tmpl w:val="9830F3F6"/>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start w:val="1"/>
      <w:numFmt w:val="bullet"/>
      <w:lvlText w:val=""/>
      <w:lvlJc w:val="left"/>
      <w:pPr>
        <w:ind w:left="2665" w:hanging="360"/>
      </w:pPr>
      <w:rPr>
        <w:rFonts w:ascii="Wingdings" w:hAnsi="Wingdings" w:hint="default"/>
      </w:rPr>
    </w:lvl>
    <w:lvl w:ilvl="3" w:tplc="08090001">
      <w:start w:val="1"/>
      <w:numFmt w:val="bullet"/>
      <w:lvlText w:val=""/>
      <w:lvlJc w:val="left"/>
      <w:pPr>
        <w:ind w:left="3385" w:hanging="360"/>
      </w:pPr>
      <w:rPr>
        <w:rFonts w:ascii="Symbol" w:hAnsi="Symbol" w:hint="default"/>
      </w:rPr>
    </w:lvl>
    <w:lvl w:ilvl="4" w:tplc="08090003">
      <w:start w:val="1"/>
      <w:numFmt w:val="bullet"/>
      <w:lvlText w:val="o"/>
      <w:lvlJc w:val="left"/>
      <w:pPr>
        <w:ind w:left="4105" w:hanging="360"/>
      </w:pPr>
      <w:rPr>
        <w:rFonts w:ascii="Courier New" w:hAnsi="Courier New" w:cs="Courier New" w:hint="default"/>
      </w:rPr>
    </w:lvl>
    <w:lvl w:ilvl="5" w:tplc="08090005">
      <w:start w:val="1"/>
      <w:numFmt w:val="bullet"/>
      <w:lvlText w:val=""/>
      <w:lvlJc w:val="left"/>
      <w:pPr>
        <w:ind w:left="4825" w:hanging="360"/>
      </w:pPr>
      <w:rPr>
        <w:rFonts w:ascii="Wingdings" w:hAnsi="Wingdings" w:hint="default"/>
      </w:rPr>
    </w:lvl>
    <w:lvl w:ilvl="6" w:tplc="08090001">
      <w:start w:val="1"/>
      <w:numFmt w:val="bullet"/>
      <w:lvlText w:val=""/>
      <w:lvlJc w:val="left"/>
      <w:pPr>
        <w:ind w:left="5545" w:hanging="360"/>
      </w:pPr>
      <w:rPr>
        <w:rFonts w:ascii="Symbol" w:hAnsi="Symbol" w:hint="default"/>
      </w:rPr>
    </w:lvl>
    <w:lvl w:ilvl="7" w:tplc="08090003">
      <w:start w:val="1"/>
      <w:numFmt w:val="bullet"/>
      <w:lvlText w:val="o"/>
      <w:lvlJc w:val="left"/>
      <w:pPr>
        <w:ind w:left="6265" w:hanging="360"/>
      </w:pPr>
      <w:rPr>
        <w:rFonts w:ascii="Courier New" w:hAnsi="Courier New" w:cs="Courier New" w:hint="default"/>
      </w:rPr>
    </w:lvl>
    <w:lvl w:ilvl="8" w:tplc="08090005">
      <w:start w:val="1"/>
      <w:numFmt w:val="bullet"/>
      <w:lvlText w:val=""/>
      <w:lvlJc w:val="left"/>
      <w:pPr>
        <w:ind w:left="6985" w:hanging="360"/>
      </w:pPr>
      <w:rPr>
        <w:rFonts w:ascii="Wingdings" w:hAnsi="Wingdings" w:hint="default"/>
      </w:r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2B1380B"/>
    <w:multiLevelType w:val="hybridMultilevel"/>
    <w:tmpl w:val="75BAF4F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4"/>
  </w:num>
  <w:num w:numId="6">
    <w:abstractNumId w:val="3"/>
  </w:num>
  <w:num w:numId="7">
    <w:abstractNumId w:val="11"/>
  </w:num>
  <w:num w:numId="8">
    <w:abstractNumId w:val="16"/>
  </w:num>
  <w:num w:numId="9">
    <w:abstractNumId w:val="20"/>
  </w:num>
  <w:num w:numId="10">
    <w:abstractNumId w:val="1"/>
  </w:num>
  <w:num w:numId="11">
    <w:abstractNumId w:val="9"/>
  </w:num>
  <w:num w:numId="12">
    <w:abstractNumId w:val="13"/>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9"/>
  </w:num>
  <w:num w:numId="20">
    <w:abstractNumId w:val="10"/>
  </w:num>
  <w:num w:numId="21">
    <w:abstractNumId w:val="1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7CAD"/>
    <w:rsid w:val="0035435D"/>
    <w:rsid w:val="00355B9A"/>
    <w:rsid w:val="003648A8"/>
    <w:rsid w:val="0039422D"/>
    <w:rsid w:val="003B09B5"/>
    <w:rsid w:val="003F2312"/>
    <w:rsid w:val="004039EB"/>
    <w:rsid w:val="00421E7F"/>
    <w:rsid w:val="00442A3A"/>
    <w:rsid w:val="00453C57"/>
    <w:rsid w:val="0045592B"/>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D6BD5"/>
    <w:rsid w:val="007F192C"/>
    <w:rsid w:val="00824D19"/>
    <w:rsid w:val="00834E5A"/>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73E07"/>
    <w:rsid w:val="00B82C9E"/>
    <w:rsid w:val="00B8458F"/>
    <w:rsid w:val="00BB4931"/>
    <w:rsid w:val="00BC67E1"/>
    <w:rsid w:val="00C021A4"/>
    <w:rsid w:val="00C050BE"/>
    <w:rsid w:val="00C32ED4"/>
    <w:rsid w:val="00C75A00"/>
    <w:rsid w:val="00CA07E3"/>
    <w:rsid w:val="00CA6211"/>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8127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8414782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3826268">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78743A-CDAE-4096-98A8-BA58ECAE7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101</TotalTime>
  <Pages>3</Pages>
  <Words>511</Words>
  <Characters>2632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2024-11-08T12:24:00Z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81f6d60c6d7530fe2656c820d2dac61ccad934bca6e3391734751ec931975815</vt:lpwstr>
  </property>
</Properties>
</file>