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3A0CBB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74B3A">
                              <w:rPr>
                                <w:rFonts w:ascii="Verdana" w:hAnsi="Verdana"/>
                                <w:b/>
                                <w:sz w:val="22"/>
                                <w:szCs w:val="22"/>
                              </w:rPr>
                              <w:t>24-J-057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3A0CBB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74B3A">
                        <w:rPr>
                          <w:rFonts w:ascii="Verdana" w:hAnsi="Verdana"/>
                          <w:b/>
                          <w:sz w:val="22"/>
                          <w:szCs w:val="22"/>
                        </w:rPr>
                        <w:t>24-J-057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5495E9E5" w:rsidR="00DC7FA9" w:rsidRDefault="00DC7FA9" w:rsidP="00D62A67">
      <w:pPr>
        <w:spacing w:before="280"/>
        <w:rPr>
          <w:rFonts w:ascii="Verdana" w:hAnsi="Verdana"/>
          <w:sz w:val="22"/>
        </w:rPr>
      </w:pPr>
    </w:p>
    <w:p w14:paraId="45C2ABE6" w14:textId="77777777" w:rsidR="000C54DB" w:rsidRPr="000C54DB" w:rsidRDefault="000C54DB" w:rsidP="000C54DB">
      <w:pPr>
        <w:spacing w:before="280"/>
        <w:rPr>
          <w:rFonts w:ascii="Verdana" w:hAnsi="Verdana"/>
          <w:sz w:val="22"/>
        </w:rPr>
      </w:pPr>
      <w:r w:rsidRPr="000C54DB">
        <w:rPr>
          <w:rFonts w:ascii="Verdana" w:hAnsi="Verdana"/>
          <w:sz w:val="22"/>
        </w:rPr>
        <w:t>Falls prevention is an issue faced by the entire NHS which, since the pandemic, is dealing with higher numbers of frail and elderly patients who have more than one serious or chronic illness and are usually on multiple medications. These factors all contribute to a higher risk of falls.</w:t>
      </w:r>
    </w:p>
    <w:p w14:paraId="58496DD8" w14:textId="77777777" w:rsidR="000C54DB" w:rsidRPr="000C54DB" w:rsidRDefault="000C54DB" w:rsidP="000C54DB">
      <w:pPr>
        <w:spacing w:before="280"/>
        <w:rPr>
          <w:rFonts w:ascii="Verdana" w:hAnsi="Verdana"/>
          <w:sz w:val="22"/>
        </w:rPr>
      </w:pPr>
      <w:r w:rsidRPr="000C54DB">
        <w:rPr>
          <w:rFonts w:ascii="Verdana" w:hAnsi="Verdana"/>
          <w:sz w:val="22"/>
        </w:rPr>
        <w:t xml:space="preserve">Recognising this challenge, Swansea Bay University Health Board made falls prevention one of our quality priorities three years ago. </w:t>
      </w:r>
    </w:p>
    <w:p w14:paraId="1407E8C3" w14:textId="77777777" w:rsidR="000C54DB" w:rsidRPr="000C54DB" w:rsidRDefault="000C54DB" w:rsidP="000C54DB">
      <w:pPr>
        <w:spacing w:before="280"/>
        <w:rPr>
          <w:rFonts w:ascii="Verdana" w:hAnsi="Verdana"/>
          <w:sz w:val="22"/>
        </w:rPr>
      </w:pPr>
      <w:r w:rsidRPr="000C54DB">
        <w:rPr>
          <w:rFonts w:ascii="Verdana" w:hAnsi="Verdana"/>
          <w:sz w:val="22"/>
        </w:rPr>
        <w:t>As a result of increasing and improving staff training and awareness of preventative measures - which include but are not limited to the use of bed rails, early recognition of delirium and preventing the deconditioning which comes from bed rest - we have seen a 60% reduction in falls related serious incidents in the last two years.</w:t>
      </w:r>
    </w:p>
    <w:p w14:paraId="23BD76D1" w14:textId="65653423" w:rsidR="007B6DA6" w:rsidRPr="00A10460" w:rsidRDefault="000C54DB" w:rsidP="000C54DB">
      <w:pPr>
        <w:spacing w:before="280"/>
        <w:rPr>
          <w:rFonts w:ascii="Verdana" w:hAnsi="Verdana"/>
          <w:sz w:val="22"/>
        </w:rPr>
      </w:pPr>
      <w:r w:rsidRPr="000C54DB">
        <w:rPr>
          <w:rFonts w:ascii="Verdana" w:hAnsi="Verdana"/>
          <w:sz w:val="22"/>
        </w:rPr>
        <w:t>That work in our hospitals continues alongside work in our communities to keep our older population fitter and less prone to falls.</w:t>
      </w:r>
      <w:r>
        <w:rPr>
          <w:rFonts w:ascii="Verdana" w:hAnsi="Verdana"/>
          <w:sz w:val="22"/>
        </w:rPr>
        <w:br/>
      </w:r>
      <w:r>
        <w:rPr>
          <w:rFonts w:ascii="Verdana" w:hAnsi="Verdana"/>
          <w:sz w:val="22"/>
        </w:rPr>
        <w:br/>
      </w:r>
      <w:r w:rsidR="005F0322">
        <w:rPr>
          <w:rFonts w:ascii="Verdana" w:hAnsi="Verdana"/>
          <w:sz w:val="22"/>
        </w:rPr>
        <w:t>Please note we have provided</w:t>
      </w:r>
      <w:r w:rsidR="003476E4">
        <w:rPr>
          <w:rFonts w:ascii="Verdana" w:hAnsi="Verdana"/>
          <w:sz w:val="22"/>
        </w:rPr>
        <w:t xml:space="preserve"> this information for 1</w:t>
      </w:r>
      <w:r w:rsidR="003476E4" w:rsidRPr="003476E4">
        <w:rPr>
          <w:rFonts w:ascii="Verdana" w:hAnsi="Verdana"/>
          <w:sz w:val="22"/>
          <w:vertAlign w:val="superscript"/>
        </w:rPr>
        <w:t>st</w:t>
      </w:r>
      <w:r w:rsidR="003476E4">
        <w:rPr>
          <w:rFonts w:ascii="Verdana" w:hAnsi="Verdana"/>
          <w:sz w:val="22"/>
        </w:rPr>
        <w:t xml:space="preserve"> October 2019 to 31</w:t>
      </w:r>
      <w:r w:rsidR="003476E4" w:rsidRPr="003476E4">
        <w:rPr>
          <w:rFonts w:ascii="Verdana" w:hAnsi="Verdana"/>
          <w:sz w:val="22"/>
          <w:vertAlign w:val="superscript"/>
        </w:rPr>
        <w:t>st</w:t>
      </w:r>
      <w:r w:rsidR="003476E4">
        <w:rPr>
          <w:rFonts w:ascii="Verdana" w:hAnsi="Verdana"/>
          <w:sz w:val="22"/>
        </w:rPr>
        <w:t xml:space="preserve"> October 2024.</w:t>
      </w:r>
      <w:r w:rsidR="007B6DA6">
        <w:rPr>
          <w:rFonts w:ascii="Verdana" w:hAnsi="Verdana"/>
          <w:sz w:val="22"/>
        </w:rPr>
        <w:t xml:space="preserve"> </w:t>
      </w:r>
      <w:r>
        <w:rPr>
          <w:rFonts w:ascii="Verdana" w:hAnsi="Verdana"/>
          <w:sz w:val="22"/>
        </w:rPr>
        <w:br/>
      </w:r>
      <w:r w:rsidR="007B6DA6">
        <w:rPr>
          <w:rFonts w:ascii="Verdana" w:hAnsi="Verdana"/>
          <w:sz w:val="22"/>
        </w:rPr>
        <w:br/>
        <w:t xml:space="preserve">When reviewing the information provided below, you may notice that some wards/locations are listed more than once. This is due to either a change of the name of the ward, or a change in the way the ward is recorded on our incident reporting system, Datix. </w:t>
      </w:r>
    </w:p>
    <w:p w14:paraId="635CAE49" w14:textId="13F1FA92" w:rsidR="00DC0D5A" w:rsidRDefault="00A10460" w:rsidP="00DC0D5A">
      <w:pPr>
        <w:spacing w:before="280"/>
        <w:rPr>
          <w:rFonts w:ascii="Verdana" w:hAnsi="Verdana"/>
          <w:b/>
          <w:sz w:val="22"/>
        </w:rPr>
      </w:pPr>
      <w:r w:rsidRPr="00A10460">
        <w:rPr>
          <w:rFonts w:ascii="Verdana" w:hAnsi="Verdana"/>
          <w:b/>
          <w:sz w:val="22"/>
        </w:rPr>
        <w:t>You asked:</w:t>
      </w:r>
    </w:p>
    <w:p w14:paraId="56FC0F2A" w14:textId="77777777" w:rsidR="00750186" w:rsidRDefault="00C74B3A" w:rsidP="001F7DBC">
      <w:pPr>
        <w:pStyle w:val="NoSpacing"/>
        <w:numPr>
          <w:ilvl w:val="0"/>
          <w:numId w:val="20"/>
        </w:numPr>
        <w:rPr>
          <w:rFonts w:ascii="Verdana" w:hAnsi="Verdana"/>
          <w:b/>
          <w:bCs/>
          <w:sz w:val="22"/>
          <w:szCs w:val="22"/>
        </w:rPr>
      </w:pPr>
      <w:r w:rsidRPr="00C74B3A">
        <w:rPr>
          <w:rFonts w:ascii="Verdana" w:hAnsi="Verdana"/>
          <w:b/>
          <w:bCs/>
          <w:sz w:val="22"/>
          <w:szCs w:val="22"/>
        </w:rPr>
        <w:t>Total Falls by Hospital:</w:t>
      </w:r>
      <w:r w:rsidRPr="001F7DBC">
        <w:rPr>
          <w:rFonts w:ascii="Verdana" w:hAnsi="Verdana"/>
          <w:b/>
          <w:bCs/>
          <w:sz w:val="22"/>
          <w:szCs w:val="22"/>
        </w:rPr>
        <w:t xml:space="preserve"> The total number of inpatient falls by hospital, covering the last five years?</w:t>
      </w:r>
    </w:p>
    <w:p w14:paraId="29C4105E" w14:textId="77777777" w:rsidR="00750186" w:rsidRDefault="00750186" w:rsidP="00750186">
      <w:pPr>
        <w:pStyle w:val="NoSpacing"/>
        <w:rPr>
          <w:rFonts w:ascii="Verdana" w:hAnsi="Verdana"/>
          <w:b/>
          <w:bCs/>
          <w:sz w:val="22"/>
          <w:szCs w:val="22"/>
        </w:rPr>
      </w:pPr>
    </w:p>
    <w:tbl>
      <w:tblPr>
        <w:tblW w:w="8440" w:type="dxa"/>
        <w:jc w:val="center"/>
        <w:tblLook w:val="04A0" w:firstRow="1" w:lastRow="0" w:firstColumn="1" w:lastColumn="0" w:noHBand="0" w:noVBand="1"/>
      </w:tblPr>
      <w:tblGrid>
        <w:gridCol w:w="2680"/>
        <w:gridCol w:w="960"/>
        <w:gridCol w:w="960"/>
        <w:gridCol w:w="960"/>
        <w:gridCol w:w="960"/>
        <w:gridCol w:w="960"/>
        <w:gridCol w:w="960"/>
      </w:tblGrid>
      <w:tr w:rsidR="008E006F" w:rsidRPr="0075523F" w14:paraId="1F83C2DC" w14:textId="77777777" w:rsidTr="008F0DA5">
        <w:trPr>
          <w:trHeight w:val="315"/>
          <w:jc w:val="center"/>
        </w:trPr>
        <w:tc>
          <w:tcPr>
            <w:tcW w:w="2680" w:type="dxa"/>
            <w:vMerge w:val="restart"/>
            <w:tcBorders>
              <w:top w:val="single" w:sz="8" w:space="0" w:color="auto"/>
              <w:left w:val="single" w:sz="8" w:space="0" w:color="auto"/>
              <w:right w:val="single" w:sz="8" w:space="0" w:color="auto"/>
            </w:tcBorders>
            <w:shd w:val="clear" w:color="000000" w:fill="DDEBF7"/>
            <w:noWrap/>
            <w:vAlign w:val="center"/>
            <w:hideMark/>
          </w:tcPr>
          <w:p w14:paraId="3D6D5D71" w14:textId="605ECC95" w:rsidR="008E006F" w:rsidRPr="0075523F" w:rsidRDefault="008E006F" w:rsidP="008E006F">
            <w:pPr>
              <w:spacing w:before="0" w:after="0" w:line="240" w:lineRule="auto"/>
              <w:ind w:left="0" w:right="0"/>
              <w:jc w:val="center"/>
              <w:rPr>
                <w:rFonts w:ascii="Calibri" w:eastAsia="Times New Roman" w:hAnsi="Calibri" w:cs="Calibri"/>
                <w:b/>
                <w:bCs/>
                <w:color w:val="000000"/>
                <w:sz w:val="22"/>
                <w:szCs w:val="22"/>
              </w:rPr>
            </w:pPr>
            <w:r w:rsidRPr="0075523F">
              <w:rPr>
                <w:rFonts w:ascii="Calibri" w:eastAsia="Times New Roman" w:hAnsi="Calibri" w:cs="Calibri"/>
                <w:b/>
                <w:bCs/>
                <w:color w:val="000000"/>
                <w:sz w:val="22"/>
                <w:szCs w:val="22"/>
              </w:rPr>
              <w:t>Unit/Hospita</w:t>
            </w:r>
            <w:r>
              <w:rPr>
                <w:rFonts w:ascii="Calibri" w:eastAsia="Times New Roman" w:hAnsi="Calibri" w:cs="Calibri"/>
                <w:b/>
                <w:bCs/>
                <w:color w:val="000000"/>
                <w:sz w:val="22"/>
                <w:szCs w:val="22"/>
              </w:rPr>
              <w:t>l</w:t>
            </w:r>
          </w:p>
        </w:tc>
        <w:tc>
          <w:tcPr>
            <w:tcW w:w="5760" w:type="dxa"/>
            <w:gridSpan w:val="6"/>
            <w:tcBorders>
              <w:top w:val="single" w:sz="8" w:space="0" w:color="auto"/>
              <w:left w:val="nil"/>
              <w:bottom w:val="single" w:sz="8" w:space="0" w:color="auto"/>
              <w:right w:val="single" w:sz="8" w:space="0" w:color="auto"/>
            </w:tcBorders>
            <w:shd w:val="clear" w:color="000000" w:fill="DDEBF7"/>
            <w:noWrap/>
            <w:vAlign w:val="center"/>
            <w:hideMark/>
          </w:tcPr>
          <w:p w14:paraId="67D2DD61" w14:textId="71A4E490" w:rsidR="008E006F" w:rsidRPr="0075523F" w:rsidRDefault="008E006F" w:rsidP="008E006F">
            <w:pPr>
              <w:spacing w:before="0" w:after="0" w:line="240" w:lineRule="auto"/>
              <w:ind w:left="0" w:right="0"/>
              <w:jc w:val="center"/>
              <w:rPr>
                <w:rFonts w:ascii="Calibri" w:eastAsia="Times New Roman" w:hAnsi="Calibri" w:cs="Calibri"/>
                <w:b/>
                <w:bCs/>
                <w:color w:val="000000"/>
                <w:sz w:val="22"/>
                <w:szCs w:val="22"/>
              </w:rPr>
            </w:pPr>
            <w:r w:rsidRPr="0075523F">
              <w:rPr>
                <w:rFonts w:ascii="Calibri" w:eastAsia="Times New Roman" w:hAnsi="Calibri" w:cs="Calibri"/>
                <w:b/>
                <w:bCs/>
                <w:color w:val="000000"/>
                <w:sz w:val="22"/>
                <w:szCs w:val="22"/>
              </w:rPr>
              <w:t>Year</w:t>
            </w:r>
          </w:p>
        </w:tc>
      </w:tr>
      <w:tr w:rsidR="008E006F" w:rsidRPr="0075523F" w14:paraId="2589ADB2" w14:textId="77777777" w:rsidTr="008F0DA5">
        <w:trPr>
          <w:trHeight w:val="315"/>
          <w:jc w:val="center"/>
        </w:trPr>
        <w:tc>
          <w:tcPr>
            <w:tcW w:w="2680" w:type="dxa"/>
            <w:vMerge/>
            <w:tcBorders>
              <w:left w:val="single" w:sz="8" w:space="0" w:color="auto"/>
              <w:bottom w:val="single" w:sz="8" w:space="0" w:color="auto"/>
              <w:right w:val="single" w:sz="8" w:space="0" w:color="auto"/>
            </w:tcBorders>
            <w:shd w:val="clear" w:color="000000" w:fill="DDEBF7"/>
            <w:noWrap/>
            <w:vAlign w:val="bottom"/>
            <w:hideMark/>
          </w:tcPr>
          <w:p w14:paraId="1CD725A0" w14:textId="65C7A1AF" w:rsidR="008E006F" w:rsidRPr="0075523F" w:rsidRDefault="008E006F" w:rsidP="0075523F">
            <w:pPr>
              <w:spacing w:before="0" w:after="0" w:line="240" w:lineRule="auto"/>
              <w:ind w:left="0" w:right="0"/>
              <w:rPr>
                <w:rFonts w:ascii="Times New Roman" w:eastAsia="Times New Roman" w:hAnsi="Times New Roman" w:cs="Times New Roman"/>
                <w:color w:val="000000"/>
                <w:sz w:val="20"/>
                <w:szCs w:val="20"/>
              </w:rPr>
            </w:pPr>
          </w:p>
        </w:tc>
        <w:tc>
          <w:tcPr>
            <w:tcW w:w="960" w:type="dxa"/>
            <w:tcBorders>
              <w:top w:val="nil"/>
              <w:left w:val="nil"/>
              <w:bottom w:val="single" w:sz="8" w:space="0" w:color="auto"/>
              <w:right w:val="single" w:sz="8" w:space="0" w:color="auto"/>
            </w:tcBorders>
            <w:shd w:val="clear" w:color="000000" w:fill="DDEBF7"/>
            <w:noWrap/>
            <w:vAlign w:val="center"/>
            <w:hideMark/>
          </w:tcPr>
          <w:p w14:paraId="04CB2B58" w14:textId="77777777" w:rsidR="008E006F" w:rsidRPr="0075523F" w:rsidRDefault="008E006F" w:rsidP="0075523F">
            <w:pPr>
              <w:spacing w:before="0" w:after="0" w:line="240" w:lineRule="auto"/>
              <w:ind w:left="0" w:right="0"/>
              <w:jc w:val="center"/>
              <w:rPr>
                <w:rFonts w:ascii="Calibri" w:eastAsia="Times New Roman" w:hAnsi="Calibri" w:cs="Calibri"/>
                <w:b/>
                <w:bCs/>
                <w:color w:val="000000"/>
                <w:sz w:val="22"/>
                <w:szCs w:val="22"/>
              </w:rPr>
            </w:pPr>
            <w:r w:rsidRPr="0075523F">
              <w:rPr>
                <w:rFonts w:ascii="Calibri" w:eastAsia="Times New Roman" w:hAnsi="Calibri" w:cs="Calibri"/>
                <w:b/>
                <w:bCs/>
                <w:color w:val="000000"/>
                <w:sz w:val="22"/>
                <w:szCs w:val="22"/>
              </w:rPr>
              <w:t>2019</w:t>
            </w:r>
          </w:p>
        </w:tc>
        <w:tc>
          <w:tcPr>
            <w:tcW w:w="960" w:type="dxa"/>
            <w:tcBorders>
              <w:top w:val="nil"/>
              <w:left w:val="nil"/>
              <w:bottom w:val="single" w:sz="8" w:space="0" w:color="auto"/>
              <w:right w:val="single" w:sz="8" w:space="0" w:color="auto"/>
            </w:tcBorders>
            <w:shd w:val="clear" w:color="000000" w:fill="DDEBF7"/>
            <w:noWrap/>
            <w:vAlign w:val="center"/>
            <w:hideMark/>
          </w:tcPr>
          <w:p w14:paraId="014A75A3" w14:textId="77777777" w:rsidR="008E006F" w:rsidRPr="0075523F" w:rsidRDefault="008E006F" w:rsidP="0075523F">
            <w:pPr>
              <w:spacing w:before="0" w:after="0" w:line="240" w:lineRule="auto"/>
              <w:ind w:left="0" w:right="0"/>
              <w:jc w:val="center"/>
              <w:rPr>
                <w:rFonts w:ascii="Calibri" w:eastAsia="Times New Roman" w:hAnsi="Calibri" w:cs="Calibri"/>
                <w:b/>
                <w:bCs/>
                <w:color w:val="000000"/>
                <w:sz w:val="22"/>
                <w:szCs w:val="22"/>
              </w:rPr>
            </w:pPr>
            <w:r w:rsidRPr="0075523F">
              <w:rPr>
                <w:rFonts w:ascii="Calibri" w:eastAsia="Times New Roman" w:hAnsi="Calibri" w:cs="Calibri"/>
                <w:b/>
                <w:bCs/>
                <w:color w:val="000000"/>
                <w:sz w:val="22"/>
                <w:szCs w:val="22"/>
              </w:rPr>
              <w:t>2020</w:t>
            </w:r>
          </w:p>
        </w:tc>
        <w:tc>
          <w:tcPr>
            <w:tcW w:w="960" w:type="dxa"/>
            <w:tcBorders>
              <w:top w:val="nil"/>
              <w:left w:val="nil"/>
              <w:bottom w:val="single" w:sz="8" w:space="0" w:color="auto"/>
              <w:right w:val="single" w:sz="8" w:space="0" w:color="auto"/>
            </w:tcBorders>
            <w:shd w:val="clear" w:color="000000" w:fill="DDEBF7"/>
            <w:noWrap/>
            <w:vAlign w:val="center"/>
            <w:hideMark/>
          </w:tcPr>
          <w:p w14:paraId="208F9734" w14:textId="77777777" w:rsidR="008E006F" w:rsidRPr="0075523F" w:rsidRDefault="008E006F" w:rsidP="0075523F">
            <w:pPr>
              <w:spacing w:before="0" w:after="0" w:line="240" w:lineRule="auto"/>
              <w:ind w:left="0" w:right="0"/>
              <w:jc w:val="center"/>
              <w:rPr>
                <w:rFonts w:ascii="Calibri" w:eastAsia="Times New Roman" w:hAnsi="Calibri" w:cs="Calibri"/>
                <w:b/>
                <w:bCs/>
                <w:color w:val="000000"/>
                <w:sz w:val="22"/>
                <w:szCs w:val="22"/>
              </w:rPr>
            </w:pPr>
            <w:r w:rsidRPr="0075523F">
              <w:rPr>
                <w:rFonts w:ascii="Calibri" w:eastAsia="Times New Roman" w:hAnsi="Calibri" w:cs="Calibri"/>
                <w:b/>
                <w:bCs/>
                <w:color w:val="000000"/>
                <w:sz w:val="22"/>
                <w:szCs w:val="22"/>
              </w:rPr>
              <w:t>2021</w:t>
            </w:r>
          </w:p>
        </w:tc>
        <w:tc>
          <w:tcPr>
            <w:tcW w:w="960" w:type="dxa"/>
            <w:tcBorders>
              <w:top w:val="nil"/>
              <w:left w:val="nil"/>
              <w:bottom w:val="single" w:sz="8" w:space="0" w:color="auto"/>
              <w:right w:val="single" w:sz="8" w:space="0" w:color="auto"/>
            </w:tcBorders>
            <w:shd w:val="clear" w:color="000000" w:fill="DDEBF7"/>
            <w:noWrap/>
            <w:vAlign w:val="center"/>
            <w:hideMark/>
          </w:tcPr>
          <w:p w14:paraId="3FA86714" w14:textId="77777777" w:rsidR="008E006F" w:rsidRPr="0075523F" w:rsidRDefault="008E006F" w:rsidP="0075523F">
            <w:pPr>
              <w:spacing w:before="0" w:after="0" w:line="240" w:lineRule="auto"/>
              <w:ind w:left="0" w:right="0"/>
              <w:jc w:val="center"/>
              <w:rPr>
                <w:rFonts w:ascii="Calibri" w:eastAsia="Times New Roman" w:hAnsi="Calibri" w:cs="Calibri"/>
                <w:b/>
                <w:bCs/>
                <w:color w:val="000000"/>
                <w:sz w:val="22"/>
                <w:szCs w:val="22"/>
              </w:rPr>
            </w:pPr>
            <w:r w:rsidRPr="0075523F">
              <w:rPr>
                <w:rFonts w:ascii="Calibri" w:eastAsia="Times New Roman" w:hAnsi="Calibri" w:cs="Calibri"/>
                <w:b/>
                <w:bCs/>
                <w:color w:val="000000"/>
                <w:sz w:val="22"/>
                <w:szCs w:val="22"/>
              </w:rPr>
              <w:t>2022</w:t>
            </w:r>
          </w:p>
        </w:tc>
        <w:tc>
          <w:tcPr>
            <w:tcW w:w="960" w:type="dxa"/>
            <w:tcBorders>
              <w:top w:val="nil"/>
              <w:left w:val="nil"/>
              <w:bottom w:val="single" w:sz="8" w:space="0" w:color="auto"/>
              <w:right w:val="nil"/>
            </w:tcBorders>
            <w:shd w:val="clear" w:color="000000" w:fill="DDEBF7"/>
            <w:noWrap/>
            <w:vAlign w:val="center"/>
            <w:hideMark/>
          </w:tcPr>
          <w:p w14:paraId="3A8750A8" w14:textId="77777777" w:rsidR="008E006F" w:rsidRPr="0075523F" w:rsidRDefault="008E006F" w:rsidP="0075523F">
            <w:pPr>
              <w:spacing w:before="0" w:after="0" w:line="240" w:lineRule="auto"/>
              <w:ind w:left="0" w:right="0"/>
              <w:jc w:val="center"/>
              <w:rPr>
                <w:rFonts w:ascii="Calibri" w:eastAsia="Times New Roman" w:hAnsi="Calibri" w:cs="Calibri"/>
                <w:b/>
                <w:bCs/>
                <w:color w:val="000000"/>
                <w:sz w:val="22"/>
                <w:szCs w:val="22"/>
              </w:rPr>
            </w:pPr>
            <w:r w:rsidRPr="0075523F">
              <w:rPr>
                <w:rFonts w:ascii="Calibri" w:eastAsia="Times New Roman" w:hAnsi="Calibri" w:cs="Calibri"/>
                <w:b/>
                <w:bCs/>
                <w:color w:val="000000"/>
                <w:sz w:val="22"/>
                <w:szCs w:val="22"/>
              </w:rPr>
              <w:t>2023</w:t>
            </w:r>
          </w:p>
        </w:tc>
        <w:tc>
          <w:tcPr>
            <w:tcW w:w="960" w:type="dxa"/>
            <w:tcBorders>
              <w:top w:val="nil"/>
              <w:left w:val="single" w:sz="8" w:space="0" w:color="auto"/>
              <w:bottom w:val="single" w:sz="8" w:space="0" w:color="auto"/>
              <w:right w:val="single" w:sz="8" w:space="0" w:color="auto"/>
            </w:tcBorders>
            <w:shd w:val="clear" w:color="000000" w:fill="DDEBF7"/>
            <w:noWrap/>
            <w:vAlign w:val="center"/>
            <w:hideMark/>
          </w:tcPr>
          <w:p w14:paraId="742E0BDA" w14:textId="77777777" w:rsidR="008E006F" w:rsidRPr="0075523F" w:rsidRDefault="008E006F" w:rsidP="0075523F">
            <w:pPr>
              <w:spacing w:before="0" w:after="0" w:line="240" w:lineRule="auto"/>
              <w:ind w:left="0" w:right="0"/>
              <w:jc w:val="center"/>
              <w:rPr>
                <w:rFonts w:ascii="Calibri" w:eastAsia="Times New Roman" w:hAnsi="Calibri" w:cs="Calibri"/>
                <w:b/>
                <w:bCs/>
                <w:color w:val="000000"/>
                <w:sz w:val="22"/>
                <w:szCs w:val="22"/>
              </w:rPr>
            </w:pPr>
            <w:r w:rsidRPr="0075523F">
              <w:rPr>
                <w:rFonts w:ascii="Calibri" w:eastAsia="Times New Roman" w:hAnsi="Calibri" w:cs="Calibri"/>
                <w:b/>
                <w:bCs/>
                <w:color w:val="000000"/>
                <w:sz w:val="22"/>
                <w:szCs w:val="22"/>
              </w:rPr>
              <w:t>2024</w:t>
            </w:r>
          </w:p>
        </w:tc>
      </w:tr>
      <w:tr w:rsidR="0075523F" w:rsidRPr="0075523F" w14:paraId="43E22AAD"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2DD9571D"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r w:rsidRPr="0075523F">
              <w:rPr>
                <w:rFonts w:ascii="Calibri" w:eastAsia="Times New Roman" w:hAnsi="Calibri" w:cs="Calibri"/>
                <w:color w:val="000000"/>
                <w:sz w:val="22"/>
                <w:szCs w:val="22"/>
              </w:rPr>
              <w:t>Caswell Clinic</w:t>
            </w:r>
          </w:p>
        </w:tc>
        <w:tc>
          <w:tcPr>
            <w:tcW w:w="960" w:type="dxa"/>
            <w:tcBorders>
              <w:top w:val="nil"/>
              <w:left w:val="nil"/>
              <w:bottom w:val="single" w:sz="8" w:space="0" w:color="auto"/>
              <w:right w:val="single" w:sz="8" w:space="0" w:color="auto"/>
            </w:tcBorders>
            <w:shd w:val="clear" w:color="auto" w:fill="auto"/>
            <w:noWrap/>
            <w:vAlign w:val="center"/>
            <w:hideMark/>
          </w:tcPr>
          <w:p w14:paraId="05EFB806"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58737267"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14</w:t>
            </w:r>
          </w:p>
        </w:tc>
        <w:tc>
          <w:tcPr>
            <w:tcW w:w="960" w:type="dxa"/>
            <w:tcBorders>
              <w:top w:val="nil"/>
              <w:left w:val="nil"/>
              <w:bottom w:val="single" w:sz="8" w:space="0" w:color="auto"/>
              <w:right w:val="single" w:sz="8" w:space="0" w:color="auto"/>
            </w:tcBorders>
            <w:shd w:val="clear" w:color="auto" w:fill="auto"/>
            <w:noWrap/>
            <w:vAlign w:val="center"/>
            <w:hideMark/>
          </w:tcPr>
          <w:p w14:paraId="5FF8CA69"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12</w:t>
            </w:r>
          </w:p>
        </w:tc>
        <w:tc>
          <w:tcPr>
            <w:tcW w:w="960" w:type="dxa"/>
            <w:tcBorders>
              <w:top w:val="nil"/>
              <w:left w:val="nil"/>
              <w:bottom w:val="single" w:sz="8" w:space="0" w:color="auto"/>
              <w:right w:val="single" w:sz="8" w:space="0" w:color="auto"/>
            </w:tcBorders>
            <w:shd w:val="clear" w:color="auto" w:fill="auto"/>
            <w:noWrap/>
            <w:vAlign w:val="center"/>
            <w:hideMark/>
          </w:tcPr>
          <w:p w14:paraId="6679F4AF"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&lt;5*</w:t>
            </w:r>
          </w:p>
        </w:tc>
        <w:tc>
          <w:tcPr>
            <w:tcW w:w="960" w:type="dxa"/>
            <w:tcBorders>
              <w:top w:val="nil"/>
              <w:left w:val="nil"/>
              <w:bottom w:val="single" w:sz="8" w:space="0" w:color="auto"/>
              <w:right w:val="nil"/>
            </w:tcBorders>
            <w:shd w:val="clear" w:color="auto" w:fill="auto"/>
            <w:noWrap/>
            <w:vAlign w:val="center"/>
            <w:hideMark/>
          </w:tcPr>
          <w:p w14:paraId="6FACD5E8"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0</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4971A8B"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0</w:t>
            </w:r>
          </w:p>
        </w:tc>
      </w:tr>
      <w:tr w:rsidR="0075523F" w:rsidRPr="0075523F" w14:paraId="34838A9D"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568C0311"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proofErr w:type="spellStart"/>
            <w:r w:rsidRPr="0075523F">
              <w:rPr>
                <w:rFonts w:ascii="Calibri" w:eastAsia="Times New Roman" w:hAnsi="Calibri" w:cs="Calibri"/>
                <w:color w:val="000000"/>
                <w:sz w:val="22"/>
                <w:szCs w:val="22"/>
              </w:rPr>
              <w:t>Cefn</w:t>
            </w:r>
            <w:proofErr w:type="spellEnd"/>
            <w:r w:rsidRPr="0075523F">
              <w:rPr>
                <w:rFonts w:ascii="Calibri" w:eastAsia="Times New Roman" w:hAnsi="Calibri" w:cs="Calibri"/>
                <w:color w:val="000000"/>
                <w:sz w:val="22"/>
                <w:szCs w:val="22"/>
              </w:rPr>
              <w:t xml:space="preserve"> </w:t>
            </w:r>
            <w:proofErr w:type="spellStart"/>
            <w:r w:rsidRPr="0075523F">
              <w:rPr>
                <w:rFonts w:ascii="Calibri" w:eastAsia="Times New Roman" w:hAnsi="Calibri" w:cs="Calibri"/>
                <w:color w:val="000000"/>
                <w:sz w:val="22"/>
                <w:szCs w:val="22"/>
              </w:rPr>
              <w:t>Coed</w:t>
            </w:r>
            <w:proofErr w:type="spellEnd"/>
            <w:r w:rsidRPr="0075523F">
              <w:rPr>
                <w:rFonts w:ascii="Calibri" w:eastAsia="Times New Roman" w:hAnsi="Calibri" w:cs="Calibri"/>
                <w:color w:val="000000"/>
                <w:sz w:val="22"/>
                <w:szCs w:val="22"/>
              </w:rPr>
              <w:t xml:space="preserve"> Hospital </w:t>
            </w:r>
          </w:p>
        </w:tc>
        <w:tc>
          <w:tcPr>
            <w:tcW w:w="960" w:type="dxa"/>
            <w:tcBorders>
              <w:top w:val="nil"/>
              <w:left w:val="nil"/>
              <w:bottom w:val="single" w:sz="8" w:space="0" w:color="auto"/>
              <w:right w:val="single" w:sz="8" w:space="0" w:color="auto"/>
            </w:tcBorders>
            <w:shd w:val="clear" w:color="auto" w:fill="auto"/>
            <w:noWrap/>
            <w:vAlign w:val="center"/>
            <w:hideMark/>
          </w:tcPr>
          <w:p w14:paraId="545E834F"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77</w:t>
            </w:r>
          </w:p>
        </w:tc>
        <w:tc>
          <w:tcPr>
            <w:tcW w:w="960" w:type="dxa"/>
            <w:tcBorders>
              <w:top w:val="nil"/>
              <w:left w:val="nil"/>
              <w:bottom w:val="single" w:sz="8" w:space="0" w:color="auto"/>
              <w:right w:val="single" w:sz="8" w:space="0" w:color="auto"/>
            </w:tcBorders>
            <w:shd w:val="clear" w:color="auto" w:fill="auto"/>
            <w:noWrap/>
            <w:vAlign w:val="center"/>
            <w:hideMark/>
          </w:tcPr>
          <w:p w14:paraId="48E04943"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314</w:t>
            </w:r>
          </w:p>
        </w:tc>
        <w:tc>
          <w:tcPr>
            <w:tcW w:w="960" w:type="dxa"/>
            <w:tcBorders>
              <w:top w:val="nil"/>
              <w:left w:val="nil"/>
              <w:bottom w:val="single" w:sz="8" w:space="0" w:color="auto"/>
              <w:right w:val="single" w:sz="8" w:space="0" w:color="auto"/>
            </w:tcBorders>
            <w:shd w:val="clear" w:color="auto" w:fill="auto"/>
            <w:noWrap/>
            <w:vAlign w:val="center"/>
            <w:hideMark/>
          </w:tcPr>
          <w:p w14:paraId="5F6767D4"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179</w:t>
            </w:r>
          </w:p>
        </w:tc>
        <w:tc>
          <w:tcPr>
            <w:tcW w:w="960" w:type="dxa"/>
            <w:tcBorders>
              <w:top w:val="nil"/>
              <w:left w:val="nil"/>
              <w:bottom w:val="single" w:sz="8" w:space="0" w:color="auto"/>
              <w:right w:val="single" w:sz="8" w:space="0" w:color="auto"/>
            </w:tcBorders>
            <w:shd w:val="clear" w:color="auto" w:fill="auto"/>
            <w:noWrap/>
            <w:vAlign w:val="center"/>
            <w:hideMark/>
          </w:tcPr>
          <w:p w14:paraId="1D071DB7"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167</w:t>
            </w:r>
          </w:p>
        </w:tc>
        <w:tc>
          <w:tcPr>
            <w:tcW w:w="960" w:type="dxa"/>
            <w:tcBorders>
              <w:top w:val="nil"/>
              <w:left w:val="nil"/>
              <w:bottom w:val="single" w:sz="8" w:space="0" w:color="auto"/>
              <w:right w:val="nil"/>
            </w:tcBorders>
            <w:shd w:val="clear" w:color="auto" w:fill="auto"/>
            <w:noWrap/>
            <w:vAlign w:val="center"/>
            <w:hideMark/>
          </w:tcPr>
          <w:p w14:paraId="350BA5F6"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174</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1AEA95DA"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233</w:t>
            </w:r>
          </w:p>
        </w:tc>
      </w:tr>
      <w:tr w:rsidR="0075523F" w:rsidRPr="0075523F" w14:paraId="043E3E15"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35696847"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proofErr w:type="spellStart"/>
            <w:r w:rsidRPr="0075523F">
              <w:rPr>
                <w:rFonts w:ascii="Calibri" w:eastAsia="Times New Roman" w:hAnsi="Calibri" w:cs="Calibri"/>
                <w:color w:val="000000"/>
                <w:sz w:val="22"/>
                <w:szCs w:val="22"/>
              </w:rPr>
              <w:t>Garngoch</w:t>
            </w:r>
            <w:proofErr w:type="spellEnd"/>
            <w:r w:rsidRPr="0075523F">
              <w:rPr>
                <w:rFonts w:ascii="Calibri" w:eastAsia="Times New Roman" w:hAnsi="Calibri" w:cs="Calibri"/>
                <w:color w:val="000000"/>
                <w:sz w:val="22"/>
                <w:szCs w:val="22"/>
              </w:rPr>
              <w:t xml:space="preserve"> Hospital</w:t>
            </w:r>
          </w:p>
        </w:tc>
        <w:tc>
          <w:tcPr>
            <w:tcW w:w="960" w:type="dxa"/>
            <w:tcBorders>
              <w:top w:val="nil"/>
              <w:left w:val="nil"/>
              <w:bottom w:val="single" w:sz="8" w:space="0" w:color="auto"/>
              <w:right w:val="single" w:sz="8" w:space="0" w:color="auto"/>
            </w:tcBorders>
            <w:shd w:val="clear" w:color="auto" w:fill="auto"/>
            <w:noWrap/>
            <w:vAlign w:val="center"/>
            <w:hideMark/>
          </w:tcPr>
          <w:p w14:paraId="27D22AF6"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44C6D790"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1B4891FF"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0</w:t>
            </w:r>
          </w:p>
        </w:tc>
        <w:tc>
          <w:tcPr>
            <w:tcW w:w="960" w:type="dxa"/>
            <w:tcBorders>
              <w:top w:val="nil"/>
              <w:left w:val="nil"/>
              <w:bottom w:val="single" w:sz="8" w:space="0" w:color="auto"/>
              <w:right w:val="single" w:sz="8" w:space="0" w:color="auto"/>
            </w:tcBorders>
            <w:shd w:val="clear" w:color="auto" w:fill="auto"/>
            <w:noWrap/>
            <w:vAlign w:val="center"/>
            <w:hideMark/>
          </w:tcPr>
          <w:p w14:paraId="4A159F94"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&lt;5*</w:t>
            </w:r>
          </w:p>
        </w:tc>
        <w:tc>
          <w:tcPr>
            <w:tcW w:w="960" w:type="dxa"/>
            <w:tcBorders>
              <w:top w:val="nil"/>
              <w:left w:val="nil"/>
              <w:bottom w:val="single" w:sz="8" w:space="0" w:color="auto"/>
              <w:right w:val="nil"/>
            </w:tcBorders>
            <w:shd w:val="clear" w:color="auto" w:fill="auto"/>
            <w:noWrap/>
            <w:vAlign w:val="center"/>
            <w:hideMark/>
          </w:tcPr>
          <w:p w14:paraId="3A97D698"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 0</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E105949"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 0</w:t>
            </w:r>
          </w:p>
        </w:tc>
      </w:tr>
      <w:tr w:rsidR="0075523F" w:rsidRPr="0075523F" w14:paraId="4CAC3D35"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62E06925"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proofErr w:type="spellStart"/>
            <w:r w:rsidRPr="0075523F">
              <w:rPr>
                <w:rFonts w:ascii="Calibri" w:eastAsia="Times New Roman" w:hAnsi="Calibri" w:cs="Calibri"/>
                <w:color w:val="000000"/>
                <w:sz w:val="22"/>
                <w:szCs w:val="22"/>
              </w:rPr>
              <w:t>Glanrhyd</w:t>
            </w:r>
            <w:proofErr w:type="spellEnd"/>
            <w:r w:rsidRPr="0075523F">
              <w:rPr>
                <w:rFonts w:ascii="Calibri" w:eastAsia="Times New Roman" w:hAnsi="Calibri" w:cs="Calibri"/>
                <w:color w:val="000000"/>
                <w:sz w:val="22"/>
                <w:szCs w:val="22"/>
              </w:rPr>
              <w:t xml:space="preserve"> Hospital </w:t>
            </w:r>
          </w:p>
        </w:tc>
        <w:tc>
          <w:tcPr>
            <w:tcW w:w="960" w:type="dxa"/>
            <w:tcBorders>
              <w:top w:val="nil"/>
              <w:left w:val="nil"/>
              <w:bottom w:val="single" w:sz="8" w:space="0" w:color="auto"/>
              <w:right w:val="single" w:sz="8" w:space="0" w:color="auto"/>
            </w:tcBorders>
            <w:shd w:val="clear" w:color="auto" w:fill="auto"/>
            <w:noWrap/>
            <w:vAlign w:val="center"/>
            <w:hideMark/>
          </w:tcPr>
          <w:p w14:paraId="562E8F26"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5336956C"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16</w:t>
            </w:r>
          </w:p>
        </w:tc>
        <w:tc>
          <w:tcPr>
            <w:tcW w:w="960" w:type="dxa"/>
            <w:tcBorders>
              <w:top w:val="nil"/>
              <w:left w:val="nil"/>
              <w:bottom w:val="single" w:sz="8" w:space="0" w:color="auto"/>
              <w:right w:val="single" w:sz="8" w:space="0" w:color="auto"/>
            </w:tcBorders>
            <w:shd w:val="clear" w:color="auto" w:fill="auto"/>
            <w:noWrap/>
            <w:vAlign w:val="center"/>
            <w:hideMark/>
          </w:tcPr>
          <w:p w14:paraId="700F2A4C"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10</w:t>
            </w:r>
          </w:p>
        </w:tc>
        <w:tc>
          <w:tcPr>
            <w:tcW w:w="960" w:type="dxa"/>
            <w:tcBorders>
              <w:top w:val="nil"/>
              <w:left w:val="nil"/>
              <w:bottom w:val="single" w:sz="8" w:space="0" w:color="auto"/>
              <w:right w:val="single" w:sz="8" w:space="0" w:color="auto"/>
            </w:tcBorders>
            <w:shd w:val="clear" w:color="auto" w:fill="auto"/>
            <w:noWrap/>
            <w:vAlign w:val="center"/>
            <w:hideMark/>
          </w:tcPr>
          <w:p w14:paraId="10D68C30"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13</w:t>
            </w:r>
          </w:p>
        </w:tc>
        <w:tc>
          <w:tcPr>
            <w:tcW w:w="960" w:type="dxa"/>
            <w:tcBorders>
              <w:top w:val="nil"/>
              <w:left w:val="nil"/>
              <w:bottom w:val="single" w:sz="8" w:space="0" w:color="auto"/>
              <w:right w:val="nil"/>
            </w:tcBorders>
            <w:shd w:val="clear" w:color="auto" w:fill="auto"/>
            <w:noWrap/>
            <w:vAlign w:val="center"/>
            <w:hideMark/>
          </w:tcPr>
          <w:p w14:paraId="11CCDA8B"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22</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AE8B672"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13</w:t>
            </w:r>
          </w:p>
        </w:tc>
      </w:tr>
      <w:tr w:rsidR="0075523F" w:rsidRPr="0075523F" w14:paraId="7F551DD5"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06B4F598"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r w:rsidRPr="0075523F">
              <w:rPr>
                <w:rFonts w:ascii="Calibri" w:eastAsia="Times New Roman" w:hAnsi="Calibri" w:cs="Calibri"/>
                <w:color w:val="000000"/>
                <w:sz w:val="22"/>
                <w:szCs w:val="22"/>
              </w:rPr>
              <w:t xml:space="preserve">Gorseinon Hospital </w:t>
            </w:r>
          </w:p>
        </w:tc>
        <w:tc>
          <w:tcPr>
            <w:tcW w:w="960" w:type="dxa"/>
            <w:tcBorders>
              <w:top w:val="nil"/>
              <w:left w:val="nil"/>
              <w:bottom w:val="single" w:sz="8" w:space="0" w:color="auto"/>
              <w:right w:val="single" w:sz="8" w:space="0" w:color="auto"/>
            </w:tcBorders>
            <w:shd w:val="clear" w:color="auto" w:fill="auto"/>
            <w:noWrap/>
            <w:vAlign w:val="center"/>
            <w:hideMark/>
          </w:tcPr>
          <w:p w14:paraId="673E8BCD"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29</w:t>
            </w:r>
          </w:p>
        </w:tc>
        <w:tc>
          <w:tcPr>
            <w:tcW w:w="960" w:type="dxa"/>
            <w:tcBorders>
              <w:top w:val="nil"/>
              <w:left w:val="nil"/>
              <w:bottom w:val="single" w:sz="8" w:space="0" w:color="auto"/>
              <w:right w:val="single" w:sz="8" w:space="0" w:color="auto"/>
            </w:tcBorders>
            <w:shd w:val="clear" w:color="auto" w:fill="auto"/>
            <w:noWrap/>
            <w:vAlign w:val="center"/>
            <w:hideMark/>
          </w:tcPr>
          <w:p w14:paraId="65863187"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92</w:t>
            </w:r>
          </w:p>
        </w:tc>
        <w:tc>
          <w:tcPr>
            <w:tcW w:w="960" w:type="dxa"/>
            <w:tcBorders>
              <w:top w:val="nil"/>
              <w:left w:val="nil"/>
              <w:bottom w:val="single" w:sz="8" w:space="0" w:color="auto"/>
              <w:right w:val="single" w:sz="8" w:space="0" w:color="auto"/>
            </w:tcBorders>
            <w:shd w:val="clear" w:color="auto" w:fill="auto"/>
            <w:noWrap/>
            <w:vAlign w:val="center"/>
            <w:hideMark/>
          </w:tcPr>
          <w:p w14:paraId="6827041F"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88</w:t>
            </w:r>
          </w:p>
        </w:tc>
        <w:tc>
          <w:tcPr>
            <w:tcW w:w="960" w:type="dxa"/>
            <w:tcBorders>
              <w:top w:val="nil"/>
              <w:left w:val="nil"/>
              <w:bottom w:val="single" w:sz="8" w:space="0" w:color="auto"/>
              <w:right w:val="single" w:sz="8" w:space="0" w:color="auto"/>
            </w:tcBorders>
            <w:shd w:val="clear" w:color="auto" w:fill="auto"/>
            <w:noWrap/>
            <w:vAlign w:val="center"/>
            <w:hideMark/>
          </w:tcPr>
          <w:p w14:paraId="3BD611AC"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46</w:t>
            </w:r>
          </w:p>
        </w:tc>
        <w:tc>
          <w:tcPr>
            <w:tcW w:w="960" w:type="dxa"/>
            <w:tcBorders>
              <w:top w:val="nil"/>
              <w:left w:val="nil"/>
              <w:bottom w:val="single" w:sz="8" w:space="0" w:color="auto"/>
              <w:right w:val="nil"/>
            </w:tcBorders>
            <w:shd w:val="clear" w:color="auto" w:fill="auto"/>
            <w:noWrap/>
            <w:vAlign w:val="center"/>
            <w:hideMark/>
          </w:tcPr>
          <w:p w14:paraId="1E70C95B"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85</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67E961AD"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72</w:t>
            </w:r>
          </w:p>
        </w:tc>
      </w:tr>
      <w:tr w:rsidR="0075523F" w:rsidRPr="0075523F" w14:paraId="4FEEE09D"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7F667B79"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r w:rsidRPr="0075523F">
              <w:rPr>
                <w:rFonts w:ascii="Calibri" w:eastAsia="Times New Roman" w:hAnsi="Calibri" w:cs="Calibri"/>
                <w:color w:val="000000"/>
                <w:sz w:val="22"/>
                <w:szCs w:val="22"/>
              </w:rPr>
              <w:t>Learning Disability Sites</w:t>
            </w:r>
          </w:p>
        </w:tc>
        <w:tc>
          <w:tcPr>
            <w:tcW w:w="960" w:type="dxa"/>
            <w:tcBorders>
              <w:top w:val="nil"/>
              <w:left w:val="nil"/>
              <w:bottom w:val="single" w:sz="8" w:space="0" w:color="auto"/>
              <w:right w:val="single" w:sz="8" w:space="0" w:color="auto"/>
            </w:tcBorders>
            <w:shd w:val="clear" w:color="auto" w:fill="auto"/>
            <w:noWrap/>
            <w:vAlign w:val="center"/>
            <w:hideMark/>
          </w:tcPr>
          <w:p w14:paraId="199BBDFB"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11</w:t>
            </w:r>
          </w:p>
        </w:tc>
        <w:tc>
          <w:tcPr>
            <w:tcW w:w="960" w:type="dxa"/>
            <w:tcBorders>
              <w:top w:val="nil"/>
              <w:left w:val="nil"/>
              <w:bottom w:val="single" w:sz="8" w:space="0" w:color="auto"/>
              <w:right w:val="single" w:sz="8" w:space="0" w:color="auto"/>
            </w:tcBorders>
            <w:shd w:val="clear" w:color="auto" w:fill="auto"/>
            <w:noWrap/>
            <w:vAlign w:val="center"/>
            <w:hideMark/>
          </w:tcPr>
          <w:p w14:paraId="06D404C1"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45</w:t>
            </w:r>
          </w:p>
        </w:tc>
        <w:tc>
          <w:tcPr>
            <w:tcW w:w="960" w:type="dxa"/>
            <w:tcBorders>
              <w:top w:val="nil"/>
              <w:left w:val="nil"/>
              <w:bottom w:val="single" w:sz="8" w:space="0" w:color="auto"/>
              <w:right w:val="single" w:sz="8" w:space="0" w:color="auto"/>
            </w:tcBorders>
            <w:shd w:val="clear" w:color="auto" w:fill="auto"/>
            <w:noWrap/>
            <w:vAlign w:val="center"/>
            <w:hideMark/>
          </w:tcPr>
          <w:p w14:paraId="0EC706EE"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36</w:t>
            </w:r>
          </w:p>
        </w:tc>
        <w:tc>
          <w:tcPr>
            <w:tcW w:w="960" w:type="dxa"/>
            <w:tcBorders>
              <w:top w:val="nil"/>
              <w:left w:val="nil"/>
              <w:bottom w:val="single" w:sz="8" w:space="0" w:color="auto"/>
              <w:right w:val="single" w:sz="8" w:space="0" w:color="auto"/>
            </w:tcBorders>
            <w:shd w:val="clear" w:color="auto" w:fill="auto"/>
            <w:noWrap/>
            <w:vAlign w:val="center"/>
            <w:hideMark/>
          </w:tcPr>
          <w:p w14:paraId="04618F63"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48</w:t>
            </w:r>
          </w:p>
        </w:tc>
        <w:tc>
          <w:tcPr>
            <w:tcW w:w="960" w:type="dxa"/>
            <w:tcBorders>
              <w:top w:val="nil"/>
              <w:left w:val="nil"/>
              <w:bottom w:val="single" w:sz="8" w:space="0" w:color="auto"/>
              <w:right w:val="nil"/>
            </w:tcBorders>
            <w:shd w:val="clear" w:color="auto" w:fill="auto"/>
            <w:noWrap/>
            <w:vAlign w:val="center"/>
            <w:hideMark/>
          </w:tcPr>
          <w:p w14:paraId="2DC681E9"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73</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3372A348"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49</w:t>
            </w:r>
          </w:p>
        </w:tc>
      </w:tr>
      <w:tr w:rsidR="0075523F" w:rsidRPr="0075523F" w14:paraId="69809A09"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1A2BD09D"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r w:rsidRPr="0075523F">
              <w:rPr>
                <w:rFonts w:ascii="Calibri" w:eastAsia="Times New Roman" w:hAnsi="Calibri" w:cs="Calibri"/>
                <w:color w:val="000000"/>
                <w:sz w:val="22"/>
                <w:szCs w:val="22"/>
              </w:rPr>
              <w:t xml:space="preserve">Morriston Hospital </w:t>
            </w:r>
          </w:p>
        </w:tc>
        <w:tc>
          <w:tcPr>
            <w:tcW w:w="960" w:type="dxa"/>
            <w:tcBorders>
              <w:top w:val="nil"/>
              <w:left w:val="nil"/>
              <w:bottom w:val="single" w:sz="8" w:space="0" w:color="auto"/>
              <w:right w:val="single" w:sz="8" w:space="0" w:color="auto"/>
            </w:tcBorders>
            <w:shd w:val="clear" w:color="auto" w:fill="auto"/>
            <w:noWrap/>
            <w:vAlign w:val="center"/>
            <w:hideMark/>
          </w:tcPr>
          <w:p w14:paraId="1DEEC7E4"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294</w:t>
            </w:r>
          </w:p>
        </w:tc>
        <w:tc>
          <w:tcPr>
            <w:tcW w:w="960" w:type="dxa"/>
            <w:tcBorders>
              <w:top w:val="nil"/>
              <w:left w:val="nil"/>
              <w:bottom w:val="single" w:sz="8" w:space="0" w:color="auto"/>
              <w:right w:val="single" w:sz="8" w:space="0" w:color="auto"/>
            </w:tcBorders>
            <w:shd w:val="clear" w:color="auto" w:fill="auto"/>
            <w:noWrap/>
            <w:vAlign w:val="center"/>
            <w:hideMark/>
          </w:tcPr>
          <w:p w14:paraId="6C7739C9"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910</w:t>
            </w:r>
          </w:p>
        </w:tc>
        <w:tc>
          <w:tcPr>
            <w:tcW w:w="960" w:type="dxa"/>
            <w:tcBorders>
              <w:top w:val="nil"/>
              <w:left w:val="nil"/>
              <w:bottom w:val="single" w:sz="8" w:space="0" w:color="auto"/>
              <w:right w:val="single" w:sz="8" w:space="0" w:color="auto"/>
            </w:tcBorders>
            <w:shd w:val="clear" w:color="auto" w:fill="auto"/>
            <w:noWrap/>
            <w:vAlign w:val="center"/>
            <w:hideMark/>
          </w:tcPr>
          <w:p w14:paraId="34F0CA8F"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926</w:t>
            </w:r>
          </w:p>
        </w:tc>
        <w:tc>
          <w:tcPr>
            <w:tcW w:w="960" w:type="dxa"/>
            <w:tcBorders>
              <w:top w:val="nil"/>
              <w:left w:val="nil"/>
              <w:bottom w:val="single" w:sz="8" w:space="0" w:color="auto"/>
              <w:right w:val="single" w:sz="8" w:space="0" w:color="auto"/>
            </w:tcBorders>
            <w:shd w:val="clear" w:color="auto" w:fill="auto"/>
            <w:noWrap/>
            <w:vAlign w:val="center"/>
            <w:hideMark/>
          </w:tcPr>
          <w:p w14:paraId="14979137"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903</w:t>
            </w:r>
          </w:p>
        </w:tc>
        <w:tc>
          <w:tcPr>
            <w:tcW w:w="960" w:type="dxa"/>
            <w:tcBorders>
              <w:top w:val="nil"/>
              <w:left w:val="nil"/>
              <w:bottom w:val="single" w:sz="8" w:space="0" w:color="auto"/>
              <w:right w:val="nil"/>
            </w:tcBorders>
            <w:shd w:val="clear" w:color="auto" w:fill="auto"/>
            <w:noWrap/>
            <w:vAlign w:val="center"/>
            <w:hideMark/>
          </w:tcPr>
          <w:p w14:paraId="15AAA67A"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1164</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EC15256"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789</w:t>
            </w:r>
          </w:p>
        </w:tc>
      </w:tr>
      <w:tr w:rsidR="0075523F" w:rsidRPr="0075523F" w14:paraId="4EF58B8E"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05A24196"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r w:rsidRPr="0075523F">
              <w:rPr>
                <w:rFonts w:ascii="Calibri" w:eastAsia="Times New Roman" w:hAnsi="Calibri" w:cs="Calibri"/>
                <w:color w:val="000000"/>
                <w:sz w:val="22"/>
                <w:szCs w:val="22"/>
              </w:rPr>
              <w:t xml:space="preserve">Neath Port Talbot Hospital </w:t>
            </w:r>
          </w:p>
        </w:tc>
        <w:tc>
          <w:tcPr>
            <w:tcW w:w="960" w:type="dxa"/>
            <w:tcBorders>
              <w:top w:val="nil"/>
              <w:left w:val="nil"/>
              <w:bottom w:val="single" w:sz="8" w:space="0" w:color="auto"/>
              <w:right w:val="single" w:sz="8" w:space="0" w:color="auto"/>
            </w:tcBorders>
            <w:shd w:val="clear" w:color="auto" w:fill="auto"/>
            <w:noWrap/>
            <w:vAlign w:val="center"/>
            <w:hideMark/>
          </w:tcPr>
          <w:p w14:paraId="3CBAC3B3"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177</w:t>
            </w:r>
          </w:p>
        </w:tc>
        <w:tc>
          <w:tcPr>
            <w:tcW w:w="960" w:type="dxa"/>
            <w:tcBorders>
              <w:top w:val="nil"/>
              <w:left w:val="nil"/>
              <w:bottom w:val="single" w:sz="8" w:space="0" w:color="auto"/>
              <w:right w:val="single" w:sz="8" w:space="0" w:color="auto"/>
            </w:tcBorders>
            <w:shd w:val="clear" w:color="auto" w:fill="auto"/>
            <w:noWrap/>
            <w:vAlign w:val="center"/>
            <w:hideMark/>
          </w:tcPr>
          <w:p w14:paraId="63F28A4F"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554</w:t>
            </w:r>
          </w:p>
        </w:tc>
        <w:tc>
          <w:tcPr>
            <w:tcW w:w="960" w:type="dxa"/>
            <w:tcBorders>
              <w:top w:val="nil"/>
              <w:left w:val="nil"/>
              <w:bottom w:val="single" w:sz="8" w:space="0" w:color="auto"/>
              <w:right w:val="single" w:sz="8" w:space="0" w:color="auto"/>
            </w:tcBorders>
            <w:shd w:val="clear" w:color="auto" w:fill="auto"/>
            <w:noWrap/>
            <w:vAlign w:val="center"/>
            <w:hideMark/>
          </w:tcPr>
          <w:p w14:paraId="6AB0E232"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416</w:t>
            </w:r>
          </w:p>
        </w:tc>
        <w:tc>
          <w:tcPr>
            <w:tcW w:w="960" w:type="dxa"/>
            <w:tcBorders>
              <w:top w:val="nil"/>
              <w:left w:val="nil"/>
              <w:bottom w:val="single" w:sz="8" w:space="0" w:color="auto"/>
              <w:right w:val="single" w:sz="8" w:space="0" w:color="auto"/>
            </w:tcBorders>
            <w:shd w:val="clear" w:color="auto" w:fill="auto"/>
            <w:noWrap/>
            <w:vAlign w:val="center"/>
            <w:hideMark/>
          </w:tcPr>
          <w:p w14:paraId="1EE28EC7"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351</w:t>
            </w:r>
          </w:p>
        </w:tc>
        <w:tc>
          <w:tcPr>
            <w:tcW w:w="960" w:type="dxa"/>
            <w:tcBorders>
              <w:top w:val="nil"/>
              <w:left w:val="nil"/>
              <w:bottom w:val="single" w:sz="8" w:space="0" w:color="auto"/>
              <w:right w:val="nil"/>
            </w:tcBorders>
            <w:shd w:val="clear" w:color="auto" w:fill="auto"/>
            <w:noWrap/>
            <w:vAlign w:val="center"/>
            <w:hideMark/>
          </w:tcPr>
          <w:p w14:paraId="748C305F"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248</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4128A2AD"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311</w:t>
            </w:r>
          </w:p>
        </w:tc>
      </w:tr>
      <w:tr w:rsidR="0075523F" w:rsidRPr="0075523F" w14:paraId="2CF70FFF" w14:textId="77777777" w:rsidTr="002936E0">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3CF7B614" w14:textId="17FD5227" w:rsidR="0075523F" w:rsidRPr="0075523F" w:rsidRDefault="0075523F" w:rsidP="0075523F">
            <w:pPr>
              <w:spacing w:before="0" w:after="0" w:line="240" w:lineRule="auto"/>
              <w:ind w:left="0" w:right="0"/>
              <w:rPr>
                <w:rFonts w:ascii="Calibri" w:eastAsia="Times New Roman" w:hAnsi="Calibri" w:cs="Calibri"/>
                <w:color w:val="000000"/>
                <w:sz w:val="22"/>
                <w:szCs w:val="22"/>
              </w:rPr>
            </w:pPr>
            <w:r w:rsidRPr="0075523F">
              <w:rPr>
                <w:rFonts w:ascii="Calibri" w:eastAsia="Times New Roman" w:hAnsi="Calibri" w:cs="Calibri"/>
                <w:color w:val="000000"/>
                <w:sz w:val="22"/>
                <w:szCs w:val="22"/>
              </w:rPr>
              <w:lastRenderedPageBreak/>
              <w:t>Residential Unit</w:t>
            </w:r>
            <w:r w:rsidR="00896354">
              <w:rPr>
                <w:rFonts w:ascii="Calibri" w:eastAsia="Times New Roman" w:hAnsi="Calibri" w:cs="Calibri"/>
                <w:color w:val="000000"/>
                <w:sz w:val="22"/>
                <w:szCs w:val="22"/>
              </w:rPr>
              <w:t>s (MHLD)</w:t>
            </w:r>
          </w:p>
        </w:tc>
        <w:tc>
          <w:tcPr>
            <w:tcW w:w="960" w:type="dxa"/>
            <w:tcBorders>
              <w:top w:val="nil"/>
              <w:left w:val="nil"/>
              <w:bottom w:val="single" w:sz="8" w:space="0" w:color="auto"/>
              <w:right w:val="single" w:sz="8" w:space="0" w:color="auto"/>
            </w:tcBorders>
            <w:shd w:val="clear" w:color="auto" w:fill="auto"/>
            <w:noWrap/>
            <w:vAlign w:val="center"/>
            <w:hideMark/>
          </w:tcPr>
          <w:p w14:paraId="061101E6"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558285DB"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&lt;5*</w:t>
            </w:r>
          </w:p>
        </w:tc>
        <w:tc>
          <w:tcPr>
            <w:tcW w:w="960" w:type="dxa"/>
            <w:tcBorders>
              <w:top w:val="nil"/>
              <w:left w:val="nil"/>
              <w:bottom w:val="single" w:sz="8" w:space="0" w:color="auto"/>
              <w:right w:val="single" w:sz="8" w:space="0" w:color="auto"/>
            </w:tcBorders>
            <w:shd w:val="clear" w:color="auto" w:fill="auto"/>
            <w:noWrap/>
            <w:vAlign w:val="center"/>
            <w:hideMark/>
          </w:tcPr>
          <w:p w14:paraId="0B561055"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6</w:t>
            </w:r>
          </w:p>
        </w:tc>
        <w:tc>
          <w:tcPr>
            <w:tcW w:w="960" w:type="dxa"/>
            <w:tcBorders>
              <w:top w:val="nil"/>
              <w:left w:val="nil"/>
              <w:bottom w:val="single" w:sz="8" w:space="0" w:color="auto"/>
              <w:right w:val="single" w:sz="8" w:space="0" w:color="auto"/>
            </w:tcBorders>
            <w:shd w:val="clear" w:color="auto" w:fill="auto"/>
            <w:noWrap/>
            <w:vAlign w:val="center"/>
            <w:hideMark/>
          </w:tcPr>
          <w:p w14:paraId="7FBD4453"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&lt;5*</w:t>
            </w:r>
          </w:p>
        </w:tc>
        <w:tc>
          <w:tcPr>
            <w:tcW w:w="960" w:type="dxa"/>
            <w:tcBorders>
              <w:top w:val="nil"/>
              <w:left w:val="nil"/>
              <w:bottom w:val="single" w:sz="8" w:space="0" w:color="auto"/>
              <w:right w:val="nil"/>
            </w:tcBorders>
            <w:shd w:val="clear" w:color="auto" w:fill="auto"/>
            <w:noWrap/>
            <w:vAlign w:val="center"/>
            <w:hideMark/>
          </w:tcPr>
          <w:p w14:paraId="1AF30DE1"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0</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79682F9A" w14:textId="77777777" w:rsidR="0075523F" w:rsidRPr="0075523F" w:rsidRDefault="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0</w:t>
            </w:r>
          </w:p>
        </w:tc>
      </w:tr>
      <w:tr w:rsidR="0075523F" w:rsidRPr="0075523F" w14:paraId="29574529"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1D2D7697"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r w:rsidRPr="0075523F">
              <w:rPr>
                <w:rFonts w:ascii="Calibri" w:eastAsia="Times New Roman" w:hAnsi="Calibri" w:cs="Calibri"/>
                <w:color w:val="000000"/>
                <w:sz w:val="22"/>
                <w:szCs w:val="22"/>
              </w:rPr>
              <w:t xml:space="preserve">Singleton Hospital </w:t>
            </w:r>
          </w:p>
        </w:tc>
        <w:tc>
          <w:tcPr>
            <w:tcW w:w="960" w:type="dxa"/>
            <w:tcBorders>
              <w:top w:val="nil"/>
              <w:left w:val="nil"/>
              <w:bottom w:val="single" w:sz="8" w:space="0" w:color="auto"/>
              <w:right w:val="single" w:sz="8" w:space="0" w:color="auto"/>
            </w:tcBorders>
            <w:shd w:val="clear" w:color="auto" w:fill="auto"/>
            <w:noWrap/>
            <w:vAlign w:val="center"/>
            <w:hideMark/>
          </w:tcPr>
          <w:p w14:paraId="742B473C"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133</w:t>
            </w:r>
          </w:p>
        </w:tc>
        <w:tc>
          <w:tcPr>
            <w:tcW w:w="960" w:type="dxa"/>
            <w:tcBorders>
              <w:top w:val="nil"/>
              <w:left w:val="nil"/>
              <w:bottom w:val="single" w:sz="8" w:space="0" w:color="auto"/>
              <w:right w:val="single" w:sz="8" w:space="0" w:color="auto"/>
            </w:tcBorders>
            <w:shd w:val="clear" w:color="auto" w:fill="auto"/>
            <w:noWrap/>
            <w:vAlign w:val="center"/>
            <w:hideMark/>
          </w:tcPr>
          <w:p w14:paraId="3B58B478"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452</w:t>
            </w:r>
          </w:p>
        </w:tc>
        <w:tc>
          <w:tcPr>
            <w:tcW w:w="960" w:type="dxa"/>
            <w:tcBorders>
              <w:top w:val="nil"/>
              <w:left w:val="nil"/>
              <w:bottom w:val="single" w:sz="8" w:space="0" w:color="auto"/>
              <w:right w:val="single" w:sz="8" w:space="0" w:color="auto"/>
            </w:tcBorders>
            <w:shd w:val="clear" w:color="auto" w:fill="auto"/>
            <w:noWrap/>
            <w:vAlign w:val="center"/>
            <w:hideMark/>
          </w:tcPr>
          <w:p w14:paraId="55103A2E"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485</w:t>
            </w:r>
          </w:p>
        </w:tc>
        <w:tc>
          <w:tcPr>
            <w:tcW w:w="960" w:type="dxa"/>
            <w:tcBorders>
              <w:top w:val="nil"/>
              <w:left w:val="nil"/>
              <w:bottom w:val="single" w:sz="8" w:space="0" w:color="auto"/>
              <w:right w:val="single" w:sz="8" w:space="0" w:color="auto"/>
            </w:tcBorders>
            <w:shd w:val="clear" w:color="auto" w:fill="auto"/>
            <w:noWrap/>
            <w:vAlign w:val="center"/>
            <w:hideMark/>
          </w:tcPr>
          <w:p w14:paraId="6A94E7B3"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484</w:t>
            </w:r>
          </w:p>
        </w:tc>
        <w:tc>
          <w:tcPr>
            <w:tcW w:w="960" w:type="dxa"/>
            <w:tcBorders>
              <w:top w:val="nil"/>
              <w:left w:val="nil"/>
              <w:bottom w:val="single" w:sz="8" w:space="0" w:color="auto"/>
              <w:right w:val="nil"/>
            </w:tcBorders>
            <w:shd w:val="clear" w:color="auto" w:fill="auto"/>
            <w:noWrap/>
            <w:vAlign w:val="center"/>
            <w:hideMark/>
          </w:tcPr>
          <w:p w14:paraId="6D89BAEE"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182</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7D534CB"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114</w:t>
            </w:r>
          </w:p>
        </w:tc>
      </w:tr>
      <w:tr w:rsidR="0075523F" w:rsidRPr="0075523F" w14:paraId="1DA2D15D" w14:textId="77777777" w:rsidTr="0075523F">
        <w:trPr>
          <w:trHeight w:val="315"/>
          <w:jc w:val="center"/>
        </w:trPr>
        <w:tc>
          <w:tcPr>
            <w:tcW w:w="2680" w:type="dxa"/>
            <w:tcBorders>
              <w:top w:val="nil"/>
              <w:left w:val="single" w:sz="8" w:space="0" w:color="auto"/>
              <w:bottom w:val="single" w:sz="8" w:space="0" w:color="auto"/>
              <w:right w:val="single" w:sz="8" w:space="0" w:color="auto"/>
            </w:tcBorders>
            <w:shd w:val="clear" w:color="auto" w:fill="auto"/>
            <w:noWrap/>
            <w:vAlign w:val="center"/>
            <w:hideMark/>
          </w:tcPr>
          <w:p w14:paraId="14050193" w14:textId="77777777" w:rsidR="0075523F" w:rsidRPr="0075523F" w:rsidRDefault="0075523F" w:rsidP="0075523F">
            <w:pPr>
              <w:spacing w:before="0" w:after="0" w:line="240" w:lineRule="auto"/>
              <w:ind w:left="0" w:right="0"/>
              <w:rPr>
                <w:rFonts w:ascii="Calibri" w:eastAsia="Times New Roman" w:hAnsi="Calibri" w:cs="Calibri"/>
                <w:color w:val="000000"/>
                <w:sz w:val="22"/>
                <w:szCs w:val="22"/>
              </w:rPr>
            </w:pPr>
            <w:r w:rsidRPr="0075523F">
              <w:rPr>
                <w:rFonts w:ascii="Calibri" w:eastAsia="Times New Roman" w:hAnsi="Calibri" w:cs="Calibri"/>
                <w:color w:val="000000"/>
                <w:sz w:val="22"/>
                <w:szCs w:val="22"/>
              </w:rPr>
              <w:t xml:space="preserve">Tonna Hospital </w:t>
            </w:r>
          </w:p>
        </w:tc>
        <w:tc>
          <w:tcPr>
            <w:tcW w:w="960" w:type="dxa"/>
            <w:tcBorders>
              <w:top w:val="nil"/>
              <w:left w:val="nil"/>
              <w:bottom w:val="single" w:sz="8" w:space="0" w:color="auto"/>
              <w:right w:val="single" w:sz="8" w:space="0" w:color="auto"/>
            </w:tcBorders>
            <w:shd w:val="clear" w:color="auto" w:fill="auto"/>
            <w:noWrap/>
            <w:vAlign w:val="center"/>
            <w:hideMark/>
          </w:tcPr>
          <w:p w14:paraId="1F1A296A"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37</w:t>
            </w:r>
          </w:p>
        </w:tc>
        <w:tc>
          <w:tcPr>
            <w:tcW w:w="960" w:type="dxa"/>
            <w:tcBorders>
              <w:top w:val="nil"/>
              <w:left w:val="nil"/>
              <w:bottom w:val="single" w:sz="8" w:space="0" w:color="auto"/>
              <w:right w:val="single" w:sz="8" w:space="0" w:color="auto"/>
            </w:tcBorders>
            <w:shd w:val="clear" w:color="auto" w:fill="auto"/>
            <w:noWrap/>
            <w:vAlign w:val="center"/>
            <w:hideMark/>
          </w:tcPr>
          <w:p w14:paraId="49B38626"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95</w:t>
            </w:r>
          </w:p>
        </w:tc>
        <w:tc>
          <w:tcPr>
            <w:tcW w:w="960" w:type="dxa"/>
            <w:tcBorders>
              <w:top w:val="nil"/>
              <w:left w:val="nil"/>
              <w:bottom w:val="single" w:sz="8" w:space="0" w:color="auto"/>
              <w:right w:val="single" w:sz="8" w:space="0" w:color="auto"/>
            </w:tcBorders>
            <w:shd w:val="clear" w:color="auto" w:fill="auto"/>
            <w:noWrap/>
            <w:vAlign w:val="center"/>
            <w:hideMark/>
          </w:tcPr>
          <w:p w14:paraId="072E33F4"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69</w:t>
            </w:r>
          </w:p>
        </w:tc>
        <w:tc>
          <w:tcPr>
            <w:tcW w:w="960" w:type="dxa"/>
            <w:tcBorders>
              <w:top w:val="nil"/>
              <w:left w:val="nil"/>
              <w:bottom w:val="single" w:sz="8" w:space="0" w:color="auto"/>
              <w:right w:val="single" w:sz="8" w:space="0" w:color="auto"/>
            </w:tcBorders>
            <w:shd w:val="clear" w:color="auto" w:fill="auto"/>
            <w:noWrap/>
            <w:vAlign w:val="center"/>
            <w:hideMark/>
          </w:tcPr>
          <w:p w14:paraId="128BCA72"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35</w:t>
            </w:r>
          </w:p>
        </w:tc>
        <w:tc>
          <w:tcPr>
            <w:tcW w:w="960" w:type="dxa"/>
            <w:tcBorders>
              <w:top w:val="nil"/>
              <w:left w:val="nil"/>
              <w:bottom w:val="single" w:sz="8" w:space="0" w:color="auto"/>
              <w:right w:val="nil"/>
            </w:tcBorders>
            <w:shd w:val="clear" w:color="auto" w:fill="auto"/>
            <w:noWrap/>
            <w:vAlign w:val="center"/>
            <w:hideMark/>
          </w:tcPr>
          <w:p w14:paraId="17E230BD"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31</w:t>
            </w:r>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14:paraId="5B747469" w14:textId="77777777" w:rsidR="0075523F" w:rsidRPr="0075523F" w:rsidRDefault="0075523F" w:rsidP="0075523F">
            <w:pPr>
              <w:spacing w:before="0" w:after="0" w:line="240" w:lineRule="auto"/>
              <w:ind w:left="0" w:right="0"/>
              <w:jc w:val="center"/>
              <w:rPr>
                <w:rFonts w:ascii="Calibri" w:eastAsia="Times New Roman" w:hAnsi="Calibri" w:cs="Calibri"/>
                <w:color w:val="000000"/>
                <w:sz w:val="22"/>
                <w:szCs w:val="22"/>
              </w:rPr>
            </w:pPr>
            <w:r w:rsidRPr="0075523F">
              <w:rPr>
                <w:rFonts w:ascii="Calibri" w:eastAsia="Times New Roman" w:hAnsi="Calibri" w:cs="Calibri"/>
                <w:color w:val="000000"/>
                <w:sz w:val="22"/>
                <w:szCs w:val="22"/>
              </w:rPr>
              <w:t>51</w:t>
            </w:r>
          </w:p>
        </w:tc>
      </w:tr>
    </w:tbl>
    <w:p w14:paraId="03DDD7B8" w14:textId="6EBEC56E" w:rsidR="00C74B3A" w:rsidRPr="001F7DBC" w:rsidRDefault="001F7DBC" w:rsidP="00750186">
      <w:pPr>
        <w:pStyle w:val="NoSpacing"/>
        <w:ind w:left="865"/>
        <w:rPr>
          <w:rFonts w:ascii="Verdana" w:eastAsiaTheme="minorHAnsi" w:hAnsi="Verdana"/>
          <w:b/>
          <w:bCs/>
          <w:sz w:val="22"/>
          <w:szCs w:val="22"/>
        </w:rPr>
      </w:pPr>
      <w:r w:rsidRPr="001F7DBC">
        <w:rPr>
          <w:rFonts w:ascii="Verdana" w:hAnsi="Verdana"/>
          <w:b/>
          <w:bCs/>
          <w:sz w:val="22"/>
          <w:szCs w:val="22"/>
        </w:rPr>
        <w:br/>
      </w:r>
    </w:p>
    <w:p w14:paraId="46046123" w14:textId="31D22E0D" w:rsidR="00772139" w:rsidRDefault="00C74B3A" w:rsidP="00772139">
      <w:pPr>
        <w:pStyle w:val="NoSpacing"/>
        <w:numPr>
          <w:ilvl w:val="0"/>
          <w:numId w:val="20"/>
        </w:numPr>
        <w:rPr>
          <w:rFonts w:ascii="Verdana" w:hAnsi="Verdana"/>
          <w:b/>
          <w:bCs/>
          <w:sz w:val="22"/>
          <w:szCs w:val="22"/>
        </w:rPr>
      </w:pPr>
      <w:r w:rsidRPr="001F7DBC">
        <w:rPr>
          <w:rFonts w:ascii="Verdana" w:hAnsi="Verdana"/>
          <w:b/>
          <w:bCs/>
          <w:sz w:val="22"/>
          <w:szCs w:val="22"/>
        </w:rPr>
        <w:t>Total Falls by Ward: The total number of inpatient falls by ward, covering the last five years?</w:t>
      </w:r>
      <w:r w:rsidR="00772139">
        <w:rPr>
          <w:rFonts w:ascii="Verdana" w:hAnsi="Verdana"/>
          <w:b/>
          <w:bCs/>
          <w:sz w:val="22"/>
          <w:szCs w:val="22"/>
        </w:rPr>
        <w:br/>
      </w:r>
    </w:p>
    <w:tbl>
      <w:tblPr>
        <w:tblW w:w="9461" w:type="dxa"/>
        <w:tblInd w:w="699" w:type="dxa"/>
        <w:tblLook w:val="04A0" w:firstRow="1" w:lastRow="0" w:firstColumn="1" w:lastColumn="0" w:noHBand="0" w:noVBand="1"/>
      </w:tblPr>
      <w:tblGrid>
        <w:gridCol w:w="4541"/>
        <w:gridCol w:w="820"/>
        <w:gridCol w:w="820"/>
        <w:gridCol w:w="820"/>
        <w:gridCol w:w="820"/>
        <w:gridCol w:w="820"/>
        <w:gridCol w:w="820"/>
      </w:tblGrid>
      <w:tr w:rsidR="00772139" w:rsidRPr="00772139" w14:paraId="1EB399DA" w14:textId="77777777" w:rsidTr="000416DE">
        <w:trPr>
          <w:trHeight w:val="315"/>
        </w:trPr>
        <w:tc>
          <w:tcPr>
            <w:tcW w:w="4541" w:type="dxa"/>
            <w:vMerge w:val="restart"/>
            <w:tcBorders>
              <w:top w:val="single" w:sz="8" w:space="0" w:color="auto"/>
              <w:left w:val="single" w:sz="8" w:space="0" w:color="auto"/>
              <w:bottom w:val="single" w:sz="8" w:space="0" w:color="000000"/>
              <w:right w:val="single" w:sz="8" w:space="0" w:color="auto"/>
            </w:tcBorders>
            <w:shd w:val="clear" w:color="000000" w:fill="DDEBF7"/>
            <w:noWrap/>
            <w:vAlign w:val="center"/>
            <w:hideMark/>
          </w:tcPr>
          <w:p w14:paraId="310F527C" w14:textId="77777777" w:rsidR="00772139" w:rsidRPr="00772139" w:rsidRDefault="00772139" w:rsidP="00772139">
            <w:pPr>
              <w:spacing w:before="0" w:after="0" w:line="240" w:lineRule="auto"/>
              <w:ind w:left="0" w:right="0"/>
              <w:jc w:val="center"/>
              <w:rPr>
                <w:rFonts w:ascii="Calibri" w:eastAsia="Times New Roman" w:hAnsi="Calibri" w:cs="Calibri"/>
                <w:b/>
                <w:bCs/>
                <w:color w:val="000000"/>
                <w:sz w:val="22"/>
                <w:szCs w:val="22"/>
              </w:rPr>
            </w:pPr>
            <w:r w:rsidRPr="00772139">
              <w:rPr>
                <w:rFonts w:ascii="Calibri" w:eastAsia="Times New Roman" w:hAnsi="Calibri" w:cs="Calibri"/>
                <w:b/>
                <w:bCs/>
                <w:color w:val="000000"/>
                <w:sz w:val="22"/>
                <w:szCs w:val="22"/>
              </w:rPr>
              <w:t>Ward/Unit/Area</w:t>
            </w:r>
          </w:p>
        </w:tc>
        <w:tc>
          <w:tcPr>
            <w:tcW w:w="4920" w:type="dxa"/>
            <w:gridSpan w:val="6"/>
            <w:tcBorders>
              <w:top w:val="single" w:sz="8" w:space="0" w:color="auto"/>
              <w:left w:val="nil"/>
              <w:bottom w:val="single" w:sz="8" w:space="0" w:color="auto"/>
              <w:right w:val="single" w:sz="8" w:space="0" w:color="000000"/>
            </w:tcBorders>
            <w:shd w:val="clear" w:color="000000" w:fill="DDEBF7"/>
            <w:noWrap/>
            <w:vAlign w:val="center"/>
            <w:hideMark/>
          </w:tcPr>
          <w:p w14:paraId="33DC1F90" w14:textId="77777777" w:rsidR="00772139" w:rsidRPr="00772139" w:rsidRDefault="00772139" w:rsidP="00772139">
            <w:pPr>
              <w:spacing w:before="0" w:after="0" w:line="240" w:lineRule="auto"/>
              <w:ind w:left="0" w:right="0"/>
              <w:jc w:val="center"/>
              <w:rPr>
                <w:rFonts w:ascii="Calibri" w:eastAsia="Times New Roman" w:hAnsi="Calibri" w:cs="Calibri"/>
                <w:b/>
                <w:bCs/>
                <w:color w:val="000000"/>
                <w:sz w:val="22"/>
                <w:szCs w:val="22"/>
              </w:rPr>
            </w:pPr>
            <w:r w:rsidRPr="00772139">
              <w:rPr>
                <w:rFonts w:ascii="Calibri" w:eastAsia="Times New Roman" w:hAnsi="Calibri" w:cs="Calibri"/>
                <w:b/>
                <w:bCs/>
                <w:color w:val="000000"/>
                <w:sz w:val="22"/>
                <w:szCs w:val="22"/>
              </w:rPr>
              <w:t>Year</w:t>
            </w:r>
          </w:p>
        </w:tc>
      </w:tr>
      <w:tr w:rsidR="00772139" w:rsidRPr="00772139" w14:paraId="220670A4" w14:textId="77777777" w:rsidTr="000416DE">
        <w:trPr>
          <w:trHeight w:val="315"/>
        </w:trPr>
        <w:tc>
          <w:tcPr>
            <w:tcW w:w="4541" w:type="dxa"/>
            <w:vMerge/>
            <w:tcBorders>
              <w:top w:val="single" w:sz="8" w:space="0" w:color="auto"/>
              <w:left w:val="single" w:sz="8" w:space="0" w:color="auto"/>
              <w:bottom w:val="single" w:sz="8" w:space="0" w:color="000000"/>
              <w:right w:val="single" w:sz="8" w:space="0" w:color="auto"/>
            </w:tcBorders>
            <w:vAlign w:val="center"/>
            <w:hideMark/>
          </w:tcPr>
          <w:p w14:paraId="6B21FF0F" w14:textId="77777777" w:rsidR="00772139" w:rsidRPr="00772139" w:rsidRDefault="00772139" w:rsidP="00772139">
            <w:pPr>
              <w:spacing w:before="0" w:after="0" w:line="240" w:lineRule="auto"/>
              <w:ind w:left="0" w:right="0"/>
              <w:rPr>
                <w:rFonts w:ascii="Calibri" w:eastAsia="Times New Roman" w:hAnsi="Calibri" w:cs="Calibri"/>
                <w:b/>
                <w:bCs/>
                <w:color w:val="000000"/>
                <w:sz w:val="22"/>
                <w:szCs w:val="22"/>
              </w:rPr>
            </w:pPr>
          </w:p>
        </w:tc>
        <w:tc>
          <w:tcPr>
            <w:tcW w:w="820" w:type="dxa"/>
            <w:tcBorders>
              <w:top w:val="nil"/>
              <w:left w:val="nil"/>
              <w:bottom w:val="single" w:sz="8" w:space="0" w:color="auto"/>
              <w:right w:val="single" w:sz="8" w:space="0" w:color="auto"/>
            </w:tcBorders>
            <w:shd w:val="clear" w:color="000000" w:fill="DDEBF7"/>
            <w:noWrap/>
            <w:vAlign w:val="center"/>
            <w:hideMark/>
          </w:tcPr>
          <w:p w14:paraId="1242CB80" w14:textId="77777777" w:rsidR="00772139" w:rsidRPr="00772139" w:rsidRDefault="00772139" w:rsidP="00772139">
            <w:pPr>
              <w:spacing w:before="0" w:after="0" w:line="240" w:lineRule="auto"/>
              <w:ind w:left="0" w:right="0"/>
              <w:jc w:val="center"/>
              <w:rPr>
                <w:rFonts w:ascii="Calibri" w:eastAsia="Times New Roman" w:hAnsi="Calibri" w:cs="Calibri"/>
                <w:b/>
                <w:bCs/>
                <w:color w:val="000000"/>
                <w:sz w:val="22"/>
                <w:szCs w:val="22"/>
              </w:rPr>
            </w:pPr>
            <w:r w:rsidRPr="00772139">
              <w:rPr>
                <w:rFonts w:ascii="Calibri" w:eastAsia="Times New Roman" w:hAnsi="Calibri" w:cs="Calibri"/>
                <w:b/>
                <w:bCs/>
                <w:color w:val="000000"/>
                <w:sz w:val="22"/>
                <w:szCs w:val="22"/>
              </w:rPr>
              <w:t>2019</w:t>
            </w:r>
          </w:p>
        </w:tc>
        <w:tc>
          <w:tcPr>
            <w:tcW w:w="820" w:type="dxa"/>
            <w:tcBorders>
              <w:top w:val="nil"/>
              <w:left w:val="nil"/>
              <w:bottom w:val="single" w:sz="8" w:space="0" w:color="auto"/>
              <w:right w:val="single" w:sz="8" w:space="0" w:color="auto"/>
            </w:tcBorders>
            <w:shd w:val="clear" w:color="000000" w:fill="DDEBF7"/>
            <w:noWrap/>
            <w:vAlign w:val="center"/>
            <w:hideMark/>
          </w:tcPr>
          <w:p w14:paraId="2785BA74" w14:textId="77777777" w:rsidR="00772139" w:rsidRPr="00772139" w:rsidRDefault="00772139" w:rsidP="00772139">
            <w:pPr>
              <w:spacing w:before="0" w:after="0" w:line="240" w:lineRule="auto"/>
              <w:ind w:left="0" w:right="0"/>
              <w:jc w:val="center"/>
              <w:rPr>
                <w:rFonts w:ascii="Calibri" w:eastAsia="Times New Roman" w:hAnsi="Calibri" w:cs="Calibri"/>
                <w:b/>
                <w:bCs/>
                <w:color w:val="000000"/>
                <w:sz w:val="22"/>
                <w:szCs w:val="22"/>
              </w:rPr>
            </w:pPr>
            <w:r w:rsidRPr="00772139">
              <w:rPr>
                <w:rFonts w:ascii="Calibri" w:eastAsia="Times New Roman" w:hAnsi="Calibri" w:cs="Calibri"/>
                <w:b/>
                <w:bCs/>
                <w:color w:val="000000"/>
                <w:sz w:val="22"/>
                <w:szCs w:val="22"/>
              </w:rPr>
              <w:t>2020</w:t>
            </w:r>
          </w:p>
        </w:tc>
        <w:tc>
          <w:tcPr>
            <w:tcW w:w="820" w:type="dxa"/>
            <w:tcBorders>
              <w:top w:val="nil"/>
              <w:left w:val="nil"/>
              <w:bottom w:val="single" w:sz="8" w:space="0" w:color="auto"/>
              <w:right w:val="single" w:sz="8" w:space="0" w:color="auto"/>
            </w:tcBorders>
            <w:shd w:val="clear" w:color="000000" w:fill="DDEBF7"/>
            <w:noWrap/>
            <w:vAlign w:val="center"/>
            <w:hideMark/>
          </w:tcPr>
          <w:p w14:paraId="504EBC85" w14:textId="77777777" w:rsidR="00772139" w:rsidRPr="00772139" w:rsidRDefault="00772139" w:rsidP="00772139">
            <w:pPr>
              <w:spacing w:before="0" w:after="0" w:line="240" w:lineRule="auto"/>
              <w:ind w:left="0" w:right="0"/>
              <w:jc w:val="center"/>
              <w:rPr>
                <w:rFonts w:ascii="Calibri" w:eastAsia="Times New Roman" w:hAnsi="Calibri" w:cs="Calibri"/>
                <w:b/>
                <w:bCs/>
                <w:color w:val="000000"/>
                <w:sz w:val="22"/>
                <w:szCs w:val="22"/>
              </w:rPr>
            </w:pPr>
            <w:r w:rsidRPr="00772139">
              <w:rPr>
                <w:rFonts w:ascii="Calibri" w:eastAsia="Times New Roman" w:hAnsi="Calibri" w:cs="Calibri"/>
                <w:b/>
                <w:bCs/>
                <w:color w:val="000000"/>
                <w:sz w:val="22"/>
                <w:szCs w:val="22"/>
              </w:rPr>
              <w:t>2021</w:t>
            </w:r>
          </w:p>
        </w:tc>
        <w:tc>
          <w:tcPr>
            <w:tcW w:w="820" w:type="dxa"/>
            <w:tcBorders>
              <w:top w:val="nil"/>
              <w:left w:val="nil"/>
              <w:bottom w:val="single" w:sz="8" w:space="0" w:color="auto"/>
              <w:right w:val="single" w:sz="8" w:space="0" w:color="auto"/>
            </w:tcBorders>
            <w:shd w:val="clear" w:color="000000" w:fill="DDEBF7"/>
            <w:noWrap/>
            <w:vAlign w:val="center"/>
            <w:hideMark/>
          </w:tcPr>
          <w:p w14:paraId="77A325FC" w14:textId="77777777" w:rsidR="00772139" w:rsidRPr="00772139" w:rsidRDefault="00772139" w:rsidP="00772139">
            <w:pPr>
              <w:spacing w:before="0" w:after="0" w:line="240" w:lineRule="auto"/>
              <w:ind w:left="0" w:right="0"/>
              <w:jc w:val="center"/>
              <w:rPr>
                <w:rFonts w:ascii="Calibri" w:eastAsia="Times New Roman" w:hAnsi="Calibri" w:cs="Calibri"/>
                <w:b/>
                <w:bCs/>
                <w:color w:val="000000"/>
                <w:sz w:val="22"/>
                <w:szCs w:val="22"/>
              </w:rPr>
            </w:pPr>
            <w:r w:rsidRPr="00772139">
              <w:rPr>
                <w:rFonts w:ascii="Calibri" w:eastAsia="Times New Roman" w:hAnsi="Calibri" w:cs="Calibri"/>
                <w:b/>
                <w:bCs/>
                <w:color w:val="000000"/>
                <w:sz w:val="22"/>
                <w:szCs w:val="22"/>
              </w:rPr>
              <w:t>2022</w:t>
            </w:r>
          </w:p>
        </w:tc>
        <w:tc>
          <w:tcPr>
            <w:tcW w:w="820" w:type="dxa"/>
            <w:tcBorders>
              <w:top w:val="nil"/>
              <w:left w:val="nil"/>
              <w:bottom w:val="single" w:sz="8" w:space="0" w:color="auto"/>
              <w:right w:val="single" w:sz="8" w:space="0" w:color="auto"/>
            </w:tcBorders>
            <w:shd w:val="clear" w:color="000000" w:fill="DDEBF7"/>
            <w:noWrap/>
            <w:vAlign w:val="center"/>
            <w:hideMark/>
          </w:tcPr>
          <w:p w14:paraId="48F5356C" w14:textId="77777777" w:rsidR="00772139" w:rsidRPr="00772139" w:rsidRDefault="00772139" w:rsidP="00772139">
            <w:pPr>
              <w:spacing w:before="0" w:after="0" w:line="240" w:lineRule="auto"/>
              <w:ind w:left="0" w:right="0"/>
              <w:jc w:val="center"/>
              <w:rPr>
                <w:rFonts w:ascii="Calibri" w:eastAsia="Times New Roman" w:hAnsi="Calibri" w:cs="Calibri"/>
                <w:b/>
                <w:bCs/>
                <w:color w:val="000000"/>
                <w:sz w:val="22"/>
                <w:szCs w:val="22"/>
              </w:rPr>
            </w:pPr>
            <w:r w:rsidRPr="00772139">
              <w:rPr>
                <w:rFonts w:ascii="Calibri" w:eastAsia="Times New Roman" w:hAnsi="Calibri" w:cs="Calibri"/>
                <w:b/>
                <w:bCs/>
                <w:color w:val="000000"/>
                <w:sz w:val="22"/>
                <w:szCs w:val="22"/>
              </w:rPr>
              <w:t>2023</w:t>
            </w:r>
          </w:p>
        </w:tc>
        <w:tc>
          <w:tcPr>
            <w:tcW w:w="820" w:type="dxa"/>
            <w:tcBorders>
              <w:top w:val="nil"/>
              <w:left w:val="nil"/>
              <w:bottom w:val="single" w:sz="8" w:space="0" w:color="auto"/>
              <w:right w:val="single" w:sz="8" w:space="0" w:color="auto"/>
            </w:tcBorders>
            <w:shd w:val="clear" w:color="000000" w:fill="DDEBF7"/>
            <w:noWrap/>
            <w:vAlign w:val="center"/>
            <w:hideMark/>
          </w:tcPr>
          <w:p w14:paraId="020F5A43" w14:textId="77777777" w:rsidR="00772139" w:rsidRPr="00772139" w:rsidRDefault="00772139" w:rsidP="00772139">
            <w:pPr>
              <w:spacing w:before="0" w:after="0" w:line="240" w:lineRule="auto"/>
              <w:ind w:left="0" w:right="0"/>
              <w:jc w:val="center"/>
              <w:rPr>
                <w:rFonts w:ascii="Calibri" w:eastAsia="Times New Roman" w:hAnsi="Calibri" w:cs="Calibri"/>
                <w:b/>
                <w:bCs/>
                <w:color w:val="000000"/>
                <w:sz w:val="22"/>
                <w:szCs w:val="22"/>
              </w:rPr>
            </w:pPr>
            <w:r w:rsidRPr="00772139">
              <w:rPr>
                <w:rFonts w:ascii="Calibri" w:eastAsia="Times New Roman" w:hAnsi="Calibri" w:cs="Calibri"/>
                <w:b/>
                <w:bCs/>
                <w:color w:val="000000"/>
                <w:sz w:val="22"/>
                <w:szCs w:val="22"/>
              </w:rPr>
              <w:t>2024</w:t>
            </w:r>
          </w:p>
        </w:tc>
      </w:tr>
      <w:tr w:rsidR="00772139" w:rsidRPr="00772139" w14:paraId="61183D1D"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C1C152D"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Acute Medical Assessment Unit (previously AMAU East)</w:t>
            </w:r>
          </w:p>
        </w:tc>
        <w:tc>
          <w:tcPr>
            <w:tcW w:w="820" w:type="dxa"/>
            <w:tcBorders>
              <w:top w:val="nil"/>
              <w:left w:val="nil"/>
              <w:bottom w:val="single" w:sz="8" w:space="0" w:color="auto"/>
              <w:right w:val="single" w:sz="8" w:space="0" w:color="auto"/>
            </w:tcBorders>
            <w:shd w:val="clear" w:color="auto" w:fill="auto"/>
            <w:noWrap/>
            <w:vAlign w:val="center"/>
            <w:hideMark/>
          </w:tcPr>
          <w:p w14:paraId="0C6548C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14</w:t>
            </w:r>
          </w:p>
        </w:tc>
        <w:tc>
          <w:tcPr>
            <w:tcW w:w="820" w:type="dxa"/>
            <w:tcBorders>
              <w:top w:val="nil"/>
              <w:left w:val="nil"/>
              <w:bottom w:val="single" w:sz="8" w:space="0" w:color="auto"/>
              <w:right w:val="single" w:sz="8" w:space="0" w:color="auto"/>
            </w:tcBorders>
            <w:shd w:val="clear" w:color="auto" w:fill="auto"/>
            <w:noWrap/>
            <w:vAlign w:val="center"/>
            <w:hideMark/>
          </w:tcPr>
          <w:p w14:paraId="24A59D4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56</w:t>
            </w:r>
          </w:p>
        </w:tc>
        <w:tc>
          <w:tcPr>
            <w:tcW w:w="820" w:type="dxa"/>
            <w:tcBorders>
              <w:top w:val="nil"/>
              <w:left w:val="nil"/>
              <w:bottom w:val="single" w:sz="8" w:space="0" w:color="auto"/>
              <w:right w:val="single" w:sz="8" w:space="0" w:color="auto"/>
            </w:tcBorders>
            <w:shd w:val="clear" w:color="auto" w:fill="auto"/>
            <w:noWrap/>
            <w:vAlign w:val="center"/>
            <w:hideMark/>
          </w:tcPr>
          <w:p w14:paraId="008FCCB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59</w:t>
            </w:r>
          </w:p>
        </w:tc>
        <w:tc>
          <w:tcPr>
            <w:tcW w:w="820" w:type="dxa"/>
            <w:tcBorders>
              <w:top w:val="nil"/>
              <w:left w:val="nil"/>
              <w:bottom w:val="single" w:sz="8" w:space="0" w:color="auto"/>
              <w:right w:val="single" w:sz="8" w:space="0" w:color="auto"/>
            </w:tcBorders>
            <w:shd w:val="clear" w:color="auto" w:fill="auto"/>
            <w:noWrap/>
            <w:vAlign w:val="center"/>
            <w:hideMark/>
          </w:tcPr>
          <w:p w14:paraId="27AC6D9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w:t>
            </w:r>
          </w:p>
        </w:tc>
        <w:tc>
          <w:tcPr>
            <w:tcW w:w="820" w:type="dxa"/>
            <w:tcBorders>
              <w:top w:val="nil"/>
              <w:left w:val="nil"/>
              <w:bottom w:val="single" w:sz="8" w:space="0" w:color="auto"/>
              <w:right w:val="single" w:sz="8" w:space="0" w:color="auto"/>
            </w:tcBorders>
            <w:shd w:val="clear" w:color="auto" w:fill="auto"/>
            <w:noWrap/>
            <w:vAlign w:val="center"/>
            <w:hideMark/>
          </w:tcPr>
          <w:p w14:paraId="1CF59BD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156865D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07D28C0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9ED6CB8"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Acute Medical Assessment Unit (Swansea West)</w:t>
            </w:r>
          </w:p>
        </w:tc>
        <w:tc>
          <w:tcPr>
            <w:tcW w:w="820" w:type="dxa"/>
            <w:tcBorders>
              <w:top w:val="nil"/>
              <w:left w:val="nil"/>
              <w:bottom w:val="single" w:sz="8" w:space="0" w:color="auto"/>
              <w:right w:val="single" w:sz="8" w:space="0" w:color="auto"/>
            </w:tcBorders>
            <w:shd w:val="clear" w:color="auto" w:fill="auto"/>
            <w:noWrap/>
            <w:vAlign w:val="center"/>
            <w:hideMark/>
          </w:tcPr>
          <w:p w14:paraId="2470B5A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w:t>
            </w:r>
          </w:p>
        </w:tc>
        <w:tc>
          <w:tcPr>
            <w:tcW w:w="820" w:type="dxa"/>
            <w:tcBorders>
              <w:top w:val="nil"/>
              <w:left w:val="nil"/>
              <w:bottom w:val="single" w:sz="8" w:space="0" w:color="auto"/>
              <w:right w:val="single" w:sz="8" w:space="0" w:color="auto"/>
            </w:tcBorders>
            <w:shd w:val="clear" w:color="auto" w:fill="auto"/>
            <w:noWrap/>
            <w:vAlign w:val="center"/>
            <w:hideMark/>
          </w:tcPr>
          <w:p w14:paraId="12F55CE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w:t>
            </w:r>
          </w:p>
        </w:tc>
        <w:tc>
          <w:tcPr>
            <w:tcW w:w="820" w:type="dxa"/>
            <w:tcBorders>
              <w:top w:val="nil"/>
              <w:left w:val="nil"/>
              <w:bottom w:val="single" w:sz="8" w:space="0" w:color="auto"/>
              <w:right w:val="single" w:sz="8" w:space="0" w:color="auto"/>
            </w:tcBorders>
            <w:shd w:val="clear" w:color="auto" w:fill="auto"/>
            <w:noWrap/>
            <w:vAlign w:val="center"/>
            <w:hideMark/>
          </w:tcPr>
          <w:p w14:paraId="69F8C05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6F8721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43DF96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5895D9D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62C5C3BE"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353E07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Acute Medical Unit (AMU)</w:t>
            </w:r>
          </w:p>
        </w:tc>
        <w:tc>
          <w:tcPr>
            <w:tcW w:w="820" w:type="dxa"/>
            <w:tcBorders>
              <w:top w:val="nil"/>
              <w:left w:val="nil"/>
              <w:bottom w:val="single" w:sz="8" w:space="0" w:color="auto"/>
              <w:right w:val="single" w:sz="8" w:space="0" w:color="auto"/>
            </w:tcBorders>
            <w:shd w:val="clear" w:color="auto" w:fill="auto"/>
            <w:noWrap/>
            <w:vAlign w:val="center"/>
            <w:hideMark/>
          </w:tcPr>
          <w:p w14:paraId="33D6CD8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5296C85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7D91BDA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5B26758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35</w:t>
            </w:r>
          </w:p>
        </w:tc>
        <w:tc>
          <w:tcPr>
            <w:tcW w:w="820" w:type="dxa"/>
            <w:tcBorders>
              <w:top w:val="nil"/>
              <w:left w:val="nil"/>
              <w:bottom w:val="single" w:sz="8" w:space="0" w:color="auto"/>
              <w:right w:val="single" w:sz="8" w:space="0" w:color="auto"/>
            </w:tcBorders>
            <w:shd w:val="clear" w:color="auto" w:fill="auto"/>
            <w:noWrap/>
            <w:vAlign w:val="center"/>
            <w:hideMark/>
          </w:tcPr>
          <w:p w14:paraId="6D77BA9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154</w:t>
            </w:r>
          </w:p>
        </w:tc>
        <w:tc>
          <w:tcPr>
            <w:tcW w:w="820" w:type="dxa"/>
            <w:tcBorders>
              <w:top w:val="nil"/>
              <w:left w:val="nil"/>
              <w:bottom w:val="single" w:sz="8" w:space="0" w:color="auto"/>
              <w:right w:val="single" w:sz="8" w:space="0" w:color="auto"/>
            </w:tcBorders>
            <w:shd w:val="clear" w:color="auto" w:fill="auto"/>
            <w:noWrap/>
            <w:vAlign w:val="center"/>
            <w:hideMark/>
          </w:tcPr>
          <w:p w14:paraId="253E516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126</w:t>
            </w:r>
          </w:p>
        </w:tc>
      </w:tr>
      <w:tr w:rsidR="00772139" w:rsidRPr="00772139" w14:paraId="5A6DA78A"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7F33C5E"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Anglesey Ward (Morriston)</w:t>
            </w:r>
          </w:p>
        </w:tc>
        <w:tc>
          <w:tcPr>
            <w:tcW w:w="820" w:type="dxa"/>
            <w:tcBorders>
              <w:top w:val="nil"/>
              <w:left w:val="nil"/>
              <w:bottom w:val="single" w:sz="8" w:space="0" w:color="auto"/>
              <w:right w:val="single" w:sz="8" w:space="0" w:color="auto"/>
            </w:tcBorders>
            <w:shd w:val="clear" w:color="auto" w:fill="auto"/>
            <w:noWrap/>
            <w:vAlign w:val="center"/>
            <w:hideMark/>
          </w:tcPr>
          <w:p w14:paraId="295FD50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5C7BBF6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20</w:t>
            </w:r>
          </w:p>
        </w:tc>
        <w:tc>
          <w:tcPr>
            <w:tcW w:w="820" w:type="dxa"/>
            <w:tcBorders>
              <w:top w:val="nil"/>
              <w:left w:val="nil"/>
              <w:bottom w:val="single" w:sz="8" w:space="0" w:color="auto"/>
              <w:right w:val="single" w:sz="8" w:space="0" w:color="auto"/>
            </w:tcBorders>
            <w:shd w:val="clear" w:color="auto" w:fill="auto"/>
            <w:noWrap/>
            <w:vAlign w:val="center"/>
            <w:hideMark/>
          </w:tcPr>
          <w:p w14:paraId="126A170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18</w:t>
            </w:r>
          </w:p>
        </w:tc>
        <w:tc>
          <w:tcPr>
            <w:tcW w:w="820" w:type="dxa"/>
            <w:tcBorders>
              <w:top w:val="nil"/>
              <w:left w:val="nil"/>
              <w:bottom w:val="single" w:sz="8" w:space="0" w:color="auto"/>
              <w:right w:val="single" w:sz="8" w:space="0" w:color="auto"/>
            </w:tcBorders>
            <w:shd w:val="clear" w:color="auto" w:fill="auto"/>
            <w:noWrap/>
            <w:vAlign w:val="center"/>
            <w:hideMark/>
          </w:tcPr>
          <w:p w14:paraId="0B01334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16</w:t>
            </w:r>
          </w:p>
        </w:tc>
        <w:tc>
          <w:tcPr>
            <w:tcW w:w="820" w:type="dxa"/>
            <w:tcBorders>
              <w:top w:val="nil"/>
              <w:left w:val="nil"/>
              <w:bottom w:val="single" w:sz="8" w:space="0" w:color="auto"/>
              <w:right w:val="single" w:sz="8" w:space="0" w:color="auto"/>
            </w:tcBorders>
            <w:shd w:val="clear" w:color="auto" w:fill="auto"/>
            <w:noWrap/>
            <w:vAlign w:val="center"/>
            <w:hideMark/>
          </w:tcPr>
          <w:p w14:paraId="4818907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41</w:t>
            </w:r>
          </w:p>
        </w:tc>
        <w:tc>
          <w:tcPr>
            <w:tcW w:w="820" w:type="dxa"/>
            <w:tcBorders>
              <w:top w:val="nil"/>
              <w:left w:val="nil"/>
              <w:bottom w:val="single" w:sz="8" w:space="0" w:color="auto"/>
              <w:right w:val="single" w:sz="8" w:space="0" w:color="auto"/>
            </w:tcBorders>
            <w:shd w:val="clear" w:color="auto" w:fill="auto"/>
            <w:noWrap/>
            <w:vAlign w:val="center"/>
            <w:hideMark/>
          </w:tcPr>
          <w:p w14:paraId="716C14F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35</w:t>
            </w:r>
          </w:p>
        </w:tc>
      </w:tr>
      <w:tr w:rsidR="00772139" w:rsidRPr="00772139" w14:paraId="2742ABB6"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BC1488D" w14:textId="01DCABD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 xml:space="preserve">Bryn </w:t>
            </w:r>
            <w:proofErr w:type="spellStart"/>
            <w:r w:rsidRPr="00772139">
              <w:rPr>
                <w:rFonts w:ascii="Calibri" w:eastAsia="Times New Roman" w:hAnsi="Calibri" w:cs="Calibri"/>
                <w:color w:val="000000"/>
                <w:sz w:val="22"/>
                <w:szCs w:val="22"/>
              </w:rPr>
              <w:t>Afon</w:t>
            </w:r>
            <w:proofErr w:type="spellEnd"/>
            <w:r w:rsidR="00420209">
              <w:rPr>
                <w:rFonts w:ascii="Calibri" w:eastAsia="Times New Roman" w:hAnsi="Calibri" w:cs="Calibri"/>
                <w:color w:val="000000"/>
                <w:sz w:val="22"/>
                <w:szCs w:val="22"/>
              </w:rPr>
              <w:t xml:space="preserve"> LD Residential Unit - Ferndale</w:t>
            </w:r>
          </w:p>
        </w:tc>
        <w:tc>
          <w:tcPr>
            <w:tcW w:w="820" w:type="dxa"/>
            <w:tcBorders>
              <w:top w:val="nil"/>
              <w:left w:val="nil"/>
              <w:bottom w:val="single" w:sz="8" w:space="0" w:color="auto"/>
              <w:right w:val="single" w:sz="8" w:space="0" w:color="auto"/>
            </w:tcBorders>
            <w:shd w:val="clear" w:color="auto" w:fill="auto"/>
            <w:noWrap/>
            <w:vAlign w:val="center"/>
            <w:hideMark/>
          </w:tcPr>
          <w:p w14:paraId="010926E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72587E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5DAFCD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D2370B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3A812C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1E5C85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r>
      <w:tr w:rsidR="00772139" w:rsidRPr="00772139" w14:paraId="3A3F46CE"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3C22841"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Calon Lan Ward (MHLDS)</w:t>
            </w:r>
          </w:p>
        </w:tc>
        <w:tc>
          <w:tcPr>
            <w:tcW w:w="820" w:type="dxa"/>
            <w:tcBorders>
              <w:top w:val="nil"/>
              <w:left w:val="nil"/>
              <w:bottom w:val="single" w:sz="8" w:space="0" w:color="auto"/>
              <w:right w:val="single" w:sz="8" w:space="0" w:color="auto"/>
            </w:tcBorders>
            <w:shd w:val="clear" w:color="auto" w:fill="auto"/>
            <w:noWrap/>
            <w:vAlign w:val="center"/>
            <w:hideMark/>
          </w:tcPr>
          <w:p w14:paraId="0A8F15D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2E46875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62C3F0F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11FF5EE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CE8F92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60ABCF5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r>
      <w:tr w:rsidR="00772139" w:rsidRPr="00772139" w14:paraId="1FAF50E7"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88C17C4"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Cardiac High Dependency Unit</w:t>
            </w:r>
          </w:p>
        </w:tc>
        <w:tc>
          <w:tcPr>
            <w:tcW w:w="820" w:type="dxa"/>
            <w:tcBorders>
              <w:top w:val="nil"/>
              <w:left w:val="nil"/>
              <w:bottom w:val="single" w:sz="8" w:space="0" w:color="auto"/>
              <w:right w:val="single" w:sz="8" w:space="0" w:color="auto"/>
            </w:tcBorders>
            <w:shd w:val="clear" w:color="auto" w:fill="auto"/>
            <w:noWrap/>
            <w:vAlign w:val="center"/>
            <w:hideMark/>
          </w:tcPr>
          <w:p w14:paraId="2178864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7C3537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B65CCA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B68128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429ACCC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7AF006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6091448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3BF6D7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Cardiac Intensive Therapy Unit</w:t>
            </w:r>
          </w:p>
        </w:tc>
        <w:tc>
          <w:tcPr>
            <w:tcW w:w="820" w:type="dxa"/>
            <w:tcBorders>
              <w:top w:val="nil"/>
              <w:left w:val="nil"/>
              <w:bottom w:val="single" w:sz="8" w:space="0" w:color="auto"/>
              <w:right w:val="single" w:sz="8" w:space="0" w:color="auto"/>
            </w:tcBorders>
            <w:shd w:val="clear" w:color="auto" w:fill="auto"/>
            <w:noWrap/>
            <w:vAlign w:val="center"/>
            <w:hideMark/>
          </w:tcPr>
          <w:p w14:paraId="01D6FC8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FA32E9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223E7B3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209FE9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477D7B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49C706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462B59C0"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00008AD"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Cardiac Short Stay Unit</w:t>
            </w:r>
          </w:p>
        </w:tc>
        <w:tc>
          <w:tcPr>
            <w:tcW w:w="820" w:type="dxa"/>
            <w:tcBorders>
              <w:top w:val="nil"/>
              <w:left w:val="nil"/>
              <w:bottom w:val="single" w:sz="8" w:space="0" w:color="auto"/>
              <w:right w:val="single" w:sz="8" w:space="0" w:color="auto"/>
            </w:tcBorders>
            <w:shd w:val="clear" w:color="auto" w:fill="auto"/>
            <w:noWrap/>
            <w:vAlign w:val="center"/>
            <w:hideMark/>
          </w:tcPr>
          <w:p w14:paraId="5C59AFC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7BA85A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9A6D96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0EFD81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2C415AE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249D98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r>
      <w:tr w:rsidR="00772139" w:rsidRPr="00772139" w14:paraId="07BE7B76"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81EF3B2"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Cardigan Ward(Morriston)</w:t>
            </w:r>
          </w:p>
        </w:tc>
        <w:tc>
          <w:tcPr>
            <w:tcW w:w="820" w:type="dxa"/>
            <w:tcBorders>
              <w:top w:val="nil"/>
              <w:left w:val="nil"/>
              <w:bottom w:val="single" w:sz="8" w:space="0" w:color="auto"/>
              <w:right w:val="single" w:sz="8" w:space="0" w:color="auto"/>
            </w:tcBorders>
            <w:shd w:val="clear" w:color="auto" w:fill="auto"/>
            <w:noWrap/>
            <w:vAlign w:val="center"/>
            <w:hideMark/>
          </w:tcPr>
          <w:p w14:paraId="2677981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w:t>
            </w:r>
          </w:p>
        </w:tc>
        <w:tc>
          <w:tcPr>
            <w:tcW w:w="820" w:type="dxa"/>
            <w:tcBorders>
              <w:top w:val="nil"/>
              <w:left w:val="nil"/>
              <w:bottom w:val="single" w:sz="8" w:space="0" w:color="auto"/>
              <w:right w:val="single" w:sz="8" w:space="0" w:color="auto"/>
            </w:tcBorders>
            <w:shd w:val="clear" w:color="auto" w:fill="auto"/>
            <w:noWrap/>
            <w:vAlign w:val="center"/>
            <w:hideMark/>
          </w:tcPr>
          <w:p w14:paraId="55121BB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38</w:t>
            </w:r>
          </w:p>
        </w:tc>
        <w:tc>
          <w:tcPr>
            <w:tcW w:w="820" w:type="dxa"/>
            <w:tcBorders>
              <w:top w:val="nil"/>
              <w:left w:val="nil"/>
              <w:bottom w:val="single" w:sz="8" w:space="0" w:color="auto"/>
              <w:right w:val="single" w:sz="8" w:space="0" w:color="auto"/>
            </w:tcBorders>
            <w:shd w:val="clear" w:color="auto" w:fill="auto"/>
            <w:noWrap/>
            <w:vAlign w:val="center"/>
            <w:hideMark/>
          </w:tcPr>
          <w:p w14:paraId="32BF381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27</w:t>
            </w:r>
          </w:p>
        </w:tc>
        <w:tc>
          <w:tcPr>
            <w:tcW w:w="820" w:type="dxa"/>
            <w:tcBorders>
              <w:top w:val="nil"/>
              <w:left w:val="nil"/>
              <w:bottom w:val="single" w:sz="8" w:space="0" w:color="auto"/>
              <w:right w:val="single" w:sz="8" w:space="0" w:color="auto"/>
            </w:tcBorders>
            <w:shd w:val="clear" w:color="auto" w:fill="auto"/>
            <w:noWrap/>
            <w:vAlign w:val="center"/>
            <w:hideMark/>
          </w:tcPr>
          <w:p w14:paraId="6CD8A68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37</w:t>
            </w:r>
          </w:p>
        </w:tc>
        <w:tc>
          <w:tcPr>
            <w:tcW w:w="820" w:type="dxa"/>
            <w:tcBorders>
              <w:top w:val="nil"/>
              <w:left w:val="nil"/>
              <w:bottom w:val="single" w:sz="8" w:space="0" w:color="auto"/>
              <w:right w:val="single" w:sz="8" w:space="0" w:color="auto"/>
            </w:tcBorders>
            <w:shd w:val="clear" w:color="auto" w:fill="auto"/>
            <w:noWrap/>
            <w:vAlign w:val="center"/>
            <w:hideMark/>
          </w:tcPr>
          <w:p w14:paraId="4E7A25E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35</w:t>
            </w:r>
          </w:p>
        </w:tc>
        <w:tc>
          <w:tcPr>
            <w:tcW w:w="820" w:type="dxa"/>
            <w:tcBorders>
              <w:top w:val="nil"/>
              <w:left w:val="nil"/>
              <w:bottom w:val="single" w:sz="8" w:space="0" w:color="auto"/>
              <w:right w:val="single" w:sz="8" w:space="0" w:color="auto"/>
            </w:tcBorders>
            <w:shd w:val="clear" w:color="auto" w:fill="auto"/>
            <w:noWrap/>
            <w:vAlign w:val="center"/>
            <w:hideMark/>
          </w:tcPr>
          <w:p w14:paraId="3F0D994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25</w:t>
            </w:r>
          </w:p>
        </w:tc>
      </w:tr>
      <w:tr w:rsidR="00772139" w:rsidRPr="00772139" w14:paraId="607E8CEE"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1930D99"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Cardigan Ward, Caswell Clinic</w:t>
            </w:r>
          </w:p>
        </w:tc>
        <w:tc>
          <w:tcPr>
            <w:tcW w:w="820" w:type="dxa"/>
            <w:tcBorders>
              <w:top w:val="nil"/>
              <w:left w:val="nil"/>
              <w:bottom w:val="single" w:sz="8" w:space="0" w:color="auto"/>
              <w:right w:val="single" w:sz="8" w:space="0" w:color="auto"/>
            </w:tcBorders>
            <w:shd w:val="clear" w:color="auto" w:fill="auto"/>
            <w:noWrap/>
            <w:vAlign w:val="center"/>
            <w:hideMark/>
          </w:tcPr>
          <w:p w14:paraId="717D751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7502746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A39A84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0F8AF0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2F5FDBF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B874C1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578FE905"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1F1755A" w14:textId="0000A4DA"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Carreg</w:t>
            </w:r>
            <w:proofErr w:type="spellEnd"/>
            <w:r w:rsidRPr="00772139">
              <w:rPr>
                <w:rFonts w:ascii="Calibri" w:eastAsia="Times New Roman" w:hAnsi="Calibri" w:cs="Calibri"/>
                <w:color w:val="000000"/>
                <w:sz w:val="22"/>
                <w:szCs w:val="22"/>
              </w:rPr>
              <w:t xml:space="preserve"> </w:t>
            </w:r>
            <w:proofErr w:type="spellStart"/>
            <w:r w:rsidRPr="00772139">
              <w:rPr>
                <w:rFonts w:ascii="Calibri" w:eastAsia="Times New Roman" w:hAnsi="Calibri" w:cs="Calibri"/>
                <w:color w:val="000000"/>
                <w:sz w:val="22"/>
                <w:szCs w:val="22"/>
              </w:rPr>
              <w:t>Sarn</w:t>
            </w:r>
            <w:proofErr w:type="spellEnd"/>
            <w:r w:rsidRPr="00772139">
              <w:rPr>
                <w:rFonts w:ascii="Calibri" w:eastAsia="Times New Roman" w:hAnsi="Calibri" w:cs="Calibri"/>
                <w:color w:val="000000"/>
                <w:sz w:val="22"/>
                <w:szCs w:val="22"/>
              </w:rPr>
              <w:t xml:space="preserve"> House</w:t>
            </w:r>
            <w:r w:rsidR="00896354">
              <w:rPr>
                <w:rFonts w:ascii="Calibri" w:eastAsia="Times New Roman" w:hAnsi="Calibri" w:cs="Calibri"/>
                <w:color w:val="000000"/>
                <w:sz w:val="22"/>
                <w:szCs w:val="22"/>
              </w:rPr>
              <w:t xml:space="preserve"> </w:t>
            </w:r>
            <w:proofErr w:type="spellStart"/>
            <w:r w:rsidR="00896354">
              <w:rPr>
                <w:rFonts w:ascii="Calibri" w:eastAsia="Times New Roman" w:hAnsi="Calibri" w:cs="Calibri"/>
                <w:color w:val="000000"/>
                <w:sz w:val="22"/>
                <w:szCs w:val="22"/>
              </w:rPr>
              <w:t>Cefn</w:t>
            </w:r>
            <w:proofErr w:type="spellEnd"/>
            <w:r w:rsidR="00896354">
              <w:rPr>
                <w:rFonts w:ascii="Calibri" w:eastAsia="Times New Roman" w:hAnsi="Calibri" w:cs="Calibri"/>
                <w:color w:val="000000"/>
                <w:sz w:val="22"/>
                <w:szCs w:val="22"/>
              </w:rPr>
              <w:t xml:space="preserve"> </w:t>
            </w:r>
            <w:proofErr w:type="spellStart"/>
            <w:r w:rsidR="00896354">
              <w:rPr>
                <w:rFonts w:ascii="Calibri" w:eastAsia="Times New Roman" w:hAnsi="Calibri" w:cs="Calibri"/>
                <w:color w:val="000000"/>
                <w:sz w:val="22"/>
                <w:szCs w:val="22"/>
              </w:rPr>
              <w:t>Coed</w:t>
            </w:r>
            <w:proofErr w:type="spellEnd"/>
            <w:r w:rsidR="00896354">
              <w:rPr>
                <w:rFonts w:ascii="Calibri" w:eastAsia="Times New Roman" w:hAnsi="Calibri" w:cs="Calibri"/>
                <w:color w:val="000000"/>
                <w:sz w:val="22"/>
                <w:szCs w:val="22"/>
              </w:rPr>
              <w:t xml:space="preserve"> Hospital</w:t>
            </w:r>
          </w:p>
        </w:tc>
        <w:tc>
          <w:tcPr>
            <w:tcW w:w="820" w:type="dxa"/>
            <w:tcBorders>
              <w:top w:val="nil"/>
              <w:left w:val="nil"/>
              <w:bottom w:val="single" w:sz="8" w:space="0" w:color="auto"/>
              <w:right w:val="single" w:sz="8" w:space="0" w:color="auto"/>
            </w:tcBorders>
            <w:shd w:val="clear" w:color="auto" w:fill="auto"/>
            <w:noWrap/>
            <w:vAlign w:val="center"/>
            <w:hideMark/>
          </w:tcPr>
          <w:p w14:paraId="572FF74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662F3DA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3D5E2DF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6115B92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96C693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F0CC28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3D1F8931"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6EB4A58" w14:textId="52715B4A"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Celyn</w:t>
            </w:r>
            <w:proofErr w:type="spellEnd"/>
            <w:r w:rsidRPr="00772139">
              <w:rPr>
                <w:rFonts w:ascii="Calibri" w:eastAsia="Times New Roman" w:hAnsi="Calibri" w:cs="Calibri"/>
                <w:color w:val="000000"/>
                <w:sz w:val="22"/>
                <w:szCs w:val="22"/>
              </w:rPr>
              <w:t xml:space="preserve"> Ward</w:t>
            </w:r>
            <w:r w:rsidR="00896354">
              <w:rPr>
                <w:rFonts w:ascii="Calibri" w:eastAsia="Times New Roman" w:hAnsi="Calibri" w:cs="Calibri"/>
                <w:color w:val="000000"/>
                <w:sz w:val="22"/>
                <w:szCs w:val="22"/>
              </w:rPr>
              <w:t xml:space="preserve"> </w:t>
            </w:r>
            <w:proofErr w:type="spellStart"/>
            <w:r w:rsidR="00896354">
              <w:rPr>
                <w:rFonts w:ascii="Calibri" w:eastAsia="Times New Roman" w:hAnsi="Calibri" w:cs="Calibri"/>
                <w:color w:val="000000"/>
                <w:sz w:val="22"/>
                <w:szCs w:val="22"/>
              </w:rPr>
              <w:t>Cefn</w:t>
            </w:r>
            <w:proofErr w:type="spellEnd"/>
            <w:r w:rsidR="00896354">
              <w:rPr>
                <w:rFonts w:ascii="Calibri" w:eastAsia="Times New Roman" w:hAnsi="Calibri" w:cs="Calibri"/>
                <w:color w:val="000000"/>
                <w:sz w:val="22"/>
                <w:szCs w:val="22"/>
              </w:rPr>
              <w:t xml:space="preserve"> </w:t>
            </w:r>
            <w:proofErr w:type="spellStart"/>
            <w:r w:rsidR="00896354">
              <w:rPr>
                <w:rFonts w:ascii="Calibri" w:eastAsia="Times New Roman" w:hAnsi="Calibri" w:cs="Calibri"/>
                <w:color w:val="000000"/>
                <w:sz w:val="22"/>
                <w:szCs w:val="22"/>
              </w:rPr>
              <w:t>Coed</w:t>
            </w:r>
            <w:proofErr w:type="spellEnd"/>
            <w:r w:rsidR="00896354">
              <w:rPr>
                <w:rFonts w:ascii="Calibri" w:eastAsia="Times New Roman" w:hAnsi="Calibri" w:cs="Calibri"/>
                <w:color w:val="000000"/>
                <w:sz w:val="22"/>
                <w:szCs w:val="22"/>
              </w:rPr>
              <w:t xml:space="preserve"> Hospital</w:t>
            </w:r>
          </w:p>
        </w:tc>
        <w:tc>
          <w:tcPr>
            <w:tcW w:w="820" w:type="dxa"/>
            <w:tcBorders>
              <w:top w:val="nil"/>
              <w:left w:val="nil"/>
              <w:bottom w:val="single" w:sz="8" w:space="0" w:color="auto"/>
              <w:right w:val="single" w:sz="8" w:space="0" w:color="auto"/>
            </w:tcBorders>
            <w:shd w:val="clear" w:color="auto" w:fill="auto"/>
            <w:noWrap/>
            <w:vAlign w:val="center"/>
            <w:hideMark/>
          </w:tcPr>
          <w:p w14:paraId="4B8FF08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20</w:t>
            </w:r>
          </w:p>
        </w:tc>
        <w:tc>
          <w:tcPr>
            <w:tcW w:w="820" w:type="dxa"/>
            <w:tcBorders>
              <w:top w:val="nil"/>
              <w:left w:val="nil"/>
              <w:bottom w:val="single" w:sz="8" w:space="0" w:color="auto"/>
              <w:right w:val="single" w:sz="8" w:space="0" w:color="auto"/>
            </w:tcBorders>
            <w:shd w:val="clear" w:color="auto" w:fill="auto"/>
            <w:noWrap/>
            <w:vAlign w:val="center"/>
            <w:hideMark/>
          </w:tcPr>
          <w:p w14:paraId="6C0B4DB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96</w:t>
            </w:r>
          </w:p>
        </w:tc>
        <w:tc>
          <w:tcPr>
            <w:tcW w:w="820" w:type="dxa"/>
            <w:tcBorders>
              <w:top w:val="nil"/>
              <w:left w:val="nil"/>
              <w:bottom w:val="single" w:sz="8" w:space="0" w:color="auto"/>
              <w:right w:val="single" w:sz="8" w:space="0" w:color="auto"/>
            </w:tcBorders>
            <w:shd w:val="clear" w:color="auto" w:fill="auto"/>
            <w:noWrap/>
            <w:vAlign w:val="center"/>
            <w:hideMark/>
          </w:tcPr>
          <w:p w14:paraId="08B1948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66</w:t>
            </w:r>
          </w:p>
        </w:tc>
        <w:tc>
          <w:tcPr>
            <w:tcW w:w="820" w:type="dxa"/>
            <w:tcBorders>
              <w:top w:val="nil"/>
              <w:left w:val="nil"/>
              <w:bottom w:val="single" w:sz="8" w:space="0" w:color="auto"/>
              <w:right w:val="single" w:sz="8" w:space="0" w:color="auto"/>
            </w:tcBorders>
            <w:shd w:val="clear" w:color="auto" w:fill="auto"/>
            <w:noWrap/>
            <w:vAlign w:val="center"/>
            <w:hideMark/>
          </w:tcPr>
          <w:p w14:paraId="1F9B4B6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70</w:t>
            </w:r>
          </w:p>
        </w:tc>
        <w:tc>
          <w:tcPr>
            <w:tcW w:w="820" w:type="dxa"/>
            <w:tcBorders>
              <w:top w:val="nil"/>
              <w:left w:val="nil"/>
              <w:bottom w:val="single" w:sz="8" w:space="0" w:color="auto"/>
              <w:right w:val="single" w:sz="8" w:space="0" w:color="auto"/>
            </w:tcBorders>
            <w:shd w:val="clear" w:color="auto" w:fill="auto"/>
            <w:noWrap/>
            <w:vAlign w:val="center"/>
            <w:hideMark/>
          </w:tcPr>
          <w:p w14:paraId="23A91BF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38</w:t>
            </w:r>
          </w:p>
        </w:tc>
        <w:tc>
          <w:tcPr>
            <w:tcW w:w="820" w:type="dxa"/>
            <w:tcBorders>
              <w:top w:val="nil"/>
              <w:left w:val="nil"/>
              <w:bottom w:val="single" w:sz="8" w:space="0" w:color="auto"/>
              <w:right w:val="single" w:sz="8" w:space="0" w:color="auto"/>
            </w:tcBorders>
            <w:shd w:val="clear" w:color="auto" w:fill="auto"/>
            <w:noWrap/>
            <w:vAlign w:val="center"/>
            <w:hideMark/>
          </w:tcPr>
          <w:p w14:paraId="29A1BEC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56</w:t>
            </w:r>
          </w:p>
        </w:tc>
      </w:tr>
      <w:tr w:rsidR="00772139" w:rsidRPr="00772139" w14:paraId="7659C878"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DDEF48A"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Clydach Ward(Morriston)</w:t>
            </w:r>
          </w:p>
        </w:tc>
        <w:tc>
          <w:tcPr>
            <w:tcW w:w="820" w:type="dxa"/>
            <w:tcBorders>
              <w:top w:val="nil"/>
              <w:left w:val="nil"/>
              <w:bottom w:val="single" w:sz="8" w:space="0" w:color="auto"/>
              <w:right w:val="single" w:sz="8" w:space="0" w:color="auto"/>
            </w:tcBorders>
            <w:shd w:val="clear" w:color="auto" w:fill="auto"/>
            <w:noWrap/>
            <w:vAlign w:val="center"/>
            <w:hideMark/>
          </w:tcPr>
          <w:p w14:paraId="6D5846D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6EA3B2D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c>
          <w:tcPr>
            <w:tcW w:w="820" w:type="dxa"/>
            <w:tcBorders>
              <w:top w:val="nil"/>
              <w:left w:val="nil"/>
              <w:bottom w:val="single" w:sz="8" w:space="0" w:color="auto"/>
              <w:right w:val="single" w:sz="8" w:space="0" w:color="auto"/>
            </w:tcBorders>
            <w:shd w:val="clear" w:color="auto" w:fill="auto"/>
            <w:noWrap/>
            <w:vAlign w:val="center"/>
            <w:hideMark/>
          </w:tcPr>
          <w:p w14:paraId="191126F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0 </w:t>
            </w:r>
          </w:p>
        </w:tc>
        <w:tc>
          <w:tcPr>
            <w:tcW w:w="820" w:type="dxa"/>
            <w:tcBorders>
              <w:top w:val="nil"/>
              <w:left w:val="nil"/>
              <w:bottom w:val="single" w:sz="8" w:space="0" w:color="auto"/>
              <w:right w:val="single" w:sz="8" w:space="0" w:color="auto"/>
            </w:tcBorders>
            <w:shd w:val="clear" w:color="auto" w:fill="auto"/>
            <w:noWrap/>
            <w:vAlign w:val="center"/>
            <w:hideMark/>
          </w:tcPr>
          <w:p w14:paraId="420FCBF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311539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w:t>
            </w:r>
          </w:p>
        </w:tc>
        <w:tc>
          <w:tcPr>
            <w:tcW w:w="820" w:type="dxa"/>
            <w:tcBorders>
              <w:top w:val="nil"/>
              <w:left w:val="nil"/>
              <w:bottom w:val="single" w:sz="8" w:space="0" w:color="auto"/>
              <w:right w:val="single" w:sz="8" w:space="0" w:color="auto"/>
            </w:tcBorders>
            <w:shd w:val="clear" w:color="auto" w:fill="auto"/>
            <w:noWrap/>
            <w:vAlign w:val="center"/>
            <w:hideMark/>
          </w:tcPr>
          <w:p w14:paraId="7AC1C2C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6F99381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D6C99C1"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 xml:space="preserve">Clyne Ward (previously Ward 4 </w:t>
            </w:r>
            <w:proofErr w:type="spellStart"/>
            <w:r w:rsidRPr="00772139">
              <w:rPr>
                <w:rFonts w:ascii="Calibri" w:eastAsia="Times New Roman" w:hAnsi="Calibri" w:cs="Calibri"/>
                <w:color w:val="000000"/>
                <w:sz w:val="22"/>
                <w:szCs w:val="22"/>
              </w:rPr>
              <w:t>Cefn</w:t>
            </w:r>
            <w:proofErr w:type="spellEnd"/>
            <w:r w:rsidRPr="00772139">
              <w:rPr>
                <w:rFonts w:ascii="Calibri" w:eastAsia="Times New Roman" w:hAnsi="Calibri" w:cs="Calibri"/>
                <w:color w:val="000000"/>
                <w:sz w:val="22"/>
                <w:szCs w:val="22"/>
              </w:rPr>
              <w:t xml:space="preserve"> </w:t>
            </w:r>
            <w:proofErr w:type="spellStart"/>
            <w:r w:rsidRPr="00772139">
              <w:rPr>
                <w:rFonts w:ascii="Calibri" w:eastAsia="Times New Roman" w:hAnsi="Calibri" w:cs="Calibri"/>
                <w:color w:val="000000"/>
                <w:sz w:val="22"/>
                <w:szCs w:val="22"/>
              </w:rPr>
              <w:t>Coed</w:t>
            </w:r>
            <w:proofErr w:type="spellEnd"/>
            <w:r w:rsidRPr="00772139">
              <w:rPr>
                <w:rFonts w:ascii="Calibri" w:eastAsia="Times New Roman" w:hAnsi="Calibri" w:cs="Calibri"/>
                <w:color w:val="000000"/>
                <w:sz w:val="22"/>
                <w:szCs w:val="22"/>
              </w:rPr>
              <w:t>)</w:t>
            </w:r>
          </w:p>
        </w:tc>
        <w:tc>
          <w:tcPr>
            <w:tcW w:w="820" w:type="dxa"/>
            <w:tcBorders>
              <w:top w:val="nil"/>
              <w:left w:val="nil"/>
              <w:bottom w:val="single" w:sz="8" w:space="0" w:color="auto"/>
              <w:right w:val="single" w:sz="8" w:space="0" w:color="auto"/>
            </w:tcBorders>
            <w:shd w:val="clear" w:color="auto" w:fill="auto"/>
            <w:noWrap/>
            <w:vAlign w:val="center"/>
            <w:hideMark/>
          </w:tcPr>
          <w:p w14:paraId="7A536C2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D6A36A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w:t>
            </w:r>
          </w:p>
        </w:tc>
        <w:tc>
          <w:tcPr>
            <w:tcW w:w="820" w:type="dxa"/>
            <w:tcBorders>
              <w:top w:val="nil"/>
              <w:left w:val="nil"/>
              <w:bottom w:val="single" w:sz="8" w:space="0" w:color="auto"/>
              <w:right w:val="single" w:sz="8" w:space="0" w:color="auto"/>
            </w:tcBorders>
            <w:shd w:val="clear" w:color="auto" w:fill="auto"/>
            <w:noWrap/>
            <w:vAlign w:val="center"/>
            <w:hideMark/>
          </w:tcPr>
          <w:p w14:paraId="1EBF1D4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w:t>
            </w:r>
          </w:p>
        </w:tc>
        <w:tc>
          <w:tcPr>
            <w:tcW w:w="820" w:type="dxa"/>
            <w:tcBorders>
              <w:top w:val="nil"/>
              <w:left w:val="nil"/>
              <w:bottom w:val="single" w:sz="8" w:space="0" w:color="auto"/>
              <w:right w:val="single" w:sz="8" w:space="0" w:color="auto"/>
            </w:tcBorders>
            <w:shd w:val="clear" w:color="auto" w:fill="auto"/>
            <w:noWrap/>
            <w:vAlign w:val="center"/>
            <w:hideMark/>
          </w:tcPr>
          <w:p w14:paraId="24D1FAD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c>
          <w:tcPr>
            <w:tcW w:w="820" w:type="dxa"/>
            <w:tcBorders>
              <w:top w:val="nil"/>
              <w:left w:val="nil"/>
              <w:bottom w:val="single" w:sz="8" w:space="0" w:color="auto"/>
              <w:right w:val="single" w:sz="8" w:space="0" w:color="auto"/>
            </w:tcBorders>
            <w:shd w:val="clear" w:color="auto" w:fill="auto"/>
            <w:noWrap/>
            <w:vAlign w:val="center"/>
            <w:hideMark/>
          </w:tcPr>
          <w:p w14:paraId="2690D4B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23</w:t>
            </w:r>
          </w:p>
        </w:tc>
        <w:tc>
          <w:tcPr>
            <w:tcW w:w="820" w:type="dxa"/>
            <w:tcBorders>
              <w:top w:val="nil"/>
              <w:left w:val="nil"/>
              <w:bottom w:val="single" w:sz="8" w:space="0" w:color="auto"/>
              <w:right w:val="single" w:sz="8" w:space="0" w:color="auto"/>
            </w:tcBorders>
            <w:shd w:val="clear" w:color="auto" w:fill="auto"/>
            <w:noWrap/>
            <w:vAlign w:val="center"/>
            <w:hideMark/>
          </w:tcPr>
          <w:p w14:paraId="1D3E06D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r>
      <w:tr w:rsidR="00772139" w:rsidRPr="00772139" w14:paraId="74CEBAF1"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409262A"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Coronary Care Unit</w:t>
            </w:r>
          </w:p>
        </w:tc>
        <w:tc>
          <w:tcPr>
            <w:tcW w:w="820" w:type="dxa"/>
            <w:tcBorders>
              <w:top w:val="nil"/>
              <w:left w:val="nil"/>
              <w:bottom w:val="single" w:sz="8" w:space="0" w:color="auto"/>
              <w:right w:val="single" w:sz="8" w:space="0" w:color="auto"/>
            </w:tcBorders>
            <w:shd w:val="clear" w:color="auto" w:fill="auto"/>
            <w:noWrap/>
            <w:vAlign w:val="center"/>
            <w:hideMark/>
          </w:tcPr>
          <w:p w14:paraId="4E09FD7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04C85E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2B9F56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7308BF2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w:t>
            </w:r>
          </w:p>
        </w:tc>
        <w:tc>
          <w:tcPr>
            <w:tcW w:w="820" w:type="dxa"/>
            <w:tcBorders>
              <w:top w:val="nil"/>
              <w:left w:val="nil"/>
              <w:bottom w:val="single" w:sz="8" w:space="0" w:color="auto"/>
              <w:right w:val="single" w:sz="8" w:space="0" w:color="auto"/>
            </w:tcBorders>
            <w:shd w:val="clear" w:color="auto" w:fill="auto"/>
            <w:noWrap/>
            <w:vAlign w:val="center"/>
            <w:hideMark/>
          </w:tcPr>
          <w:p w14:paraId="3199CDE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w:t>
            </w:r>
          </w:p>
        </w:tc>
        <w:tc>
          <w:tcPr>
            <w:tcW w:w="820" w:type="dxa"/>
            <w:tcBorders>
              <w:top w:val="nil"/>
              <w:left w:val="nil"/>
              <w:bottom w:val="single" w:sz="8" w:space="0" w:color="auto"/>
              <w:right w:val="single" w:sz="8" w:space="0" w:color="auto"/>
            </w:tcBorders>
            <w:shd w:val="clear" w:color="auto" w:fill="auto"/>
            <w:noWrap/>
            <w:vAlign w:val="center"/>
            <w:hideMark/>
          </w:tcPr>
          <w:p w14:paraId="747CDA4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w:t>
            </w:r>
          </w:p>
        </w:tc>
      </w:tr>
      <w:tr w:rsidR="00772139" w:rsidRPr="00772139" w14:paraId="65898EC7"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9E6B825"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Cyril Evans Ward(Morriston)</w:t>
            </w:r>
          </w:p>
        </w:tc>
        <w:tc>
          <w:tcPr>
            <w:tcW w:w="820" w:type="dxa"/>
            <w:tcBorders>
              <w:top w:val="nil"/>
              <w:left w:val="nil"/>
              <w:bottom w:val="single" w:sz="8" w:space="0" w:color="auto"/>
              <w:right w:val="single" w:sz="8" w:space="0" w:color="auto"/>
            </w:tcBorders>
            <w:shd w:val="clear" w:color="auto" w:fill="auto"/>
            <w:noWrap/>
            <w:vAlign w:val="center"/>
            <w:hideMark/>
          </w:tcPr>
          <w:p w14:paraId="6333426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w:t>
            </w:r>
          </w:p>
        </w:tc>
        <w:tc>
          <w:tcPr>
            <w:tcW w:w="820" w:type="dxa"/>
            <w:tcBorders>
              <w:top w:val="nil"/>
              <w:left w:val="nil"/>
              <w:bottom w:val="single" w:sz="8" w:space="0" w:color="auto"/>
              <w:right w:val="single" w:sz="8" w:space="0" w:color="auto"/>
            </w:tcBorders>
            <w:shd w:val="clear" w:color="auto" w:fill="auto"/>
            <w:noWrap/>
            <w:vAlign w:val="center"/>
            <w:hideMark/>
          </w:tcPr>
          <w:p w14:paraId="40863C0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24</w:t>
            </w:r>
          </w:p>
        </w:tc>
        <w:tc>
          <w:tcPr>
            <w:tcW w:w="820" w:type="dxa"/>
            <w:tcBorders>
              <w:top w:val="nil"/>
              <w:left w:val="nil"/>
              <w:bottom w:val="single" w:sz="8" w:space="0" w:color="auto"/>
              <w:right w:val="single" w:sz="8" w:space="0" w:color="auto"/>
            </w:tcBorders>
            <w:shd w:val="clear" w:color="auto" w:fill="auto"/>
            <w:noWrap/>
            <w:vAlign w:val="center"/>
            <w:hideMark/>
          </w:tcPr>
          <w:p w14:paraId="78B9F2F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36</w:t>
            </w:r>
          </w:p>
        </w:tc>
        <w:tc>
          <w:tcPr>
            <w:tcW w:w="820" w:type="dxa"/>
            <w:tcBorders>
              <w:top w:val="nil"/>
              <w:left w:val="nil"/>
              <w:bottom w:val="single" w:sz="8" w:space="0" w:color="auto"/>
              <w:right w:val="single" w:sz="8" w:space="0" w:color="auto"/>
            </w:tcBorders>
            <w:shd w:val="clear" w:color="auto" w:fill="auto"/>
            <w:noWrap/>
            <w:vAlign w:val="center"/>
            <w:hideMark/>
          </w:tcPr>
          <w:p w14:paraId="10AAFBC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44</w:t>
            </w:r>
          </w:p>
        </w:tc>
        <w:tc>
          <w:tcPr>
            <w:tcW w:w="820" w:type="dxa"/>
            <w:tcBorders>
              <w:top w:val="nil"/>
              <w:left w:val="nil"/>
              <w:bottom w:val="single" w:sz="8" w:space="0" w:color="auto"/>
              <w:right w:val="single" w:sz="8" w:space="0" w:color="auto"/>
            </w:tcBorders>
            <w:shd w:val="clear" w:color="auto" w:fill="auto"/>
            <w:noWrap/>
            <w:vAlign w:val="center"/>
            <w:hideMark/>
          </w:tcPr>
          <w:p w14:paraId="0A8A839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40</w:t>
            </w:r>
          </w:p>
        </w:tc>
        <w:tc>
          <w:tcPr>
            <w:tcW w:w="820" w:type="dxa"/>
            <w:tcBorders>
              <w:top w:val="nil"/>
              <w:left w:val="nil"/>
              <w:bottom w:val="single" w:sz="8" w:space="0" w:color="auto"/>
              <w:right w:val="single" w:sz="8" w:space="0" w:color="auto"/>
            </w:tcBorders>
            <w:shd w:val="clear" w:color="auto" w:fill="auto"/>
            <w:noWrap/>
            <w:vAlign w:val="center"/>
            <w:hideMark/>
          </w:tcPr>
          <w:p w14:paraId="7EE6564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28</w:t>
            </w:r>
          </w:p>
        </w:tc>
      </w:tr>
      <w:tr w:rsidR="00772139" w:rsidRPr="00772139" w14:paraId="689DFE45"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9375B28"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 xml:space="preserve">Dan </w:t>
            </w:r>
            <w:proofErr w:type="spellStart"/>
            <w:r w:rsidRPr="00772139">
              <w:rPr>
                <w:rFonts w:ascii="Calibri" w:eastAsia="Times New Roman" w:hAnsi="Calibri" w:cs="Calibri"/>
                <w:color w:val="000000"/>
                <w:sz w:val="22"/>
                <w:szCs w:val="22"/>
              </w:rPr>
              <w:t>Danino</w:t>
            </w:r>
            <w:proofErr w:type="spellEnd"/>
            <w:r w:rsidRPr="00772139">
              <w:rPr>
                <w:rFonts w:ascii="Calibri" w:eastAsia="Times New Roman" w:hAnsi="Calibri" w:cs="Calibri"/>
                <w:color w:val="000000"/>
                <w:sz w:val="22"/>
                <w:szCs w:val="22"/>
              </w:rPr>
              <w:t xml:space="preserve"> Ward(Morriston)</w:t>
            </w:r>
          </w:p>
        </w:tc>
        <w:tc>
          <w:tcPr>
            <w:tcW w:w="820" w:type="dxa"/>
            <w:tcBorders>
              <w:top w:val="nil"/>
              <w:left w:val="nil"/>
              <w:bottom w:val="single" w:sz="8" w:space="0" w:color="auto"/>
              <w:right w:val="single" w:sz="8" w:space="0" w:color="auto"/>
            </w:tcBorders>
            <w:shd w:val="clear" w:color="auto" w:fill="auto"/>
            <w:noWrap/>
            <w:vAlign w:val="center"/>
            <w:hideMark/>
          </w:tcPr>
          <w:p w14:paraId="0BB0F8D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1F46BB0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19</w:t>
            </w:r>
          </w:p>
        </w:tc>
        <w:tc>
          <w:tcPr>
            <w:tcW w:w="820" w:type="dxa"/>
            <w:tcBorders>
              <w:top w:val="nil"/>
              <w:left w:val="nil"/>
              <w:bottom w:val="single" w:sz="8" w:space="0" w:color="auto"/>
              <w:right w:val="single" w:sz="8" w:space="0" w:color="auto"/>
            </w:tcBorders>
            <w:shd w:val="clear" w:color="auto" w:fill="auto"/>
            <w:noWrap/>
            <w:vAlign w:val="center"/>
            <w:hideMark/>
          </w:tcPr>
          <w:p w14:paraId="7782B9F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16</w:t>
            </w:r>
          </w:p>
        </w:tc>
        <w:tc>
          <w:tcPr>
            <w:tcW w:w="820" w:type="dxa"/>
            <w:tcBorders>
              <w:top w:val="nil"/>
              <w:left w:val="nil"/>
              <w:bottom w:val="single" w:sz="8" w:space="0" w:color="auto"/>
              <w:right w:val="single" w:sz="8" w:space="0" w:color="auto"/>
            </w:tcBorders>
            <w:shd w:val="clear" w:color="auto" w:fill="auto"/>
            <w:noWrap/>
            <w:vAlign w:val="center"/>
            <w:hideMark/>
          </w:tcPr>
          <w:p w14:paraId="6D25F7B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18</w:t>
            </w:r>
          </w:p>
        </w:tc>
        <w:tc>
          <w:tcPr>
            <w:tcW w:w="820" w:type="dxa"/>
            <w:tcBorders>
              <w:top w:val="nil"/>
              <w:left w:val="nil"/>
              <w:bottom w:val="single" w:sz="8" w:space="0" w:color="auto"/>
              <w:right w:val="single" w:sz="8" w:space="0" w:color="auto"/>
            </w:tcBorders>
            <w:shd w:val="clear" w:color="auto" w:fill="auto"/>
            <w:noWrap/>
            <w:vAlign w:val="center"/>
            <w:hideMark/>
          </w:tcPr>
          <w:p w14:paraId="649C714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w:t>
            </w:r>
          </w:p>
        </w:tc>
        <w:tc>
          <w:tcPr>
            <w:tcW w:w="820" w:type="dxa"/>
            <w:tcBorders>
              <w:top w:val="nil"/>
              <w:left w:val="nil"/>
              <w:bottom w:val="single" w:sz="8" w:space="0" w:color="auto"/>
              <w:right w:val="single" w:sz="8" w:space="0" w:color="auto"/>
            </w:tcBorders>
            <w:shd w:val="clear" w:color="auto" w:fill="auto"/>
            <w:noWrap/>
            <w:vAlign w:val="center"/>
            <w:hideMark/>
          </w:tcPr>
          <w:p w14:paraId="60B3B11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18</w:t>
            </w:r>
          </w:p>
        </w:tc>
      </w:tr>
      <w:tr w:rsidR="00772139" w:rsidRPr="00772139" w14:paraId="64533A37"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0309661" w14:textId="2BAAF373"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 xml:space="preserve">Dan y </w:t>
            </w:r>
            <w:proofErr w:type="spellStart"/>
            <w:r w:rsidRPr="00772139">
              <w:rPr>
                <w:rFonts w:ascii="Calibri" w:eastAsia="Times New Roman" w:hAnsi="Calibri" w:cs="Calibri"/>
                <w:color w:val="000000"/>
                <w:sz w:val="22"/>
                <w:szCs w:val="22"/>
              </w:rPr>
              <w:t>Bont</w:t>
            </w:r>
            <w:proofErr w:type="spellEnd"/>
            <w:r w:rsidR="00420209">
              <w:rPr>
                <w:rFonts w:ascii="Calibri" w:eastAsia="Times New Roman" w:hAnsi="Calibri" w:cs="Calibri"/>
                <w:color w:val="000000"/>
                <w:sz w:val="22"/>
                <w:szCs w:val="22"/>
              </w:rPr>
              <w:t xml:space="preserve"> LD Complex Care Unit - Bridgend</w:t>
            </w:r>
          </w:p>
        </w:tc>
        <w:tc>
          <w:tcPr>
            <w:tcW w:w="820" w:type="dxa"/>
            <w:tcBorders>
              <w:top w:val="nil"/>
              <w:left w:val="nil"/>
              <w:bottom w:val="single" w:sz="8" w:space="0" w:color="auto"/>
              <w:right w:val="single" w:sz="8" w:space="0" w:color="auto"/>
            </w:tcBorders>
            <w:shd w:val="clear" w:color="auto" w:fill="auto"/>
            <w:noWrap/>
            <w:vAlign w:val="center"/>
            <w:hideMark/>
          </w:tcPr>
          <w:p w14:paraId="3305BDA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7E48EB1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E70634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89E111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3022E7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5BE65C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02C4B906"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7ED2F4A" w14:textId="07F595CB"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Dan y Deri</w:t>
            </w:r>
            <w:r w:rsidR="00420209">
              <w:rPr>
                <w:rFonts w:ascii="Calibri" w:eastAsia="Times New Roman" w:hAnsi="Calibri" w:cs="Calibri"/>
                <w:color w:val="000000"/>
                <w:sz w:val="22"/>
                <w:szCs w:val="22"/>
              </w:rPr>
              <w:t xml:space="preserve"> LD Inpatient Unit - Swansea</w:t>
            </w:r>
          </w:p>
        </w:tc>
        <w:tc>
          <w:tcPr>
            <w:tcW w:w="820" w:type="dxa"/>
            <w:tcBorders>
              <w:top w:val="nil"/>
              <w:left w:val="nil"/>
              <w:bottom w:val="single" w:sz="8" w:space="0" w:color="auto"/>
              <w:right w:val="single" w:sz="8" w:space="0" w:color="auto"/>
            </w:tcBorders>
            <w:shd w:val="clear" w:color="auto" w:fill="auto"/>
            <w:noWrap/>
            <w:vAlign w:val="center"/>
            <w:hideMark/>
          </w:tcPr>
          <w:p w14:paraId="113C058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6AC9EC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753FB8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BE45B1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286F89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EFB890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341A9848"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FFAC8BC"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Day Surgery Unit</w:t>
            </w:r>
          </w:p>
        </w:tc>
        <w:tc>
          <w:tcPr>
            <w:tcW w:w="820" w:type="dxa"/>
            <w:tcBorders>
              <w:top w:val="nil"/>
              <w:left w:val="nil"/>
              <w:bottom w:val="single" w:sz="8" w:space="0" w:color="auto"/>
              <w:right w:val="single" w:sz="8" w:space="0" w:color="auto"/>
            </w:tcBorders>
            <w:shd w:val="clear" w:color="auto" w:fill="auto"/>
            <w:noWrap/>
            <w:vAlign w:val="center"/>
            <w:hideMark/>
          </w:tcPr>
          <w:p w14:paraId="62F3BEE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3BF0406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0AE43D2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710B242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3762F2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77FCB0E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055EFEE8"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B50D56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Day Surgery Unit Ward</w:t>
            </w:r>
          </w:p>
        </w:tc>
        <w:tc>
          <w:tcPr>
            <w:tcW w:w="820" w:type="dxa"/>
            <w:tcBorders>
              <w:top w:val="nil"/>
              <w:left w:val="nil"/>
              <w:bottom w:val="single" w:sz="8" w:space="0" w:color="auto"/>
              <w:right w:val="single" w:sz="8" w:space="0" w:color="auto"/>
            </w:tcBorders>
            <w:shd w:val="clear" w:color="auto" w:fill="auto"/>
            <w:noWrap/>
            <w:vAlign w:val="center"/>
            <w:hideMark/>
          </w:tcPr>
          <w:p w14:paraId="6717A2B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10C924D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0F97ED7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527E4E3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28A84B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2712554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02C309DE"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865C9E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Derwyn</w:t>
            </w:r>
            <w:proofErr w:type="spellEnd"/>
            <w:r w:rsidRPr="00772139">
              <w:rPr>
                <w:rFonts w:ascii="Calibri" w:eastAsia="Times New Roman" w:hAnsi="Calibri" w:cs="Calibri"/>
                <w:color w:val="000000"/>
                <w:sz w:val="22"/>
                <w:szCs w:val="22"/>
              </w:rPr>
              <w:t xml:space="preserve"> Ward</w:t>
            </w:r>
          </w:p>
        </w:tc>
        <w:tc>
          <w:tcPr>
            <w:tcW w:w="820" w:type="dxa"/>
            <w:tcBorders>
              <w:top w:val="nil"/>
              <w:left w:val="nil"/>
              <w:bottom w:val="single" w:sz="8" w:space="0" w:color="auto"/>
              <w:right w:val="single" w:sz="8" w:space="0" w:color="auto"/>
            </w:tcBorders>
            <w:shd w:val="clear" w:color="auto" w:fill="auto"/>
            <w:noWrap/>
            <w:vAlign w:val="center"/>
            <w:hideMark/>
          </w:tcPr>
          <w:p w14:paraId="63FF383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26</w:t>
            </w:r>
          </w:p>
        </w:tc>
        <w:tc>
          <w:tcPr>
            <w:tcW w:w="820" w:type="dxa"/>
            <w:tcBorders>
              <w:top w:val="nil"/>
              <w:left w:val="nil"/>
              <w:bottom w:val="single" w:sz="8" w:space="0" w:color="auto"/>
              <w:right w:val="single" w:sz="8" w:space="0" w:color="auto"/>
            </w:tcBorders>
            <w:shd w:val="clear" w:color="auto" w:fill="auto"/>
            <w:noWrap/>
            <w:vAlign w:val="center"/>
            <w:hideMark/>
          </w:tcPr>
          <w:p w14:paraId="511BC67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98</w:t>
            </w:r>
          </w:p>
        </w:tc>
        <w:tc>
          <w:tcPr>
            <w:tcW w:w="820" w:type="dxa"/>
            <w:tcBorders>
              <w:top w:val="nil"/>
              <w:left w:val="nil"/>
              <w:bottom w:val="single" w:sz="8" w:space="0" w:color="auto"/>
              <w:right w:val="single" w:sz="8" w:space="0" w:color="auto"/>
            </w:tcBorders>
            <w:shd w:val="clear" w:color="auto" w:fill="auto"/>
            <w:noWrap/>
            <w:vAlign w:val="center"/>
            <w:hideMark/>
          </w:tcPr>
          <w:p w14:paraId="319A413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41</w:t>
            </w:r>
          </w:p>
        </w:tc>
        <w:tc>
          <w:tcPr>
            <w:tcW w:w="820" w:type="dxa"/>
            <w:tcBorders>
              <w:top w:val="nil"/>
              <w:left w:val="nil"/>
              <w:bottom w:val="single" w:sz="8" w:space="0" w:color="auto"/>
              <w:right w:val="single" w:sz="8" w:space="0" w:color="auto"/>
            </w:tcBorders>
            <w:shd w:val="clear" w:color="auto" w:fill="auto"/>
            <w:noWrap/>
            <w:vAlign w:val="center"/>
            <w:hideMark/>
          </w:tcPr>
          <w:p w14:paraId="05C591D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56</w:t>
            </w:r>
          </w:p>
        </w:tc>
        <w:tc>
          <w:tcPr>
            <w:tcW w:w="820" w:type="dxa"/>
            <w:tcBorders>
              <w:top w:val="nil"/>
              <w:left w:val="nil"/>
              <w:bottom w:val="single" w:sz="8" w:space="0" w:color="auto"/>
              <w:right w:val="single" w:sz="8" w:space="0" w:color="auto"/>
            </w:tcBorders>
            <w:shd w:val="clear" w:color="auto" w:fill="auto"/>
            <w:noWrap/>
            <w:vAlign w:val="center"/>
            <w:hideMark/>
          </w:tcPr>
          <w:p w14:paraId="0779707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54</w:t>
            </w:r>
          </w:p>
        </w:tc>
        <w:tc>
          <w:tcPr>
            <w:tcW w:w="820" w:type="dxa"/>
            <w:tcBorders>
              <w:top w:val="nil"/>
              <w:left w:val="nil"/>
              <w:bottom w:val="single" w:sz="8" w:space="0" w:color="auto"/>
              <w:right w:val="single" w:sz="8" w:space="0" w:color="auto"/>
            </w:tcBorders>
            <w:shd w:val="clear" w:color="auto" w:fill="auto"/>
            <w:noWrap/>
            <w:vAlign w:val="center"/>
            <w:hideMark/>
          </w:tcPr>
          <w:p w14:paraId="58DBC93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88</w:t>
            </w:r>
          </w:p>
        </w:tc>
      </w:tr>
      <w:tr w:rsidR="00772139" w:rsidRPr="00772139" w14:paraId="7CE635EB"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F5E36AF"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Detox Unit</w:t>
            </w:r>
          </w:p>
        </w:tc>
        <w:tc>
          <w:tcPr>
            <w:tcW w:w="820" w:type="dxa"/>
            <w:tcBorders>
              <w:top w:val="nil"/>
              <w:left w:val="nil"/>
              <w:bottom w:val="single" w:sz="8" w:space="0" w:color="auto"/>
              <w:right w:val="single" w:sz="8" w:space="0" w:color="auto"/>
            </w:tcBorders>
            <w:shd w:val="clear" w:color="auto" w:fill="auto"/>
            <w:noWrap/>
            <w:vAlign w:val="center"/>
            <w:hideMark/>
          </w:tcPr>
          <w:p w14:paraId="2C64916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292BAF6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BF4F41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F44B88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A67BFE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193AB95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2AF55DD9"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6AF725B"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Dialysis Unit Acute</w:t>
            </w:r>
          </w:p>
        </w:tc>
        <w:tc>
          <w:tcPr>
            <w:tcW w:w="820" w:type="dxa"/>
            <w:tcBorders>
              <w:top w:val="nil"/>
              <w:left w:val="nil"/>
              <w:bottom w:val="single" w:sz="8" w:space="0" w:color="auto"/>
              <w:right w:val="single" w:sz="8" w:space="0" w:color="auto"/>
            </w:tcBorders>
            <w:shd w:val="clear" w:color="auto" w:fill="auto"/>
            <w:noWrap/>
            <w:vAlign w:val="center"/>
            <w:hideMark/>
          </w:tcPr>
          <w:p w14:paraId="33C2DBC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5776A5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1386DA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CD3101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81CD7D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6591F1C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60E8BE4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21E1FA8"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Dyfed Ward(Morriston)</w:t>
            </w:r>
          </w:p>
        </w:tc>
        <w:tc>
          <w:tcPr>
            <w:tcW w:w="820" w:type="dxa"/>
            <w:tcBorders>
              <w:top w:val="nil"/>
              <w:left w:val="nil"/>
              <w:bottom w:val="single" w:sz="8" w:space="0" w:color="auto"/>
              <w:right w:val="single" w:sz="8" w:space="0" w:color="auto"/>
            </w:tcBorders>
            <w:shd w:val="clear" w:color="auto" w:fill="auto"/>
            <w:noWrap/>
            <w:vAlign w:val="center"/>
            <w:hideMark/>
          </w:tcPr>
          <w:p w14:paraId="78B130F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0B16C9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71A0DC6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w:t>
            </w:r>
          </w:p>
        </w:tc>
        <w:tc>
          <w:tcPr>
            <w:tcW w:w="820" w:type="dxa"/>
            <w:tcBorders>
              <w:top w:val="nil"/>
              <w:left w:val="nil"/>
              <w:bottom w:val="single" w:sz="8" w:space="0" w:color="auto"/>
              <w:right w:val="single" w:sz="8" w:space="0" w:color="auto"/>
            </w:tcBorders>
            <w:shd w:val="clear" w:color="auto" w:fill="auto"/>
            <w:noWrap/>
            <w:vAlign w:val="center"/>
            <w:hideMark/>
          </w:tcPr>
          <w:p w14:paraId="4334A16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551FDC2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424EB7A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69DB1AB8"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BD7F172"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East Ward (Gorseinon)</w:t>
            </w:r>
          </w:p>
        </w:tc>
        <w:tc>
          <w:tcPr>
            <w:tcW w:w="820" w:type="dxa"/>
            <w:tcBorders>
              <w:top w:val="nil"/>
              <w:left w:val="nil"/>
              <w:bottom w:val="single" w:sz="8" w:space="0" w:color="auto"/>
              <w:right w:val="single" w:sz="8" w:space="0" w:color="auto"/>
            </w:tcBorders>
            <w:shd w:val="clear" w:color="auto" w:fill="auto"/>
            <w:noWrap/>
            <w:vAlign w:val="center"/>
            <w:hideMark/>
          </w:tcPr>
          <w:p w14:paraId="06568BD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13F806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C2D222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A849B0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C3CE38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6F115B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5655384E"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59CEDBF"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Enhanced Care Unit - ECU</w:t>
            </w:r>
          </w:p>
        </w:tc>
        <w:tc>
          <w:tcPr>
            <w:tcW w:w="820" w:type="dxa"/>
            <w:tcBorders>
              <w:top w:val="nil"/>
              <w:left w:val="nil"/>
              <w:bottom w:val="single" w:sz="8" w:space="0" w:color="auto"/>
              <w:right w:val="single" w:sz="8" w:space="0" w:color="auto"/>
            </w:tcBorders>
            <w:shd w:val="clear" w:color="auto" w:fill="auto"/>
            <w:noWrap/>
            <w:vAlign w:val="center"/>
            <w:hideMark/>
          </w:tcPr>
          <w:p w14:paraId="4059774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4340BB4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255E45C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2CA79DB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55B293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548D66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79EFB77A"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E5DE5D9"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Enhanced Medical Unit - EMU (up to 6.7.23)</w:t>
            </w:r>
          </w:p>
        </w:tc>
        <w:tc>
          <w:tcPr>
            <w:tcW w:w="820" w:type="dxa"/>
            <w:tcBorders>
              <w:top w:val="nil"/>
              <w:left w:val="nil"/>
              <w:bottom w:val="single" w:sz="8" w:space="0" w:color="auto"/>
              <w:right w:val="single" w:sz="8" w:space="0" w:color="auto"/>
            </w:tcBorders>
            <w:shd w:val="clear" w:color="auto" w:fill="auto"/>
            <w:noWrap/>
            <w:vAlign w:val="center"/>
            <w:hideMark/>
          </w:tcPr>
          <w:p w14:paraId="134783B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39939FD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6F68286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09E3498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F88331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71C763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0 </w:t>
            </w:r>
          </w:p>
        </w:tc>
      </w:tr>
      <w:tr w:rsidR="00772139" w:rsidRPr="00772139" w14:paraId="109D195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C5EB68F"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Fendrod (previously Ward 6 CCH)</w:t>
            </w:r>
          </w:p>
        </w:tc>
        <w:tc>
          <w:tcPr>
            <w:tcW w:w="820" w:type="dxa"/>
            <w:tcBorders>
              <w:top w:val="nil"/>
              <w:left w:val="nil"/>
              <w:bottom w:val="single" w:sz="8" w:space="0" w:color="auto"/>
              <w:right w:val="single" w:sz="8" w:space="0" w:color="auto"/>
            </w:tcBorders>
            <w:shd w:val="clear" w:color="auto" w:fill="auto"/>
            <w:noWrap/>
            <w:vAlign w:val="center"/>
            <w:hideMark/>
          </w:tcPr>
          <w:p w14:paraId="588E73E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c>
          <w:tcPr>
            <w:tcW w:w="820" w:type="dxa"/>
            <w:tcBorders>
              <w:top w:val="nil"/>
              <w:left w:val="nil"/>
              <w:bottom w:val="single" w:sz="8" w:space="0" w:color="auto"/>
              <w:right w:val="single" w:sz="8" w:space="0" w:color="auto"/>
            </w:tcBorders>
            <w:shd w:val="clear" w:color="auto" w:fill="auto"/>
            <w:noWrap/>
            <w:vAlign w:val="center"/>
            <w:hideMark/>
          </w:tcPr>
          <w:p w14:paraId="6C002FD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22</w:t>
            </w:r>
          </w:p>
        </w:tc>
        <w:tc>
          <w:tcPr>
            <w:tcW w:w="820" w:type="dxa"/>
            <w:tcBorders>
              <w:top w:val="nil"/>
              <w:left w:val="nil"/>
              <w:bottom w:val="single" w:sz="8" w:space="0" w:color="auto"/>
              <w:right w:val="single" w:sz="8" w:space="0" w:color="auto"/>
            </w:tcBorders>
            <w:shd w:val="clear" w:color="auto" w:fill="auto"/>
            <w:noWrap/>
            <w:vAlign w:val="center"/>
            <w:hideMark/>
          </w:tcPr>
          <w:p w14:paraId="5E373DC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w:t>
            </w:r>
          </w:p>
        </w:tc>
        <w:tc>
          <w:tcPr>
            <w:tcW w:w="820" w:type="dxa"/>
            <w:tcBorders>
              <w:top w:val="nil"/>
              <w:left w:val="nil"/>
              <w:bottom w:val="single" w:sz="8" w:space="0" w:color="auto"/>
              <w:right w:val="single" w:sz="8" w:space="0" w:color="auto"/>
            </w:tcBorders>
            <w:shd w:val="clear" w:color="auto" w:fill="auto"/>
            <w:noWrap/>
            <w:vAlign w:val="center"/>
            <w:hideMark/>
          </w:tcPr>
          <w:p w14:paraId="084A58B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739E7E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c>
          <w:tcPr>
            <w:tcW w:w="820" w:type="dxa"/>
            <w:tcBorders>
              <w:top w:val="nil"/>
              <w:left w:val="nil"/>
              <w:bottom w:val="single" w:sz="8" w:space="0" w:color="auto"/>
              <w:right w:val="single" w:sz="8" w:space="0" w:color="auto"/>
            </w:tcBorders>
            <w:shd w:val="clear" w:color="auto" w:fill="auto"/>
            <w:noWrap/>
            <w:vAlign w:val="center"/>
            <w:hideMark/>
          </w:tcPr>
          <w:p w14:paraId="7383569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13</w:t>
            </w:r>
          </w:p>
        </w:tc>
      </w:tr>
      <w:tr w:rsidR="00772139" w:rsidRPr="00772139" w14:paraId="5DE7563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5E14969"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General Intensive Therapy Unit</w:t>
            </w:r>
          </w:p>
        </w:tc>
        <w:tc>
          <w:tcPr>
            <w:tcW w:w="820" w:type="dxa"/>
            <w:tcBorders>
              <w:top w:val="nil"/>
              <w:left w:val="nil"/>
              <w:bottom w:val="single" w:sz="8" w:space="0" w:color="auto"/>
              <w:right w:val="single" w:sz="8" w:space="0" w:color="auto"/>
            </w:tcBorders>
            <w:shd w:val="clear" w:color="auto" w:fill="auto"/>
            <w:noWrap/>
            <w:vAlign w:val="center"/>
            <w:hideMark/>
          </w:tcPr>
          <w:p w14:paraId="5ECA2D3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0D3487F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3500BE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20E5979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c>
          <w:tcPr>
            <w:tcW w:w="820" w:type="dxa"/>
            <w:tcBorders>
              <w:top w:val="nil"/>
              <w:left w:val="nil"/>
              <w:bottom w:val="single" w:sz="8" w:space="0" w:color="auto"/>
              <w:right w:val="single" w:sz="8" w:space="0" w:color="auto"/>
            </w:tcBorders>
            <w:shd w:val="clear" w:color="auto" w:fill="auto"/>
            <w:noWrap/>
            <w:vAlign w:val="center"/>
            <w:hideMark/>
          </w:tcPr>
          <w:p w14:paraId="22F4C98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23E3314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3303E45B"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EE2CCB4"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Gower Ward (previously Ward D Morriston)</w:t>
            </w:r>
          </w:p>
        </w:tc>
        <w:tc>
          <w:tcPr>
            <w:tcW w:w="820" w:type="dxa"/>
            <w:tcBorders>
              <w:top w:val="nil"/>
              <w:left w:val="nil"/>
              <w:bottom w:val="single" w:sz="8" w:space="0" w:color="auto"/>
              <w:right w:val="single" w:sz="8" w:space="0" w:color="auto"/>
            </w:tcBorders>
            <w:shd w:val="clear" w:color="auto" w:fill="auto"/>
            <w:noWrap/>
            <w:vAlign w:val="center"/>
            <w:hideMark/>
          </w:tcPr>
          <w:p w14:paraId="2DD3D7A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42</w:t>
            </w:r>
          </w:p>
        </w:tc>
        <w:tc>
          <w:tcPr>
            <w:tcW w:w="820" w:type="dxa"/>
            <w:tcBorders>
              <w:top w:val="nil"/>
              <w:left w:val="nil"/>
              <w:bottom w:val="single" w:sz="8" w:space="0" w:color="auto"/>
              <w:right w:val="single" w:sz="8" w:space="0" w:color="auto"/>
            </w:tcBorders>
            <w:shd w:val="clear" w:color="auto" w:fill="auto"/>
            <w:noWrap/>
            <w:vAlign w:val="center"/>
            <w:hideMark/>
          </w:tcPr>
          <w:p w14:paraId="330404D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111</w:t>
            </w:r>
          </w:p>
        </w:tc>
        <w:tc>
          <w:tcPr>
            <w:tcW w:w="820" w:type="dxa"/>
            <w:tcBorders>
              <w:top w:val="nil"/>
              <w:left w:val="nil"/>
              <w:bottom w:val="single" w:sz="8" w:space="0" w:color="auto"/>
              <w:right w:val="single" w:sz="8" w:space="0" w:color="auto"/>
            </w:tcBorders>
            <w:shd w:val="clear" w:color="auto" w:fill="auto"/>
            <w:noWrap/>
            <w:vAlign w:val="center"/>
            <w:hideMark/>
          </w:tcPr>
          <w:p w14:paraId="3C3AA5A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65</w:t>
            </w:r>
          </w:p>
        </w:tc>
        <w:tc>
          <w:tcPr>
            <w:tcW w:w="820" w:type="dxa"/>
            <w:tcBorders>
              <w:top w:val="nil"/>
              <w:left w:val="nil"/>
              <w:bottom w:val="single" w:sz="8" w:space="0" w:color="auto"/>
              <w:right w:val="single" w:sz="8" w:space="0" w:color="auto"/>
            </w:tcBorders>
            <w:shd w:val="clear" w:color="auto" w:fill="auto"/>
            <w:noWrap/>
            <w:vAlign w:val="center"/>
            <w:hideMark/>
          </w:tcPr>
          <w:p w14:paraId="30F14FE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50</w:t>
            </w:r>
          </w:p>
        </w:tc>
        <w:tc>
          <w:tcPr>
            <w:tcW w:w="820" w:type="dxa"/>
            <w:tcBorders>
              <w:top w:val="nil"/>
              <w:left w:val="nil"/>
              <w:bottom w:val="single" w:sz="8" w:space="0" w:color="auto"/>
              <w:right w:val="single" w:sz="8" w:space="0" w:color="auto"/>
            </w:tcBorders>
            <w:shd w:val="clear" w:color="auto" w:fill="auto"/>
            <w:noWrap/>
            <w:vAlign w:val="center"/>
            <w:hideMark/>
          </w:tcPr>
          <w:p w14:paraId="349259A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72</w:t>
            </w:r>
          </w:p>
        </w:tc>
        <w:tc>
          <w:tcPr>
            <w:tcW w:w="820" w:type="dxa"/>
            <w:tcBorders>
              <w:top w:val="nil"/>
              <w:left w:val="nil"/>
              <w:bottom w:val="single" w:sz="8" w:space="0" w:color="auto"/>
              <w:right w:val="single" w:sz="8" w:space="0" w:color="auto"/>
            </w:tcBorders>
            <w:shd w:val="clear" w:color="auto" w:fill="auto"/>
            <w:noWrap/>
            <w:vAlign w:val="center"/>
            <w:hideMark/>
          </w:tcPr>
          <w:p w14:paraId="6D856F1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85</w:t>
            </w:r>
          </w:p>
        </w:tc>
      </w:tr>
      <w:tr w:rsidR="00772139" w:rsidRPr="00772139" w14:paraId="6515F42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75C3B9E"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lastRenderedPageBreak/>
              <w:t>Gwelfor unit</w:t>
            </w:r>
          </w:p>
        </w:tc>
        <w:tc>
          <w:tcPr>
            <w:tcW w:w="820" w:type="dxa"/>
            <w:tcBorders>
              <w:top w:val="nil"/>
              <w:left w:val="nil"/>
              <w:bottom w:val="single" w:sz="8" w:space="0" w:color="auto"/>
              <w:right w:val="single" w:sz="8" w:space="0" w:color="auto"/>
            </w:tcBorders>
            <w:shd w:val="clear" w:color="auto" w:fill="auto"/>
            <w:noWrap/>
            <w:vAlign w:val="center"/>
            <w:hideMark/>
          </w:tcPr>
          <w:p w14:paraId="6867FDF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886668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717868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C8FF7A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A1D888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A0AA2D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w:t>
            </w:r>
          </w:p>
        </w:tc>
      </w:tr>
      <w:tr w:rsidR="00772139" w:rsidRPr="00772139" w14:paraId="4CF7F540"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645A65D"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Hafod</w:t>
            </w:r>
            <w:proofErr w:type="spellEnd"/>
            <w:r w:rsidRPr="00772139">
              <w:rPr>
                <w:rFonts w:ascii="Calibri" w:eastAsia="Times New Roman" w:hAnsi="Calibri" w:cs="Calibri"/>
                <w:color w:val="000000"/>
                <w:sz w:val="22"/>
                <w:szCs w:val="22"/>
              </w:rPr>
              <w:t xml:space="preserve"> Y </w:t>
            </w:r>
            <w:proofErr w:type="spellStart"/>
            <w:r w:rsidRPr="00772139">
              <w:rPr>
                <w:rFonts w:ascii="Calibri" w:eastAsia="Times New Roman" w:hAnsi="Calibri" w:cs="Calibri"/>
                <w:color w:val="000000"/>
                <w:sz w:val="22"/>
                <w:szCs w:val="22"/>
              </w:rPr>
              <w:t>Wennol</w:t>
            </w:r>
            <w:proofErr w:type="spellEnd"/>
          </w:p>
        </w:tc>
        <w:tc>
          <w:tcPr>
            <w:tcW w:w="820" w:type="dxa"/>
            <w:tcBorders>
              <w:top w:val="nil"/>
              <w:left w:val="nil"/>
              <w:bottom w:val="single" w:sz="8" w:space="0" w:color="auto"/>
              <w:right w:val="single" w:sz="8" w:space="0" w:color="auto"/>
            </w:tcBorders>
            <w:shd w:val="clear" w:color="auto" w:fill="auto"/>
            <w:noWrap/>
            <w:vAlign w:val="center"/>
            <w:hideMark/>
          </w:tcPr>
          <w:p w14:paraId="090BF7D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B305DA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984D7D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w:t>
            </w:r>
          </w:p>
        </w:tc>
        <w:tc>
          <w:tcPr>
            <w:tcW w:w="820" w:type="dxa"/>
            <w:tcBorders>
              <w:top w:val="nil"/>
              <w:left w:val="nil"/>
              <w:bottom w:val="single" w:sz="8" w:space="0" w:color="auto"/>
              <w:right w:val="single" w:sz="8" w:space="0" w:color="auto"/>
            </w:tcBorders>
            <w:shd w:val="clear" w:color="auto" w:fill="auto"/>
            <w:noWrap/>
            <w:vAlign w:val="center"/>
            <w:hideMark/>
          </w:tcPr>
          <w:p w14:paraId="7859DBC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A5043D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44883D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0F3A4611"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F88800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High Dependency Unit</w:t>
            </w:r>
          </w:p>
        </w:tc>
        <w:tc>
          <w:tcPr>
            <w:tcW w:w="820" w:type="dxa"/>
            <w:tcBorders>
              <w:top w:val="nil"/>
              <w:left w:val="nil"/>
              <w:bottom w:val="single" w:sz="8" w:space="0" w:color="auto"/>
              <w:right w:val="single" w:sz="8" w:space="0" w:color="auto"/>
            </w:tcBorders>
            <w:shd w:val="clear" w:color="auto" w:fill="auto"/>
            <w:noWrap/>
            <w:vAlign w:val="center"/>
            <w:hideMark/>
          </w:tcPr>
          <w:p w14:paraId="12A455F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5830B9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F60B3C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BDD2F1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7F6514E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3DF793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149DD20A"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99EC328"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Labour Ward or Central Delivery Suite</w:t>
            </w:r>
          </w:p>
        </w:tc>
        <w:tc>
          <w:tcPr>
            <w:tcW w:w="820" w:type="dxa"/>
            <w:tcBorders>
              <w:top w:val="nil"/>
              <w:left w:val="nil"/>
              <w:bottom w:val="single" w:sz="8" w:space="0" w:color="auto"/>
              <w:right w:val="single" w:sz="8" w:space="0" w:color="auto"/>
            </w:tcBorders>
            <w:shd w:val="clear" w:color="auto" w:fill="auto"/>
            <w:noWrap/>
            <w:vAlign w:val="center"/>
            <w:hideMark/>
          </w:tcPr>
          <w:p w14:paraId="6AB1AC3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D28E69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524020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16FB7F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5F05EC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17019E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71AA0A3E"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58F826F"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Laurels and Briary - Cardiff</w:t>
            </w:r>
          </w:p>
        </w:tc>
        <w:tc>
          <w:tcPr>
            <w:tcW w:w="820" w:type="dxa"/>
            <w:tcBorders>
              <w:top w:val="nil"/>
              <w:left w:val="nil"/>
              <w:bottom w:val="single" w:sz="8" w:space="0" w:color="auto"/>
              <w:right w:val="single" w:sz="8" w:space="0" w:color="auto"/>
            </w:tcBorders>
            <w:shd w:val="clear" w:color="auto" w:fill="auto"/>
            <w:noWrap/>
            <w:vAlign w:val="center"/>
            <w:hideMark/>
          </w:tcPr>
          <w:p w14:paraId="6D8B83A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C46D21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3F6CB8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DEB71C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C77E64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13</w:t>
            </w:r>
          </w:p>
        </w:tc>
        <w:tc>
          <w:tcPr>
            <w:tcW w:w="820" w:type="dxa"/>
            <w:tcBorders>
              <w:top w:val="nil"/>
              <w:left w:val="nil"/>
              <w:bottom w:val="single" w:sz="8" w:space="0" w:color="auto"/>
              <w:right w:val="single" w:sz="8" w:space="0" w:color="auto"/>
            </w:tcBorders>
            <w:shd w:val="clear" w:color="auto" w:fill="auto"/>
            <w:noWrap/>
            <w:vAlign w:val="center"/>
            <w:hideMark/>
          </w:tcPr>
          <w:p w14:paraId="3ECA4AF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r>
      <w:tr w:rsidR="00772139" w:rsidRPr="00772139" w14:paraId="79114F8B"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357CEAE"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Lletty</w:t>
            </w:r>
            <w:proofErr w:type="spellEnd"/>
            <w:r w:rsidRPr="00772139">
              <w:rPr>
                <w:rFonts w:ascii="Calibri" w:eastAsia="Times New Roman" w:hAnsi="Calibri" w:cs="Calibri"/>
                <w:color w:val="000000"/>
                <w:sz w:val="22"/>
                <w:szCs w:val="22"/>
              </w:rPr>
              <w:t xml:space="preserve"> Newydd</w:t>
            </w:r>
          </w:p>
        </w:tc>
        <w:tc>
          <w:tcPr>
            <w:tcW w:w="820" w:type="dxa"/>
            <w:tcBorders>
              <w:top w:val="nil"/>
              <w:left w:val="nil"/>
              <w:bottom w:val="single" w:sz="8" w:space="0" w:color="auto"/>
              <w:right w:val="single" w:sz="8" w:space="0" w:color="auto"/>
            </w:tcBorders>
            <w:shd w:val="clear" w:color="auto" w:fill="auto"/>
            <w:noWrap/>
            <w:vAlign w:val="center"/>
            <w:hideMark/>
          </w:tcPr>
          <w:p w14:paraId="7AA0C14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4229E8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17</w:t>
            </w:r>
          </w:p>
        </w:tc>
        <w:tc>
          <w:tcPr>
            <w:tcW w:w="820" w:type="dxa"/>
            <w:tcBorders>
              <w:top w:val="nil"/>
              <w:left w:val="nil"/>
              <w:bottom w:val="single" w:sz="8" w:space="0" w:color="auto"/>
              <w:right w:val="single" w:sz="8" w:space="0" w:color="auto"/>
            </w:tcBorders>
            <w:shd w:val="clear" w:color="auto" w:fill="auto"/>
            <w:noWrap/>
            <w:vAlign w:val="center"/>
            <w:hideMark/>
          </w:tcPr>
          <w:p w14:paraId="3F275DD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25</w:t>
            </w:r>
          </w:p>
        </w:tc>
        <w:tc>
          <w:tcPr>
            <w:tcW w:w="820" w:type="dxa"/>
            <w:tcBorders>
              <w:top w:val="nil"/>
              <w:left w:val="nil"/>
              <w:bottom w:val="single" w:sz="8" w:space="0" w:color="auto"/>
              <w:right w:val="single" w:sz="8" w:space="0" w:color="auto"/>
            </w:tcBorders>
            <w:shd w:val="clear" w:color="auto" w:fill="auto"/>
            <w:noWrap/>
            <w:vAlign w:val="center"/>
            <w:hideMark/>
          </w:tcPr>
          <w:p w14:paraId="64486DB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24</w:t>
            </w:r>
          </w:p>
        </w:tc>
        <w:tc>
          <w:tcPr>
            <w:tcW w:w="820" w:type="dxa"/>
            <w:tcBorders>
              <w:top w:val="nil"/>
              <w:left w:val="nil"/>
              <w:bottom w:val="single" w:sz="8" w:space="0" w:color="auto"/>
              <w:right w:val="single" w:sz="8" w:space="0" w:color="auto"/>
            </w:tcBorders>
            <w:shd w:val="clear" w:color="auto" w:fill="auto"/>
            <w:noWrap/>
            <w:vAlign w:val="center"/>
            <w:hideMark/>
          </w:tcPr>
          <w:p w14:paraId="49A66A3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20</w:t>
            </w:r>
          </w:p>
        </w:tc>
        <w:tc>
          <w:tcPr>
            <w:tcW w:w="820" w:type="dxa"/>
            <w:tcBorders>
              <w:top w:val="nil"/>
              <w:left w:val="nil"/>
              <w:bottom w:val="single" w:sz="8" w:space="0" w:color="auto"/>
              <w:right w:val="single" w:sz="8" w:space="0" w:color="auto"/>
            </w:tcBorders>
            <w:shd w:val="clear" w:color="auto" w:fill="auto"/>
            <w:noWrap/>
            <w:vAlign w:val="center"/>
            <w:hideMark/>
          </w:tcPr>
          <w:p w14:paraId="10466EB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21</w:t>
            </w:r>
          </w:p>
        </w:tc>
      </w:tr>
      <w:tr w:rsidR="00772139" w:rsidRPr="00772139" w14:paraId="175EDEA2"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8258022"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Llwyneryr</w:t>
            </w:r>
            <w:proofErr w:type="spellEnd"/>
            <w:r w:rsidRPr="00772139">
              <w:rPr>
                <w:rFonts w:ascii="Calibri" w:eastAsia="Times New Roman" w:hAnsi="Calibri" w:cs="Calibri"/>
                <w:color w:val="000000"/>
                <w:sz w:val="22"/>
                <w:szCs w:val="22"/>
              </w:rPr>
              <w:t xml:space="preserve"> Assessment and Treatment Unit</w:t>
            </w:r>
          </w:p>
        </w:tc>
        <w:tc>
          <w:tcPr>
            <w:tcW w:w="820" w:type="dxa"/>
            <w:tcBorders>
              <w:top w:val="nil"/>
              <w:left w:val="nil"/>
              <w:bottom w:val="single" w:sz="8" w:space="0" w:color="auto"/>
              <w:right w:val="single" w:sz="8" w:space="0" w:color="auto"/>
            </w:tcBorders>
            <w:shd w:val="clear" w:color="auto" w:fill="auto"/>
            <w:noWrap/>
            <w:vAlign w:val="center"/>
            <w:hideMark/>
          </w:tcPr>
          <w:p w14:paraId="41B15CE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C46383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3CE6E96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194C4F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35552E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B5A6EF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23F27184"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D8FA07B" w14:textId="0E4C69A2"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Meadow Court</w:t>
            </w:r>
            <w:r w:rsidR="00896354">
              <w:rPr>
                <w:rFonts w:ascii="Calibri" w:eastAsia="Times New Roman" w:hAnsi="Calibri" w:cs="Calibri"/>
                <w:color w:val="000000"/>
                <w:sz w:val="22"/>
                <w:szCs w:val="22"/>
              </w:rPr>
              <w:t xml:space="preserve"> (MHLD)</w:t>
            </w:r>
          </w:p>
        </w:tc>
        <w:tc>
          <w:tcPr>
            <w:tcW w:w="820" w:type="dxa"/>
            <w:tcBorders>
              <w:top w:val="nil"/>
              <w:left w:val="nil"/>
              <w:bottom w:val="single" w:sz="8" w:space="0" w:color="auto"/>
              <w:right w:val="single" w:sz="8" w:space="0" w:color="auto"/>
            </w:tcBorders>
            <w:shd w:val="clear" w:color="auto" w:fill="auto"/>
            <w:noWrap/>
            <w:vAlign w:val="center"/>
            <w:hideMark/>
          </w:tcPr>
          <w:p w14:paraId="7A0C47E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430469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0B119DB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DDC8DE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13C027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0637C0F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3EF53C1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6F987C2"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Medical Admission Unit  (NPTH)</w:t>
            </w:r>
          </w:p>
        </w:tc>
        <w:tc>
          <w:tcPr>
            <w:tcW w:w="820" w:type="dxa"/>
            <w:tcBorders>
              <w:top w:val="nil"/>
              <w:left w:val="nil"/>
              <w:bottom w:val="single" w:sz="8" w:space="0" w:color="auto"/>
              <w:right w:val="single" w:sz="8" w:space="0" w:color="auto"/>
            </w:tcBorders>
            <w:shd w:val="clear" w:color="auto" w:fill="auto"/>
            <w:noWrap/>
            <w:vAlign w:val="center"/>
            <w:hideMark/>
          </w:tcPr>
          <w:p w14:paraId="4DD9D6C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912283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c>
          <w:tcPr>
            <w:tcW w:w="820" w:type="dxa"/>
            <w:tcBorders>
              <w:top w:val="nil"/>
              <w:left w:val="nil"/>
              <w:bottom w:val="single" w:sz="8" w:space="0" w:color="auto"/>
              <w:right w:val="single" w:sz="8" w:space="0" w:color="auto"/>
            </w:tcBorders>
            <w:shd w:val="clear" w:color="auto" w:fill="auto"/>
            <w:noWrap/>
            <w:vAlign w:val="center"/>
            <w:hideMark/>
          </w:tcPr>
          <w:p w14:paraId="089E03E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109602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FBBB0A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6E75F99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5EAF63F8"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1104D7F"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Medical Admissions Unit</w:t>
            </w:r>
          </w:p>
        </w:tc>
        <w:tc>
          <w:tcPr>
            <w:tcW w:w="820" w:type="dxa"/>
            <w:tcBorders>
              <w:top w:val="nil"/>
              <w:left w:val="nil"/>
              <w:bottom w:val="single" w:sz="8" w:space="0" w:color="auto"/>
              <w:right w:val="single" w:sz="8" w:space="0" w:color="auto"/>
            </w:tcBorders>
            <w:shd w:val="clear" w:color="auto" w:fill="auto"/>
            <w:noWrap/>
            <w:vAlign w:val="center"/>
            <w:hideMark/>
          </w:tcPr>
          <w:p w14:paraId="4979F1F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644F2C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E23099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13400B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30CF12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028C629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7BC01A52"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99AF984"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Newton Ward  (Caswell)</w:t>
            </w:r>
          </w:p>
        </w:tc>
        <w:tc>
          <w:tcPr>
            <w:tcW w:w="820" w:type="dxa"/>
            <w:tcBorders>
              <w:top w:val="nil"/>
              <w:left w:val="nil"/>
              <w:bottom w:val="single" w:sz="8" w:space="0" w:color="auto"/>
              <w:right w:val="single" w:sz="8" w:space="0" w:color="auto"/>
            </w:tcBorders>
            <w:shd w:val="clear" w:color="auto" w:fill="auto"/>
            <w:noWrap/>
            <w:vAlign w:val="center"/>
            <w:hideMark/>
          </w:tcPr>
          <w:p w14:paraId="1962EDF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34FA1E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102E2D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6C5871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w:t>
            </w:r>
          </w:p>
        </w:tc>
        <w:tc>
          <w:tcPr>
            <w:tcW w:w="820" w:type="dxa"/>
            <w:tcBorders>
              <w:top w:val="nil"/>
              <w:left w:val="nil"/>
              <w:bottom w:val="single" w:sz="8" w:space="0" w:color="auto"/>
              <w:right w:val="single" w:sz="8" w:space="0" w:color="auto"/>
            </w:tcBorders>
            <w:shd w:val="clear" w:color="auto" w:fill="auto"/>
            <w:noWrap/>
            <w:vAlign w:val="center"/>
            <w:hideMark/>
          </w:tcPr>
          <w:p w14:paraId="62DB2E5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D8D2B3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58F18252"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3BEBC38"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Oakwood Ward (Morriston)</w:t>
            </w:r>
          </w:p>
        </w:tc>
        <w:tc>
          <w:tcPr>
            <w:tcW w:w="820" w:type="dxa"/>
            <w:tcBorders>
              <w:top w:val="nil"/>
              <w:left w:val="nil"/>
              <w:bottom w:val="single" w:sz="8" w:space="0" w:color="auto"/>
              <w:right w:val="single" w:sz="8" w:space="0" w:color="auto"/>
            </w:tcBorders>
            <w:shd w:val="clear" w:color="auto" w:fill="auto"/>
            <w:noWrap/>
            <w:vAlign w:val="center"/>
            <w:hideMark/>
          </w:tcPr>
          <w:p w14:paraId="174770B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ABBAAB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C911BF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5EA219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216FE9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7328A5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3DBBCF1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4215A68"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Ogmore</w:t>
            </w:r>
            <w:proofErr w:type="spellEnd"/>
            <w:r w:rsidRPr="00772139">
              <w:rPr>
                <w:rFonts w:ascii="Calibri" w:eastAsia="Times New Roman" w:hAnsi="Calibri" w:cs="Calibri"/>
                <w:color w:val="000000"/>
                <w:sz w:val="22"/>
                <w:szCs w:val="22"/>
              </w:rPr>
              <w:t xml:space="preserve"> Ward - Caswell Clinic (rehabilitation)</w:t>
            </w:r>
          </w:p>
        </w:tc>
        <w:tc>
          <w:tcPr>
            <w:tcW w:w="820" w:type="dxa"/>
            <w:tcBorders>
              <w:top w:val="nil"/>
              <w:left w:val="nil"/>
              <w:bottom w:val="single" w:sz="8" w:space="0" w:color="auto"/>
              <w:right w:val="single" w:sz="8" w:space="0" w:color="auto"/>
            </w:tcBorders>
            <w:shd w:val="clear" w:color="auto" w:fill="auto"/>
            <w:noWrap/>
            <w:vAlign w:val="center"/>
            <w:hideMark/>
          </w:tcPr>
          <w:p w14:paraId="4E9620B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07223F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5DB5F0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w:t>
            </w:r>
          </w:p>
        </w:tc>
        <w:tc>
          <w:tcPr>
            <w:tcW w:w="820" w:type="dxa"/>
            <w:tcBorders>
              <w:top w:val="nil"/>
              <w:left w:val="nil"/>
              <w:bottom w:val="single" w:sz="8" w:space="0" w:color="auto"/>
              <w:right w:val="single" w:sz="8" w:space="0" w:color="auto"/>
            </w:tcBorders>
            <w:shd w:val="clear" w:color="auto" w:fill="auto"/>
            <w:noWrap/>
            <w:vAlign w:val="center"/>
            <w:hideMark/>
          </w:tcPr>
          <w:p w14:paraId="2BD9595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C4581F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197203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130FBA9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905BCBD" w14:textId="5331090D"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Onnen</w:t>
            </w:r>
            <w:proofErr w:type="spellEnd"/>
            <w:r w:rsidRPr="00772139">
              <w:rPr>
                <w:rFonts w:ascii="Calibri" w:eastAsia="Times New Roman" w:hAnsi="Calibri" w:cs="Calibri"/>
                <w:color w:val="000000"/>
                <w:sz w:val="22"/>
                <w:szCs w:val="22"/>
              </w:rPr>
              <w:t xml:space="preserve"> Ward</w:t>
            </w:r>
            <w:r w:rsidR="00896354">
              <w:rPr>
                <w:rFonts w:ascii="Calibri" w:eastAsia="Times New Roman" w:hAnsi="Calibri" w:cs="Calibri"/>
                <w:color w:val="000000"/>
                <w:sz w:val="22"/>
                <w:szCs w:val="22"/>
              </w:rPr>
              <w:t xml:space="preserve"> – </w:t>
            </w:r>
            <w:proofErr w:type="spellStart"/>
            <w:r w:rsidR="00896354">
              <w:rPr>
                <w:rFonts w:ascii="Calibri" w:eastAsia="Times New Roman" w:hAnsi="Calibri" w:cs="Calibri"/>
                <w:color w:val="000000"/>
                <w:sz w:val="22"/>
                <w:szCs w:val="22"/>
              </w:rPr>
              <w:t>Cefn</w:t>
            </w:r>
            <w:proofErr w:type="spellEnd"/>
            <w:r w:rsidR="00896354">
              <w:rPr>
                <w:rFonts w:ascii="Calibri" w:eastAsia="Times New Roman" w:hAnsi="Calibri" w:cs="Calibri"/>
                <w:color w:val="000000"/>
                <w:sz w:val="22"/>
                <w:szCs w:val="22"/>
              </w:rPr>
              <w:t xml:space="preserve"> </w:t>
            </w:r>
            <w:proofErr w:type="spellStart"/>
            <w:r w:rsidR="00896354">
              <w:rPr>
                <w:rFonts w:ascii="Calibri" w:eastAsia="Times New Roman" w:hAnsi="Calibri" w:cs="Calibri"/>
                <w:color w:val="000000"/>
                <w:sz w:val="22"/>
                <w:szCs w:val="22"/>
              </w:rPr>
              <w:t>Coed</w:t>
            </w:r>
            <w:proofErr w:type="spellEnd"/>
            <w:r w:rsidR="00896354">
              <w:rPr>
                <w:rFonts w:ascii="Calibri" w:eastAsia="Times New Roman" w:hAnsi="Calibri" w:cs="Calibri"/>
                <w:color w:val="000000"/>
                <w:sz w:val="22"/>
                <w:szCs w:val="22"/>
              </w:rPr>
              <w:t xml:space="preserve"> Hospital</w:t>
            </w:r>
          </w:p>
        </w:tc>
        <w:tc>
          <w:tcPr>
            <w:tcW w:w="820" w:type="dxa"/>
            <w:tcBorders>
              <w:top w:val="nil"/>
              <w:left w:val="nil"/>
              <w:bottom w:val="single" w:sz="8" w:space="0" w:color="auto"/>
              <w:right w:val="single" w:sz="8" w:space="0" w:color="auto"/>
            </w:tcBorders>
            <w:shd w:val="clear" w:color="auto" w:fill="auto"/>
            <w:noWrap/>
            <w:vAlign w:val="center"/>
            <w:hideMark/>
          </w:tcPr>
          <w:p w14:paraId="1C268EC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19</w:t>
            </w:r>
          </w:p>
        </w:tc>
        <w:tc>
          <w:tcPr>
            <w:tcW w:w="820" w:type="dxa"/>
            <w:tcBorders>
              <w:top w:val="nil"/>
              <w:left w:val="nil"/>
              <w:bottom w:val="single" w:sz="8" w:space="0" w:color="auto"/>
              <w:right w:val="single" w:sz="8" w:space="0" w:color="auto"/>
            </w:tcBorders>
            <w:shd w:val="clear" w:color="auto" w:fill="auto"/>
            <w:noWrap/>
            <w:vAlign w:val="center"/>
            <w:hideMark/>
          </w:tcPr>
          <w:p w14:paraId="0E3F51C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86</w:t>
            </w:r>
          </w:p>
        </w:tc>
        <w:tc>
          <w:tcPr>
            <w:tcW w:w="820" w:type="dxa"/>
            <w:tcBorders>
              <w:top w:val="nil"/>
              <w:left w:val="nil"/>
              <w:bottom w:val="single" w:sz="8" w:space="0" w:color="auto"/>
              <w:right w:val="single" w:sz="8" w:space="0" w:color="auto"/>
            </w:tcBorders>
            <w:shd w:val="clear" w:color="auto" w:fill="auto"/>
            <w:noWrap/>
            <w:vAlign w:val="center"/>
            <w:hideMark/>
          </w:tcPr>
          <w:p w14:paraId="2E3082E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51</w:t>
            </w:r>
          </w:p>
        </w:tc>
        <w:tc>
          <w:tcPr>
            <w:tcW w:w="820" w:type="dxa"/>
            <w:tcBorders>
              <w:top w:val="nil"/>
              <w:left w:val="nil"/>
              <w:bottom w:val="single" w:sz="8" w:space="0" w:color="auto"/>
              <w:right w:val="single" w:sz="8" w:space="0" w:color="auto"/>
            </w:tcBorders>
            <w:shd w:val="clear" w:color="auto" w:fill="auto"/>
            <w:noWrap/>
            <w:vAlign w:val="center"/>
            <w:hideMark/>
          </w:tcPr>
          <w:p w14:paraId="161AA25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25</w:t>
            </w:r>
          </w:p>
        </w:tc>
        <w:tc>
          <w:tcPr>
            <w:tcW w:w="820" w:type="dxa"/>
            <w:tcBorders>
              <w:top w:val="nil"/>
              <w:left w:val="nil"/>
              <w:bottom w:val="single" w:sz="8" w:space="0" w:color="auto"/>
              <w:right w:val="single" w:sz="8" w:space="0" w:color="auto"/>
            </w:tcBorders>
            <w:shd w:val="clear" w:color="auto" w:fill="auto"/>
            <w:noWrap/>
            <w:vAlign w:val="center"/>
            <w:hideMark/>
          </w:tcPr>
          <w:p w14:paraId="16D20BC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49</w:t>
            </w:r>
          </w:p>
        </w:tc>
        <w:tc>
          <w:tcPr>
            <w:tcW w:w="820" w:type="dxa"/>
            <w:tcBorders>
              <w:top w:val="nil"/>
              <w:left w:val="nil"/>
              <w:bottom w:val="single" w:sz="8" w:space="0" w:color="auto"/>
              <w:right w:val="single" w:sz="8" w:space="0" w:color="auto"/>
            </w:tcBorders>
            <w:shd w:val="clear" w:color="auto" w:fill="auto"/>
            <w:noWrap/>
            <w:vAlign w:val="center"/>
            <w:hideMark/>
          </w:tcPr>
          <w:p w14:paraId="131B22B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61</w:t>
            </w:r>
          </w:p>
        </w:tc>
      </w:tr>
      <w:tr w:rsidR="00772139" w:rsidRPr="00772139" w14:paraId="20E3E555"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D772E11"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Pembroke Ward (Morriston)</w:t>
            </w:r>
          </w:p>
        </w:tc>
        <w:tc>
          <w:tcPr>
            <w:tcW w:w="820" w:type="dxa"/>
            <w:tcBorders>
              <w:top w:val="nil"/>
              <w:left w:val="nil"/>
              <w:bottom w:val="single" w:sz="8" w:space="0" w:color="auto"/>
              <w:right w:val="single" w:sz="8" w:space="0" w:color="auto"/>
            </w:tcBorders>
            <w:shd w:val="clear" w:color="auto" w:fill="auto"/>
            <w:noWrap/>
            <w:vAlign w:val="center"/>
            <w:hideMark/>
          </w:tcPr>
          <w:p w14:paraId="402F26E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6BF3645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16</w:t>
            </w:r>
          </w:p>
        </w:tc>
        <w:tc>
          <w:tcPr>
            <w:tcW w:w="820" w:type="dxa"/>
            <w:tcBorders>
              <w:top w:val="nil"/>
              <w:left w:val="nil"/>
              <w:bottom w:val="single" w:sz="8" w:space="0" w:color="auto"/>
              <w:right w:val="single" w:sz="8" w:space="0" w:color="auto"/>
            </w:tcBorders>
            <w:shd w:val="clear" w:color="auto" w:fill="auto"/>
            <w:noWrap/>
            <w:vAlign w:val="center"/>
            <w:hideMark/>
          </w:tcPr>
          <w:p w14:paraId="735E7A2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19</w:t>
            </w:r>
          </w:p>
        </w:tc>
        <w:tc>
          <w:tcPr>
            <w:tcW w:w="820" w:type="dxa"/>
            <w:tcBorders>
              <w:top w:val="nil"/>
              <w:left w:val="nil"/>
              <w:bottom w:val="single" w:sz="8" w:space="0" w:color="auto"/>
              <w:right w:val="single" w:sz="8" w:space="0" w:color="auto"/>
            </w:tcBorders>
            <w:shd w:val="clear" w:color="auto" w:fill="auto"/>
            <w:noWrap/>
            <w:vAlign w:val="center"/>
            <w:hideMark/>
          </w:tcPr>
          <w:p w14:paraId="0A81553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14</w:t>
            </w:r>
          </w:p>
        </w:tc>
        <w:tc>
          <w:tcPr>
            <w:tcW w:w="820" w:type="dxa"/>
            <w:tcBorders>
              <w:top w:val="nil"/>
              <w:left w:val="nil"/>
              <w:bottom w:val="single" w:sz="8" w:space="0" w:color="auto"/>
              <w:right w:val="single" w:sz="8" w:space="0" w:color="auto"/>
            </w:tcBorders>
            <w:shd w:val="clear" w:color="auto" w:fill="auto"/>
            <w:noWrap/>
            <w:vAlign w:val="center"/>
            <w:hideMark/>
          </w:tcPr>
          <w:p w14:paraId="1EAF864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w:t>
            </w:r>
          </w:p>
        </w:tc>
        <w:tc>
          <w:tcPr>
            <w:tcW w:w="820" w:type="dxa"/>
            <w:tcBorders>
              <w:top w:val="nil"/>
              <w:left w:val="nil"/>
              <w:bottom w:val="single" w:sz="8" w:space="0" w:color="auto"/>
              <w:right w:val="single" w:sz="8" w:space="0" w:color="auto"/>
            </w:tcBorders>
            <w:shd w:val="clear" w:color="auto" w:fill="auto"/>
            <w:noWrap/>
            <w:vAlign w:val="center"/>
            <w:hideMark/>
          </w:tcPr>
          <w:p w14:paraId="4EBF6DC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r>
      <w:tr w:rsidR="00772139" w:rsidRPr="00772139" w14:paraId="7DF9FA82"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1E1A68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Penarth Ward - Caswell Clinic (Intensive Care)</w:t>
            </w:r>
          </w:p>
        </w:tc>
        <w:tc>
          <w:tcPr>
            <w:tcW w:w="820" w:type="dxa"/>
            <w:tcBorders>
              <w:top w:val="nil"/>
              <w:left w:val="nil"/>
              <w:bottom w:val="single" w:sz="8" w:space="0" w:color="auto"/>
              <w:right w:val="single" w:sz="8" w:space="0" w:color="auto"/>
            </w:tcBorders>
            <w:shd w:val="clear" w:color="auto" w:fill="auto"/>
            <w:noWrap/>
            <w:vAlign w:val="center"/>
            <w:hideMark/>
          </w:tcPr>
          <w:p w14:paraId="28BE48C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6FBF6C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B37185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BAEB37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82732C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2D484D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7115CAD6"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A0C4077"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Powys Ward (Morriston)</w:t>
            </w:r>
          </w:p>
        </w:tc>
        <w:tc>
          <w:tcPr>
            <w:tcW w:w="820" w:type="dxa"/>
            <w:tcBorders>
              <w:top w:val="nil"/>
              <w:left w:val="nil"/>
              <w:bottom w:val="single" w:sz="8" w:space="0" w:color="auto"/>
              <w:right w:val="single" w:sz="8" w:space="0" w:color="auto"/>
            </w:tcBorders>
            <w:shd w:val="clear" w:color="auto" w:fill="auto"/>
            <w:noWrap/>
            <w:vAlign w:val="center"/>
            <w:hideMark/>
          </w:tcPr>
          <w:p w14:paraId="4311FD2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c>
          <w:tcPr>
            <w:tcW w:w="820" w:type="dxa"/>
            <w:tcBorders>
              <w:top w:val="nil"/>
              <w:left w:val="nil"/>
              <w:bottom w:val="single" w:sz="8" w:space="0" w:color="auto"/>
              <w:right w:val="single" w:sz="8" w:space="0" w:color="auto"/>
            </w:tcBorders>
            <w:shd w:val="clear" w:color="auto" w:fill="auto"/>
            <w:noWrap/>
            <w:vAlign w:val="center"/>
            <w:hideMark/>
          </w:tcPr>
          <w:p w14:paraId="2429BEF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w:t>
            </w:r>
          </w:p>
        </w:tc>
        <w:tc>
          <w:tcPr>
            <w:tcW w:w="820" w:type="dxa"/>
            <w:tcBorders>
              <w:top w:val="nil"/>
              <w:left w:val="nil"/>
              <w:bottom w:val="single" w:sz="8" w:space="0" w:color="auto"/>
              <w:right w:val="single" w:sz="8" w:space="0" w:color="auto"/>
            </w:tcBorders>
            <w:shd w:val="clear" w:color="auto" w:fill="auto"/>
            <w:noWrap/>
            <w:vAlign w:val="center"/>
            <w:hideMark/>
          </w:tcPr>
          <w:p w14:paraId="70902F5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20</w:t>
            </w:r>
          </w:p>
        </w:tc>
        <w:tc>
          <w:tcPr>
            <w:tcW w:w="820" w:type="dxa"/>
            <w:tcBorders>
              <w:top w:val="nil"/>
              <w:left w:val="nil"/>
              <w:bottom w:val="single" w:sz="8" w:space="0" w:color="auto"/>
              <w:right w:val="single" w:sz="8" w:space="0" w:color="auto"/>
            </w:tcBorders>
            <w:shd w:val="clear" w:color="auto" w:fill="auto"/>
            <w:noWrap/>
            <w:vAlign w:val="center"/>
            <w:hideMark/>
          </w:tcPr>
          <w:p w14:paraId="667446F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18</w:t>
            </w:r>
          </w:p>
        </w:tc>
        <w:tc>
          <w:tcPr>
            <w:tcW w:w="820" w:type="dxa"/>
            <w:tcBorders>
              <w:top w:val="nil"/>
              <w:left w:val="nil"/>
              <w:bottom w:val="single" w:sz="8" w:space="0" w:color="auto"/>
              <w:right w:val="single" w:sz="8" w:space="0" w:color="auto"/>
            </w:tcBorders>
            <w:shd w:val="clear" w:color="auto" w:fill="auto"/>
            <w:noWrap/>
            <w:vAlign w:val="center"/>
            <w:hideMark/>
          </w:tcPr>
          <w:p w14:paraId="15D3340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w:t>
            </w:r>
          </w:p>
        </w:tc>
        <w:tc>
          <w:tcPr>
            <w:tcW w:w="820" w:type="dxa"/>
            <w:tcBorders>
              <w:top w:val="nil"/>
              <w:left w:val="nil"/>
              <w:bottom w:val="single" w:sz="8" w:space="0" w:color="auto"/>
              <w:right w:val="single" w:sz="8" w:space="0" w:color="auto"/>
            </w:tcBorders>
            <w:shd w:val="clear" w:color="auto" w:fill="auto"/>
            <w:noWrap/>
            <w:vAlign w:val="center"/>
            <w:hideMark/>
          </w:tcPr>
          <w:p w14:paraId="62805A5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r>
      <w:tr w:rsidR="00772139" w:rsidRPr="00772139" w14:paraId="3593E0E6"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C1365C8"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Respiratory Assessment Unit (up to 4.12.22)</w:t>
            </w:r>
          </w:p>
        </w:tc>
        <w:tc>
          <w:tcPr>
            <w:tcW w:w="820" w:type="dxa"/>
            <w:tcBorders>
              <w:top w:val="nil"/>
              <w:left w:val="nil"/>
              <w:bottom w:val="single" w:sz="8" w:space="0" w:color="auto"/>
              <w:right w:val="single" w:sz="8" w:space="0" w:color="auto"/>
            </w:tcBorders>
            <w:shd w:val="clear" w:color="auto" w:fill="auto"/>
            <w:noWrap/>
            <w:vAlign w:val="center"/>
            <w:hideMark/>
          </w:tcPr>
          <w:p w14:paraId="3F34952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F4BD25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7AD20CA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73C5ED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19</w:t>
            </w:r>
          </w:p>
        </w:tc>
        <w:tc>
          <w:tcPr>
            <w:tcW w:w="820" w:type="dxa"/>
            <w:tcBorders>
              <w:top w:val="nil"/>
              <w:left w:val="nil"/>
              <w:bottom w:val="single" w:sz="8" w:space="0" w:color="auto"/>
              <w:right w:val="single" w:sz="8" w:space="0" w:color="auto"/>
            </w:tcBorders>
            <w:shd w:val="clear" w:color="auto" w:fill="auto"/>
            <w:noWrap/>
            <w:vAlign w:val="center"/>
            <w:hideMark/>
          </w:tcPr>
          <w:p w14:paraId="120E9DB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5C65AB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49E26C74"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527A20A"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Rowan House Assessment and Treatment Unit</w:t>
            </w:r>
          </w:p>
        </w:tc>
        <w:tc>
          <w:tcPr>
            <w:tcW w:w="820" w:type="dxa"/>
            <w:tcBorders>
              <w:top w:val="nil"/>
              <w:left w:val="nil"/>
              <w:bottom w:val="single" w:sz="8" w:space="0" w:color="auto"/>
              <w:right w:val="single" w:sz="8" w:space="0" w:color="auto"/>
            </w:tcBorders>
            <w:shd w:val="clear" w:color="auto" w:fill="auto"/>
            <w:noWrap/>
            <w:vAlign w:val="center"/>
            <w:hideMark/>
          </w:tcPr>
          <w:p w14:paraId="5C7FFBE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4EE9A9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0AD610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66F4E8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723C7B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2B08B7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0 </w:t>
            </w:r>
          </w:p>
        </w:tc>
      </w:tr>
      <w:tr w:rsidR="00772139" w:rsidRPr="00772139" w14:paraId="773ED792"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E678865"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Same Day Emergency Care (SDEC)</w:t>
            </w:r>
          </w:p>
        </w:tc>
        <w:tc>
          <w:tcPr>
            <w:tcW w:w="820" w:type="dxa"/>
            <w:tcBorders>
              <w:top w:val="nil"/>
              <w:left w:val="nil"/>
              <w:bottom w:val="single" w:sz="8" w:space="0" w:color="auto"/>
              <w:right w:val="single" w:sz="8" w:space="0" w:color="auto"/>
            </w:tcBorders>
            <w:shd w:val="clear" w:color="auto" w:fill="auto"/>
            <w:noWrap/>
            <w:vAlign w:val="center"/>
            <w:hideMark/>
          </w:tcPr>
          <w:p w14:paraId="34E8448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D9A1E4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C89445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90FABA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939DF2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C334DD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r>
      <w:tr w:rsidR="00772139" w:rsidRPr="00772139" w14:paraId="438A10A5"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0E0F666" w14:textId="4EAD62CA"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S</w:t>
            </w:r>
            <w:r w:rsidR="00420209">
              <w:rPr>
                <w:rFonts w:ascii="Calibri" w:eastAsia="Times New Roman" w:hAnsi="Calibri" w:cs="Calibri"/>
                <w:color w:val="000000"/>
                <w:sz w:val="22"/>
                <w:szCs w:val="22"/>
              </w:rPr>
              <w:t xml:space="preserve">urgical </w:t>
            </w:r>
            <w:proofErr w:type="gramStart"/>
            <w:r w:rsidR="00420209">
              <w:rPr>
                <w:rFonts w:ascii="Calibri" w:eastAsia="Times New Roman" w:hAnsi="Calibri" w:cs="Calibri"/>
                <w:color w:val="000000"/>
                <w:sz w:val="22"/>
                <w:szCs w:val="22"/>
              </w:rPr>
              <w:t xml:space="preserve">Decision </w:t>
            </w:r>
            <w:r w:rsidRPr="00772139">
              <w:rPr>
                <w:rFonts w:ascii="Calibri" w:eastAsia="Times New Roman" w:hAnsi="Calibri" w:cs="Calibri"/>
                <w:color w:val="000000"/>
                <w:sz w:val="22"/>
                <w:szCs w:val="22"/>
              </w:rPr>
              <w:t>M</w:t>
            </w:r>
            <w:r w:rsidR="00420209">
              <w:rPr>
                <w:rFonts w:ascii="Calibri" w:eastAsia="Times New Roman" w:hAnsi="Calibri" w:cs="Calibri"/>
                <w:color w:val="000000"/>
                <w:sz w:val="22"/>
                <w:szCs w:val="22"/>
              </w:rPr>
              <w:t>aking</w:t>
            </w:r>
            <w:proofErr w:type="gramEnd"/>
            <w:r w:rsidR="00420209">
              <w:rPr>
                <w:rFonts w:ascii="Calibri" w:eastAsia="Times New Roman" w:hAnsi="Calibri" w:cs="Calibri"/>
                <w:color w:val="000000"/>
                <w:sz w:val="22"/>
                <w:szCs w:val="22"/>
              </w:rPr>
              <w:t xml:space="preserve"> </w:t>
            </w:r>
            <w:r w:rsidRPr="00772139">
              <w:rPr>
                <w:rFonts w:ascii="Calibri" w:eastAsia="Times New Roman" w:hAnsi="Calibri" w:cs="Calibri"/>
                <w:color w:val="000000"/>
                <w:sz w:val="22"/>
                <w:szCs w:val="22"/>
              </w:rPr>
              <w:t>U</w:t>
            </w:r>
            <w:r w:rsidR="00420209">
              <w:rPr>
                <w:rFonts w:ascii="Calibri" w:eastAsia="Times New Roman" w:hAnsi="Calibri" w:cs="Calibri"/>
                <w:color w:val="000000"/>
                <w:sz w:val="22"/>
                <w:szCs w:val="22"/>
              </w:rPr>
              <w:t>nit (SDMU)</w:t>
            </w:r>
          </w:p>
        </w:tc>
        <w:tc>
          <w:tcPr>
            <w:tcW w:w="820" w:type="dxa"/>
            <w:tcBorders>
              <w:top w:val="nil"/>
              <w:left w:val="nil"/>
              <w:bottom w:val="single" w:sz="8" w:space="0" w:color="auto"/>
              <w:right w:val="single" w:sz="8" w:space="0" w:color="auto"/>
            </w:tcBorders>
            <w:shd w:val="clear" w:color="auto" w:fill="auto"/>
            <w:noWrap/>
            <w:vAlign w:val="center"/>
            <w:hideMark/>
          </w:tcPr>
          <w:p w14:paraId="1159725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w:t>
            </w:r>
          </w:p>
        </w:tc>
        <w:tc>
          <w:tcPr>
            <w:tcW w:w="820" w:type="dxa"/>
            <w:tcBorders>
              <w:top w:val="nil"/>
              <w:left w:val="nil"/>
              <w:bottom w:val="single" w:sz="8" w:space="0" w:color="auto"/>
              <w:right w:val="single" w:sz="8" w:space="0" w:color="auto"/>
            </w:tcBorders>
            <w:shd w:val="clear" w:color="auto" w:fill="auto"/>
            <w:noWrap/>
            <w:vAlign w:val="center"/>
            <w:hideMark/>
          </w:tcPr>
          <w:p w14:paraId="2F84FBF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13</w:t>
            </w:r>
          </w:p>
        </w:tc>
        <w:tc>
          <w:tcPr>
            <w:tcW w:w="820" w:type="dxa"/>
            <w:tcBorders>
              <w:top w:val="nil"/>
              <w:left w:val="nil"/>
              <w:bottom w:val="single" w:sz="8" w:space="0" w:color="auto"/>
              <w:right w:val="single" w:sz="8" w:space="0" w:color="auto"/>
            </w:tcBorders>
            <w:shd w:val="clear" w:color="auto" w:fill="auto"/>
            <w:noWrap/>
            <w:vAlign w:val="center"/>
            <w:hideMark/>
          </w:tcPr>
          <w:p w14:paraId="1BC292E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27</w:t>
            </w:r>
          </w:p>
        </w:tc>
        <w:tc>
          <w:tcPr>
            <w:tcW w:w="820" w:type="dxa"/>
            <w:tcBorders>
              <w:top w:val="nil"/>
              <w:left w:val="nil"/>
              <w:bottom w:val="single" w:sz="8" w:space="0" w:color="auto"/>
              <w:right w:val="single" w:sz="8" w:space="0" w:color="auto"/>
            </w:tcBorders>
            <w:shd w:val="clear" w:color="auto" w:fill="auto"/>
            <w:noWrap/>
            <w:vAlign w:val="center"/>
            <w:hideMark/>
          </w:tcPr>
          <w:p w14:paraId="1289E0B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26</w:t>
            </w:r>
          </w:p>
        </w:tc>
        <w:tc>
          <w:tcPr>
            <w:tcW w:w="820" w:type="dxa"/>
            <w:tcBorders>
              <w:top w:val="nil"/>
              <w:left w:val="nil"/>
              <w:bottom w:val="single" w:sz="8" w:space="0" w:color="auto"/>
              <w:right w:val="single" w:sz="8" w:space="0" w:color="auto"/>
            </w:tcBorders>
            <w:shd w:val="clear" w:color="auto" w:fill="auto"/>
            <w:noWrap/>
            <w:vAlign w:val="center"/>
            <w:hideMark/>
          </w:tcPr>
          <w:p w14:paraId="4E7F771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20</w:t>
            </w:r>
          </w:p>
        </w:tc>
        <w:tc>
          <w:tcPr>
            <w:tcW w:w="820" w:type="dxa"/>
            <w:tcBorders>
              <w:top w:val="nil"/>
              <w:left w:val="nil"/>
              <w:bottom w:val="single" w:sz="8" w:space="0" w:color="auto"/>
              <w:right w:val="single" w:sz="8" w:space="0" w:color="auto"/>
            </w:tcBorders>
            <w:shd w:val="clear" w:color="auto" w:fill="auto"/>
            <w:noWrap/>
            <w:vAlign w:val="center"/>
            <w:hideMark/>
          </w:tcPr>
          <w:p w14:paraId="0B07C12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1E80CF5D"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2AD601C"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Short Stay Unit</w:t>
            </w:r>
          </w:p>
        </w:tc>
        <w:tc>
          <w:tcPr>
            <w:tcW w:w="820" w:type="dxa"/>
            <w:tcBorders>
              <w:top w:val="nil"/>
              <w:left w:val="nil"/>
              <w:bottom w:val="single" w:sz="8" w:space="0" w:color="auto"/>
              <w:right w:val="single" w:sz="8" w:space="0" w:color="auto"/>
            </w:tcBorders>
            <w:shd w:val="clear" w:color="auto" w:fill="auto"/>
            <w:noWrap/>
            <w:vAlign w:val="center"/>
            <w:hideMark/>
          </w:tcPr>
          <w:p w14:paraId="704CE7A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160484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75C1149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B3F03E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B8566E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c>
          <w:tcPr>
            <w:tcW w:w="820" w:type="dxa"/>
            <w:tcBorders>
              <w:top w:val="nil"/>
              <w:left w:val="nil"/>
              <w:bottom w:val="single" w:sz="8" w:space="0" w:color="auto"/>
              <w:right w:val="single" w:sz="8" w:space="0" w:color="auto"/>
            </w:tcBorders>
            <w:shd w:val="clear" w:color="auto" w:fill="auto"/>
            <w:noWrap/>
            <w:vAlign w:val="center"/>
            <w:hideMark/>
          </w:tcPr>
          <w:p w14:paraId="17C93EF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5AB45757"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E9FE984"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Singleton Assessment Unit</w:t>
            </w:r>
          </w:p>
        </w:tc>
        <w:tc>
          <w:tcPr>
            <w:tcW w:w="820" w:type="dxa"/>
            <w:tcBorders>
              <w:top w:val="nil"/>
              <w:left w:val="nil"/>
              <w:bottom w:val="single" w:sz="8" w:space="0" w:color="auto"/>
              <w:right w:val="single" w:sz="8" w:space="0" w:color="auto"/>
            </w:tcBorders>
            <w:shd w:val="clear" w:color="auto" w:fill="auto"/>
            <w:noWrap/>
            <w:vAlign w:val="center"/>
            <w:hideMark/>
          </w:tcPr>
          <w:p w14:paraId="67CE58C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c>
          <w:tcPr>
            <w:tcW w:w="820" w:type="dxa"/>
            <w:tcBorders>
              <w:top w:val="nil"/>
              <w:left w:val="nil"/>
              <w:bottom w:val="single" w:sz="8" w:space="0" w:color="auto"/>
              <w:right w:val="single" w:sz="8" w:space="0" w:color="auto"/>
            </w:tcBorders>
            <w:shd w:val="clear" w:color="auto" w:fill="auto"/>
            <w:noWrap/>
            <w:vAlign w:val="center"/>
            <w:hideMark/>
          </w:tcPr>
          <w:p w14:paraId="72308C6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52</w:t>
            </w:r>
          </w:p>
        </w:tc>
        <w:tc>
          <w:tcPr>
            <w:tcW w:w="820" w:type="dxa"/>
            <w:tcBorders>
              <w:top w:val="nil"/>
              <w:left w:val="nil"/>
              <w:bottom w:val="single" w:sz="8" w:space="0" w:color="auto"/>
              <w:right w:val="single" w:sz="8" w:space="0" w:color="auto"/>
            </w:tcBorders>
            <w:shd w:val="clear" w:color="auto" w:fill="auto"/>
            <w:noWrap/>
            <w:vAlign w:val="center"/>
            <w:hideMark/>
          </w:tcPr>
          <w:p w14:paraId="4B86470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72</w:t>
            </w:r>
          </w:p>
        </w:tc>
        <w:tc>
          <w:tcPr>
            <w:tcW w:w="820" w:type="dxa"/>
            <w:tcBorders>
              <w:top w:val="nil"/>
              <w:left w:val="nil"/>
              <w:bottom w:val="single" w:sz="8" w:space="0" w:color="auto"/>
              <w:right w:val="single" w:sz="8" w:space="0" w:color="auto"/>
            </w:tcBorders>
            <w:shd w:val="clear" w:color="auto" w:fill="auto"/>
            <w:noWrap/>
            <w:vAlign w:val="center"/>
            <w:hideMark/>
          </w:tcPr>
          <w:p w14:paraId="795F664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58</w:t>
            </w:r>
          </w:p>
        </w:tc>
        <w:tc>
          <w:tcPr>
            <w:tcW w:w="820" w:type="dxa"/>
            <w:tcBorders>
              <w:top w:val="nil"/>
              <w:left w:val="nil"/>
              <w:bottom w:val="single" w:sz="8" w:space="0" w:color="auto"/>
              <w:right w:val="single" w:sz="8" w:space="0" w:color="auto"/>
            </w:tcBorders>
            <w:shd w:val="clear" w:color="auto" w:fill="auto"/>
            <w:noWrap/>
            <w:vAlign w:val="center"/>
            <w:hideMark/>
          </w:tcPr>
          <w:p w14:paraId="5BE48FD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A6FB65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7E933E80"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38795F9"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Suite 2 - Tonna</w:t>
            </w:r>
          </w:p>
        </w:tc>
        <w:tc>
          <w:tcPr>
            <w:tcW w:w="820" w:type="dxa"/>
            <w:tcBorders>
              <w:top w:val="nil"/>
              <w:left w:val="nil"/>
              <w:bottom w:val="single" w:sz="8" w:space="0" w:color="auto"/>
              <w:right w:val="single" w:sz="8" w:space="0" w:color="auto"/>
            </w:tcBorders>
            <w:shd w:val="clear" w:color="auto" w:fill="auto"/>
            <w:noWrap/>
            <w:vAlign w:val="center"/>
            <w:hideMark/>
          </w:tcPr>
          <w:p w14:paraId="1391447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29</w:t>
            </w:r>
          </w:p>
        </w:tc>
        <w:tc>
          <w:tcPr>
            <w:tcW w:w="820" w:type="dxa"/>
            <w:tcBorders>
              <w:top w:val="nil"/>
              <w:left w:val="nil"/>
              <w:bottom w:val="single" w:sz="8" w:space="0" w:color="auto"/>
              <w:right w:val="single" w:sz="8" w:space="0" w:color="auto"/>
            </w:tcBorders>
            <w:shd w:val="clear" w:color="auto" w:fill="auto"/>
            <w:noWrap/>
            <w:vAlign w:val="center"/>
            <w:hideMark/>
          </w:tcPr>
          <w:p w14:paraId="46FCE00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73</w:t>
            </w:r>
          </w:p>
        </w:tc>
        <w:tc>
          <w:tcPr>
            <w:tcW w:w="820" w:type="dxa"/>
            <w:tcBorders>
              <w:top w:val="nil"/>
              <w:left w:val="nil"/>
              <w:bottom w:val="single" w:sz="8" w:space="0" w:color="auto"/>
              <w:right w:val="single" w:sz="8" w:space="0" w:color="auto"/>
            </w:tcBorders>
            <w:shd w:val="clear" w:color="auto" w:fill="auto"/>
            <w:noWrap/>
            <w:vAlign w:val="center"/>
            <w:hideMark/>
          </w:tcPr>
          <w:p w14:paraId="6E2C237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59</w:t>
            </w:r>
          </w:p>
        </w:tc>
        <w:tc>
          <w:tcPr>
            <w:tcW w:w="820" w:type="dxa"/>
            <w:tcBorders>
              <w:top w:val="nil"/>
              <w:left w:val="nil"/>
              <w:bottom w:val="single" w:sz="8" w:space="0" w:color="auto"/>
              <w:right w:val="single" w:sz="8" w:space="0" w:color="auto"/>
            </w:tcBorders>
            <w:shd w:val="clear" w:color="auto" w:fill="auto"/>
            <w:noWrap/>
            <w:vAlign w:val="center"/>
            <w:hideMark/>
          </w:tcPr>
          <w:p w14:paraId="2E5A91A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32</w:t>
            </w:r>
          </w:p>
        </w:tc>
        <w:tc>
          <w:tcPr>
            <w:tcW w:w="820" w:type="dxa"/>
            <w:tcBorders>
              <w:top w:val="nil"/>
              <w:left w:val="nil"/>
              <w:bottom w:val="single" w:sz="8" w:space="0" w:color="auto"/>
              <w:right w:val="single" w:sz="8" w:space="0" w:color="auto"/>
            </w:tcBorders>
            <w:shd w:val="clear" w:color="auto" w:fill="auto"/>
            <w:noWrap/>
            <w:vAlign w:val="center"/>
            <w:hideMark/>
          </w:tcPr>
          <w:p w14:paraId="6391CD3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29</w:t>
            </w:r>
          </w:p>
        </w:tc>
        <w:tc>
          <w:tcPr>
            <w:tcW w:w="820" w:type="dxa"/>
            <w:tcBorders>
              <w:top w:val="nil"/>
              <w:left w:val="nil"/>
              <w:bottom w:val="single" w:sz="8" w:space="0" w:color="auto"/>
              <w:right w:val="single" w:sz="8" w:space="0" w:color="auto"/>
            </w:tcBorders>
            <w:shd w:val="clear" w:color="auto" w:fill="auto"/>
            <w:noWrap/>
            <w:vAlign w:val="center"/>
            <w:hideMark/>
          </w:tcPr>
          <w:p w14:paraId="6B7B91B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47</w:t>
            </w:r>
          </w:p>
        </w:tc>
      </w:tr>
      <w:tr w:rsidR="00772139" w:rsidRPr="00772139" w14:paraId="651E4561"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1D1A6EA"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Suite 4 - Tonna</w:t>
            </w:r>
          </w:p>
        </w:tc>
        <w:tc>
          <w:tcPr>
            <w:tcW w:w="820" w:type="dxa"/>
            <w:tcBorders>
              <w:top w:val="nil"/>
              <w:left w:val="nil"/>
              <w:bottom w:val="single" w:sz="8" w:space="0" w:color="auto"/>
              <w:right w:val="single" w:sz="8" w:space="0" w:color="auto"/>
            </w:tcBorders>
            <w:shd w:val="clear" w:color="auto" w:fill="auto"/>
            <w:noWrap/>
            <w:vAlign w:val="center"/>
            <w:hideMark/>
          </w:tcPr>
          <w:p w14:paraId="12FD46F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w:t>
            </w:r>
          </w:p>
        </w:tc>
        <w:tc>
          <w:tcPr>
            <w:tcW w:w="820" w:type="dxa"/>
            <w:tcBorders>
              <w:top w:val="nil"/>
              <w:left w:val="nil"/>
              <w:bottom w:val="single" w:sz="8" w:space="0" w:color="auto"/>
              <w:right w:val="single" w:sz="8" w:space="0" w:color="auto"/>
            </w:tcBorders>
            <w:shd w:val="clear" w:color="auto" w:fill="auto"/>
            <w:noWrap/>
            <w:vAlign w:val="center"/>
            <w:hideMark/>
          </w:tcPr>
          <w:p w14:paraId="1997164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22</w:t>
            </w:r>
          </w:p>
        </w:tc>
        <w:tc>
          <w:tcPr>
            <w:tcW w:w="820" w:type="dxa"/>
            <w:tcBorders>
              <w:top w:val="nil"/>
              <w:left w:val="nil"/>
              <w:bottom w:val="single" w:sz="8" w:space="0" w:color="auto"/>
              <w:right w:val="single" w:sz="8" w:space="0" w:color="auto"/>
            </w:tcBorders>
            <w:shd w:val="clear" w:color="auto" w:fill="auto"/>
            <w:noWrap/>
            <w:vAlign w:val="center"/>
            <w:hideMark/>
          </w:tcPr>
          <w:p w14:paraId="543E079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w:t>
            </w:r>
          </w:p>
        </w:tc>
        <w:tc>
          <w:tcPr>
            <w:tcW w:w="820" w:type="dxa"/>
            <w:tcBorders>
              <w:top w:val="nil"/>
              <w:left w:val="nil"/>
              <w:bottom w:val="single" w:sz="8" w:space="0" w:color="auto"/>
              <w:right w:val="single" w:sz="8" w:space="0" w:color="auto"/>
            </w:tcBorders>
            <w:shd w:val="clear" w:color="auto" w:fill="auto"/>
            <w:noWrap/>
            <w:vAlign w:val="center"/>
            <w:hideMark/>
          </w:tcPr>
          <w:p w14:paraId="6AB52FD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3F9806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5C0EBA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217CAC98"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5588BE7"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Surgical Short Stay</w:t>
            </w:r>
          </w:p>
        </w:tc>
        <w:tc>
          <w:tcPr>
            <w:tcW w:w="820" w:type="dxa"/>
            <w:tcBorders>
              <w:top w:val="nil"/>
              <w:left w:val="nil"/>
              <w:bottom w:val="single" w:sz="8" w:space="0" w:color="auto"/>
              <w:right w:val="single" w:sz="8" w:space="0" w:color="auto"/>
            </w:tcBorders>
            <w:shd w:val="clear" w:color="auto" w:fill="auto"/>
            <w:noWrap/>
            <w:vAlign w:val="center"/>
            <w:hideMark/>
          </w:tcPr>
          <w:p w14:paraId="40FC0BD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05DFDC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0DEC07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C8AA65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E1D37C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1F14F5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25ED7284"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6F618B7"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Surgical Assessment Unit (SAU)</w:t>
            </w:r>
          </w:p>
        </w:tc>
        <w:tc>
          <w:tcPr>
            <w:tcW w:w="820" w:type="dxa"/>
            <w:tcBorders>
              <w:top w:val="nil"/>
              <w:left w:val="nil"/>
              <w:bottom w:val="single" w:sz="8" w:space="0" w:color="auto"/>
              <w:right w:val="single" w:sz="8" w:space="0" w:color="auto"/>
            </w:tcBorders>
            <w:shd w:val="clear" w:color="auto" w:fill="auto"/>
            <w:noWrap/>
            <w:vAlign w:val="center"/>
            <w:hideMark/>
          </w:tcPr>
          <w:p w14:paraId="6A1EF89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134EB4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633559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A6673C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774FD9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E31C20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06CBFBE0"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14F01FB"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Swn</w:t>
            </w:r>
            <w:proofErr w:type="spellEnd"/>
            <w:r w:rsidRPr="00772139">
              <w:rPr>
                <w:rFonts w:ascii="Calibri" w:eastAsia="Times New Roman" w:hAnsi="Calibri" w:cs="Calibri"/>
                <w:color w:val="000000"/>
                <w:sz w:val="22"/>
                <w:szCs w:val="22"/>
              </w:rPr>
              <w:t xml:space="preserve"> - y - </w:t>
            </w:r>
            <w:proofErr w:type="spellStart"/>
            <w:r w:rsidRPr="00772139">
              <w:rPr>
                <w:rFonts w:ascii="Calibri" w:eastAsia="Times New Roman" w:hAnsi="Calibri" w:cs="Calibri"/>
                <w:color w:val="000000"/>
                <w:sz w:val="22"/>
                <w:szCs w:val="22"/>
              </w:rPr>
              <w:t>Afon</w:t>
            </w:r>
            <w:proofErr w:type="spellEnd"/>
          </w:p>
        </w:tc>
        <w:tc>
          <w:tcPr>
            <w:tcW w:w="820" w:type="dxa"/>
            <w:tcBorders>
              <w:top w:val="nil"/>
              <w:left w:val="nil"/>
              <w:bottom w:val="single" w:sz="8" w:space="0" w:color="auto"/>
              <w:right w:val="single" w:sz="8" w:space="0" w:color="auto"/>
            </w:tcBorders>
            <w:shd w:val="clear" w:color="auto" w:fill="auto"/>
            <w:noWrap/>
            <w:vAlign w:val="center"/>
            <w:hideMark/>
          </w:tcPr>
          <w:p w14:paraId="6F0BAD5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E067E9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c>
          <w:tcPr>
            <w:tcW w:w="820" w:type="dxa"/>
            <w:tcBorders>
              <w:top w:val="nil"/>
              <w:left w:val="nil"/>
              <w:bottom w:val="single" w:sz="8" w:space="0" w:color="auto"/>
              <w:right w:val="single" w:sz="8" w:space="0" w:color="auto"/>
            </w:tcBorders>
            <w:shd w:val="clear" w:color="auto" w:fill="auto"/>
            <w:noWrap/>
            <w:vAlign w:val="center"/>
            <w:hideMark/>
          </w:tcPr>
          <w:p w14:paraId="4A33042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23326D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w:t>
            </w:r>
          </w:p>
        </w:tc>
        <w:tc>
          <w:tcPr>
            <w:tcW w:w="820" w:type="dxa"/>
            <w:tcBorders>
              <w:top w:val="nil"/>
              <w:left w:val="nil"/>
              <w:bottom w:val="single" w:sz="8" w:space="0" w:color="auto"/>
              <w:right w:val="single" w:sz="8" w:space="0" w:color="auto"/>
            </w:tcBorders>
            <w:shd w:val="clear" w:color="auto" w:fill="auto"/>
            <w:noWrap/>
            <w:vAlign w:val="center"/>
            <w:hideMark/>
          </w:tcPr>
          <w:p w14:paraId="1F658AF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18</w:t>
            </w:r>
          </w:p>
        </w:tc>
        <w:tc>
          <w:tcPr>
            <w:tcW w:w="820" w:type="dxa"/>
            <w:tcBorders>
              <w:top w:val="nil"/>
              <w:left w:val="nil"/>
              <w:bottom w:val="single" w:sz="8" w:space="0" w:color="auto"/>
              <w:right w:val="single" w:sz="8" w:space="0" w:color="auto"/>
            </w:tcBorders>
            <w:shd w:val="clear" w:color="auto" w:fill="auto"/>
            <w:noWrap/>
            <w:vAlign w:val="center"/>
            <w:hideMark/>
          </w:tcPr>
          <w:p w14:paraId="15916B3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r>
      <w:tr w:rsidR="00772139" w:rsidRPr="00772139" w14:paraId="1DC769EA"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A8A6563"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Taith</w:t>
            </w:r>
            <w:proofErr w:type="spellEnd"/>
            <w:r w:rsidRPr="00772139">
              <w:rPr>
                <w:rFonts w:ascii="Calibri" w:eastAsia="Times New Roman" w:hAnsi="Calibri" w:cs="Calibri"/>
                <w:color w:val="000000"/>
                <w:sz w:val="22"/>
                <w:szCs w:val="22"/>
              </w:rPr>
              <w:t xml:space="preserve"> Newydd - Cedar Unit</w:t>
            </w:r>
          </w:p>
        </w:tc>
        <w:tc>
          <w:tcPr>
            <w:tcW w:w="820" w:type="dxa"/>
            <w:tcBorders>
              <w:top w:val="nil"/>
              <w:left w:val="nil"/>
              <w:bottom w:val="single" w:sz="8" w:space="0" w:color="auto"/>
              <w:right w:val="single" w:sz="8" w:space="0" w:color="auto"/>
            </w:tcBorders>
            <w:shd w:val="clear" w:color="auto" w:fill="auto"/>
            <w:noWrap/>
            <w:vAlign w:val="center"/>
            <w:hideMark/>
          </w:tcPr>
          <w:p w14:paraId="0A607CD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2A1A02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w:t>
            </w:r>
          </w:p>
        </w:tc>
        <w:tc>
          <w:tcPr>
            <w:tcW w:w="820" w:type="dxa"/>
            <w:tcBorders>
              <w:top w:val="nil"/>
              <w:left w:val="nil"/>
              <w:bottom w:val="single" w:sz="8" w:space="0" w:color="auto"/>
              <w:right w:val="single" w:sz="8" w:space="0" w:color="auto"/>
            </w:tcBorders>
            <w:shd w:val="clear" w:color="auto" w:fill="auto"/>
            <w:noWrap/>
            <w:vAlign w:val="center"/>
            <w:hideMark/>
          </w:tcPr>
          <w:p w14:paraId="7D8957B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c>
          <w:tcPr>
            <w:tcW w:w="820" w:type="dxa"/>
            <w:tcBorders>
              <w:top w:val="nil"/>
              <w:left w:val="nil"/>
              <w:bottom w:val="single" w:sz="8" w:space="0" w:color="auto"/>
              <w:right w:val="single" w:sz="8" w:space="0" w:color="auto"/>
            </w:tcBorders>
            <w:shd w:val="clear" w:color="auto" w:fill="auto"/>
            <w:noWrap/>
            <w:vAlign w:val="center"/>
            <w:hideMark/>
          </w:tcPr>
          <w:p w14:paraId="18F73B7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FB0DD0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F1C5A7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0A69ECE4"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636F1F4"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Taith</w:t>
            </w:r>
            <w:proofErr w:type="spellEnd"/>
            <w:r w:rsidRPr="00772139">
              <w:rPr>
                <w:rFonts w:ascii="Calibri" w:eastAsia="Times New Roman" w:hAnsi="Calibri" w:cs="Calibri"/>
                <w:color w:val="000000"/>
                <w:sz w:val="22"/>
                <w:szCs w:val="22"/>
              </w:rPr>
              <w:t xml:space="preserve"> Newydd - Rowan Unit</w:t>
            </w:r>
          </w:p>
        </w:tc>
        <w:tc>
          <w:tcPr>
            <w:tcW w:w="820" w:type="dxa"/>
            <w:tcBorders>
              <w:top w:val="nil"/>
              <w:left w:val="nil"/>
              <w:bottom w:val="single" w:sz="8" w:space="0" w:color="auto"/>
              <w:right w:val="single" w:sz="8" w:space="0" w:color="auto"/>
            </w:tcBorders>
            <w:shd w:val="clear" w:color="auto" w:fill="auto"/>
            <w:noWrap/>
            <w:vAlign w:val="center"/>
            <w:hideMark/>
          </w:tcPr>
          <w:p w14:paraId="04ECDD1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DEB28E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118C11F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598E1A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514B53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c>
          <w:tcPr>
            <w:tcW w:w="820" w:type="dxa"/>
            <w:tcBorders>
              <w:top w:val="nil"/>
              <w:left w:val="nil"/>
              <w:bottom w:val="single" w:sz="8" w:space="0" w:color="auto"/>
              <w:right w:val="single" w:sz="8" w:space="0" w:color="auto"/>
            </w:tcBorders>
            <w:shd w:val="clear" w:color="auto" w:fill="auto"/>
            <w:noWrap/>
            <w:vAlign w:val="center"/>
            <w:hideMark/>
          </w:tcPr>
          <w:p w14:paraId="567966C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48697C1E"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CB1AA91"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Tawe Ward (from 5.12.22)</w:t>
            </w:r>
          </w:p>
        </w:tc>
        <w:tc>
          <w:tcPr>
            <w:tcW w:w="820" w:type="dxa"/>
            <w:tcBorders>
              <w:top w:val="nil"/>
              <w:left w:val="nil"/>
              <w:bottom w:val="single" w:sz="8" w:space="0" w:color="auto"/>
              <w:right w:val="single" w:sz="8" w:space="0" w:color="auto"/>
            </w:tcBorders>
            <w:shd w:val="clear" w:color="auto" w:fill="auto"/>
            <w:noWrap/>
            <w:vAlign w:val="center"/>
            <w:hideMark/>
          </w:tcPr>
          <w:p w14:paraId="66E937F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C140C6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82C2B2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17F397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8CBCDE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13</w:t>
            </w:r>
          </w:p>
        </w:tc>
        <w:tc>
          <w:tcPr>
            <w:tcW w:w="820" w:type="dxa"/>
            <w:tcBorders>
              <w:top w:val="nil"/>
              <w:left w:val="nil"/>
              <w:bottom w:val="single" w:sz="8" w:space="0" w:color="auto"/>
              <w:right w:val="single" w:sz="8" w:space="0" w:color="auto"/>
            </w:tcBorders>
            <w:shd w:val="clear" w:color="auto" w:fill="auto"/>
            <w:noWrap/>
            <w:vAlign w:val="center"/>
            <w:hideMark/>
          </w:tcPr>
          <w:p w14:paraId="6DA75B6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114058D6"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1CB69B0"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Tempest Ward (Morriston)</w:t>
            </w:r>
          </w:p>
        </w:tc>
        <w:tc>
          <w:tcPr>
            <w:tcW w:w="820" w:type="dxa"/>
            <w:tcBorders>
              <w:top w:val="nil"/>
              <w:left w:val="nil"/>
              <w:bottom w:val="single" w:sz="8" w:space="0" w:color="auto"/>
              <w:right w:val="single" w:sz="8" w:space="0" w:color="auto"/>
            </w:tcBorders>
            <w:shd w:val="clear" w:color="auto" w:fill="auto"/>
            <w:noWrap/>
            <w:vAlign w:val="center"/>
            <w:hideMark/>
          </w:tcPr>
          <w:p w14:paraId="43A22FC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0107B0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34D88A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0811E5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47643C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c>
          <w:tcPr>
            <w:tcW w:w="820" w:type="dxa"/>
            <w:tcBorders>
              <w:top w:val="nil"/>
              <w:left w:val="nil"/>
              <w:bottom w:val="single" w:sz="8" w:space="0" w:color="auto"/>
              <w:right w:val="single" w:sz="8" w:space="0" w:color="auto"/>
            </w:tcBorders>
            <w:shd w:val="clear" w:color="auto" w:fill="auto"/>
            <w:noWrap/>
            <w:vAlign w:val="center"/>
            <w:hideMark/>
          </w:tcPr>
          <w:p w14:paraId="5813F8E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r>
      <w:tr w:rsidR="00772139" w:rsidRPr="00772139" w14:paraId="7764E39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C9CD5F1"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Tenby Ward - Caswell Clinic</w:t>
            </w:r>
          </w:p>
        </w:tc>
        <w:tc>
          <w:tcPr>
            <w:tcW w:w="820" w:type="dxa"/>
            <w:tcBorders>
              <w:top w:val="nil"/>
              <w:left w:val="nil"/>
              <w:bottom w:val="single" w:sz="8" w:space="0" w:color="auto"/>
              <w:right w:val="single" w:sz="8" w:space="0" w:color="auto"/>
            </w:tcBorders>
            <w:shd w:val="clear" w:color="auto" w:fill="auto"/>
            <w:noWrap/>
            <w:vAlign w:val="center"/>
            <w:hideMark/>
          </w:tcPr>
          <w:p w14:paraId="57C8745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023F5C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E98109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AC1F12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D4E80F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7B6B5B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5BAD071B"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47D3DEC" w14:textId="0D63E298"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Theatre 1</w:t>
            </w:r>
            <w:r w:rsidR="00420209">
              <w:rPr>
                <w:rFonts w:ascii="Calibri" w:eastAsia="Times New Roman" w:hAnsi="Calibri" w:cs="Calibri"/>
                <w:color w:val="000000"/>
                <w:sz w:val="22"/>
                <w:szCs w:val="22"/>
              </w:rPr>
              <w:t xml:space="preserve"> </w:t>
            </w:r>
            <w:r w:rsidR="00420209" w:rsidRPr="00772139">
              <w:rPr>
                <w:rFonts w:ascii="Calibri" w:eastAsia="Times New Roman" w:hAnsi="Calibri" w:cs="Calibri"/>
                <w:color w:val="000000"/>
                <w:sz w:val="22"/>
                <w:szCs w:val="22"/>
              </w:rPr>
              <w:t>(Morriston Hospital)</w:t>
            </w:r>
          </w:p>
        </w:tc>
        <w:tc>
          <w:tcPr>
            <w:tcW w:w="820" w:type="dxa"/>
            <w:tcBorders>
              <w:top w:val="nil"/>
              <w:left w:val="nil"/>
              <w:bottom w:val="single" w:sz="8" w:space="0" w:color="auto"/>
              <w:right w:val="single" w:sz="8" w:space="0" w:color="auto"/>
            </w:tcBorders>
            <w:shd w:val="clear" w:color="auto" w:fill="auto"/>
            <w:noWrap/>
            <w:vAlign w:val="center"/>
            <w:hideMark/>
          </w:tcPr>
          <w:p w14:paraId="03BD8DF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9FCAAC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D3070E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6683B3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0 </w:t>
            </w:r>
          </w:p>
        </w:tc>
        <w:tc>
          <w:tcPr>
            <w:tcW w:w="820" w:type="dxa"/>
            <w:tcBorders>
              <w:top w:val="nil"/>
              <w:left w:val="nil"/>
              <w:bottom w:val="single" w:sz="8" w:space="0" w:color="auto"/>
              <w:right w:val="single" w:sz="8" w:space="0" w:color="auto"/>
            </w:tcBorders>
            <w:shd w:val="clear" w:color="auto" w:fill="auto"/>
            <w:noWrap/>
            <w:vAlign w:val="center"/>
            <w:hideMark/>
          </w:tcPr>
          <w:p w14:paraId="37B56D8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63789C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36F12E9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7F68E06" w14:textId="1D921E21"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Theatre 4</w:t>
            </w:r>
            <w:r w:rsidR="00420209">
              <w:rPr>
                <w:rFonts w:ascii="Calibri" w:eastAsia="Times New Roman" w:hAnsi="Calibri" w:cs="Calibri"/>
                <w:color w:val="000000"/>
                <w:sz w:val="22"/>
                <w:szCs w:val="22"/>
              </w:rPr>
              <w:t xml:space="preserve"> </w:t>
            </w:r>
            <w:r w:rsidR="00420209" w:rsidRPr="00772139">
              <w:rPr>
                <w:rFonts w:ascii="Calibri" w:eastAsia="Times New Roman" w:hAnsi="Calibri" w:cs="Calibri"/>
                <w:color w:val="000000"/>
                <w:sz w:val="22"/>
                <w:szCs w:val="22"/>
              </w:rPr>
              <w:t>(Morriston Hospital)</w:t>
            </w:r>
          </w:p>
        </w:tc>
        <w:tc>
          <w:tcPr>
            <w:tcW w:w="820" w:type="dxa"/>
            <w:tcBorders>
              <w:top w:val="nil"/>
              <w:left w:val="nil"/>
              <w:bottom w:val="single" w:sz="8" w:space="0" w:color="auto"/>
              <w:right w:val="single" w:sz="8" w:space="0" w:color="auto"/>
            </w:tcBorders>
            <w:shd w:val="clear" w:color="auto" w:fill="auto"/>
            <w:noWrap/>
            <w:vAlign w:val="center"/>
            <w:hideMark/>
          </w:tcPr>
          <w:p w14:paraId="68B32F4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D29B25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3ABEE5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75E2D8D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AA69A0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46F252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21D05296"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D96615A"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Theatre Admissions Unit (Morriston Hospital)</w:t>
            </w:r>
          </w:p>
        </w:tc>
        <w:tc>
          <w:tcPr>
            <w:tcW w:w="820" w:type="dxa"/>
            <w:tcBorders>
              <w:top w:val="nil"/>
              <w:left w:val="nil"/>
              <w:bottom w:val="single" w:sz="8" w:space="0" w:color="auto"/>
              <w:right w:val="single" w:sz="8" w:space="0" w:color="auto"/>
            </w:tcBorders>
            <w:shd w:val="clear" w:color="auto" w:fill="auto"/>
            <w:noWrap/>
            <w:vAlign w:val="center"/>
            <w:hideMark/>
          </w:tcPr>
          <w:p w14:paraId="6D21A07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E170A1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4EA179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7398383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31B1D54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E4FADE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27AF0CC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FFD1723"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Ty Garth Newydd</w:t>
            </w:r>
          </w:p>
        </w:tc>
        <w:tc>
          <w:tcPr>
            <w:tcW w:w="820" w:type="dxa"/>
            <w:tcBorders>
              <w:top w:val="nil"/>
              <w:left w:val="nil"/>
              <w:bottom w:val="single" w:sz="8" w:space="0" w:color="auto"/>
              <w:right w:val="single" w:sz="8" w:space="0" w:color="auto"/>
            </w:tcBorders>
            <w:shd w:val="clear" w:color="auto" w:fill="auto"/>
            <w:noWrap/>
            <w:vAlign w:val="center"/>
            <w:hideMark/>
          </w:tcPr>
          <w:p w14:paraId="3B6D80F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2F9691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54227C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5FD81A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9645EA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7A90FFB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1FB8E8BA"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189634B"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 xml:space="preserve">Ty </w:t>
            </w:r>
            <w:proofErr w:type="spellStart"/>
            <w:r w:rsidRPr="00772139">
              <w:rPr>
                <w:rFonts w:ascii="Calibri" w:eastAsia="Times New Roman" w:hAnsi="Calibri" w:cs="Calibri"/>
                <w:color w:val="000000"/>
                <w:sz w:val="22"/>
                <w:szCs w:val="22"/>
              </w:rPr>
              <w:t>Gwanwyn</w:t>
            </w:r>
            <w:proofErr w:type="spellEnd"/>
            <w:r w:rsidRPr="00772139">
              <w:rPr>
                <w:rFonts w:ascii="Calibri" w:eastAsia="Times New Roman" w:hAnsi="Calibri" w:cs="Calibri"/>
                <w:color w:val="000000"/>
                <w:sz w:val="22"/>
                <w:szCs w:val="22"/>
              </w:rPr>
              <w:t xml:space="preserve"> House</w:t>
            </w:r>
          </w:p>
        </w:tc>
        <w:tc>
          <w:tcPr>
            <w:tcW w:w="820" w:type="dxa"/>
            <w:tcBorders>
              <w:top w:val="nil"/>
              <w:left w:val="nil"/>
              <w:bottom w:val="single" w:sz="8" w:space="0" w:color="auto"/>
              <w:right w:val="single" w:sz="8" w:space="0" w:color="auto"/>
            </w:tcBorders>
            <w:shd w:val="clear" w:color="auto" w:fill="auto"/>
            <w:noWrap/>
            <w:vAlign w:val="center"/>
            <w:hideMark/>
          </w:tcPr>
          <w:p w14:paraId="0EB2EE8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1760A1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86EC1A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C0908D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1A4040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C3B730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3B3FBF24"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3C4F3DA"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Ty Olwen</w:t>
            </w:r>
          </w:p>
        </w:tc>
        <w:tc>
          <w:tcPr>
            <w:tcW w:w="820" w:type="dxa"/>
            <w:tcBorders>
              <w:top w:val="nil"/>
              <w:left w:val="nil"/>
              <w:bottom w:val="single" w:sz="8" w:space="0" w:color="auto"/>
              <w:right w:val="single" w:sz="8" w:space="0" w:color="auto"/>
            </w:tcBorders>
            <w:shd w:val="clear" w:color="auto" w:fill="auto"/>
            <w:noWrap/>
            <w:vAlign w:val="center"/>
            <w:hideMark/>
          </w:tcPr>
          <w:p w14:paraId="05CBA23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w:t>
            </w:r>
          </w:p>
        </w:tc>
        <w:tc>
          <w:tcPr>
            <w:tcW w:w="820" w:type="dxa"/>
            <w:tcBorders>
              <w:top w:val="nil"/>
              <w:left w:val="nil"/>
              <w:bottom w:val="single" w:sz="8" w:space="0" w:color="auto"/>
              <w:right w:val="single" w:sz="8" w:space="0" w:color="auto"/>
            </w:tcBorders>
            <w:shd w:val="clear" w:color="auto" w:fill="auto"/>
            <w:noWrap/>
            <w:vAlign w:val="center"/>
            <w:hideMark/>
          </w:tcPr>
          <w:p w14:paraId="701B4F1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14</w:t>
            </w:r>
          </w:p>
        </w:tc>
        <w:tc>
          <w:tcPr>
            <w:tcW w:w="820" w:type="dxa"/>
            <w:tcBorders>
              <w:top w:val="nil"/>
              <w:left w:val="nil"/>
              <w:bottom w:val="single" w:sz="8" w:space="0" w:color="auto"/>
              <w:right w:val="single" w:sz="8" w:space="0" w:color="auto"/>
            </w:tcBorders>
            <w:shd w:val="clear" w:color="auto" w:fill="auto"/>
            <w:noWrap/>
            <w:vAlign w:val="center"/>
            <w:hideMark/>
          </w:tcPr>
          <w:p w14:paraId="62B695F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25</w:t>
            </w:r>
          </w:p>
        </w:tc>
        <w:tc>
          <w:tcPr>
            <w:tcW w:w="820" w:type="dxa"/>
            <w:tcBorders>
              <w:top w:val="nil"/>
              <w:left w:val="nil"/>
              <w:bottom w:val="single" w:sz="8" w:space="0" w:color="auto"/>
              <w:right w:val="single" w:sz="8" w:space="0" w:color="auto"/>
            </w:tcBorders>
            <w:shd w:val="clear" w:color="auto" w:fill="auto"/>
            <w:noWrap/>
            <w:vAlign w:val="center"/>
            <w:hideMark/>
          </w:tcPr>
          <w:p w14:paraId="11A36EB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30</w:t>
            </w:r>
          </w:p>
        </w:tc>
        <w:tc>
          <w:tcPr>
            <w:tcW w:w="820" w:type="dxa"/>
            <w:tcBorders>
              <w:top w:val="nil"/>
              <w:left w:val="nil"/>
              <w:bottom w:val="single" w:sz="8" w:space="0" w:color="auto"/>
              <w:right w:val="single" w:sz="8" w:space="0" w:color="auto"/>
            </w:tcBorders>
            <w:shd w:val="clear" w:color="auto" w:fill="auto"/>
            <w:noWrap/>
            <w:vAlign w:val="center"/>
            <w:hideMark/>
          </w:tcPr>
          <w:p w14:paraId="45DAF10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29</w:t>
            </w:r>
          </w:p>
        </w:tc>
        <w:tc>
          <w:tcPr>
            <w:tcW w:w="820" w:type="dxa"/>
            <w:tcBorders>
              <w:top w:val="nil"/>
              <w:left w:val="nil"/>
              <w:bottom w:val="single" w:sz="8" w:space="0" w:color="auto"/>
              <w:right w:val="single" w:sz="8" w:space="0" w:color="auto"/>
            </w:tcBorders>
            <w:shd w:val="clear" w:color="auto" w:fill="auto"/>
            <w:noWrap/>
            <w:vAlign w:val="center"/>
            <w:hideMark/>
          </w:tcPr>
          <w:p w14:paraId="7B5D096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17</w:t>
            </w:r>
          </w:p>
        </w:tc>
      </w:tr>
      <w:tr w:rsidR="00772139" w:rsidRPr="00772139" w14:paraId="27EC734C"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7949D6D"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proofErr w:type="spellStart"/>
            <w:r w:rsidRPr="00772139">
              <w:rPr>
                <w:rFonts w:ascii="Calibri" w:eastAsia="Times New Roman" w:hAnsi="Calibri" w:cs="Calibri"/>
                <w:color w:val="000000"/>
                <w:sz w:val="22"/>
                <w:szCs w:val="22"/>
              </w:rPr>
              <w:t>Uned</w:t>
            </w:r>
            <w:proofErr w:type="spellEnd"/>
            <w:r w:rsidRPr="00772139">
              <w:rPr>
                <w:rFonts w:ascii="Calibri" w:eastAsia="Times New Roman" w:hAnsi="Calibri" w:cs="Calibri"/>
                <w:color w:val="000000"/>
                <w:sz w:val="22"/>
                <w:szCs w:val="22"/>
              </w:rPr>
              <w:t xml:space="preserve"> </w:t>
            </w:r>
            <w:proofErr w:type="spellStart"/>
            <w:r w:rsidRPr="00772139">
              <w:rPr>
                <w:rFonts w:ascii="Calibri" w:eastAsia="Times New Roman" w:hAnsi="Calibri" w:cs="Calibri"/>
                <w:color w:val="000000"/>
                <w:sz w:val="22"/>
                <w:szCs w:val="22"/>
              </w:rPr>
              <w:t>Gobaith</w:t>
            </w:r>
            <w:proofErr w:type="spellEnd"/>
          </w:p>
        </w:tc>
        <w:tc>
          <w:tcPr>
            <w:tcW w:w="820" w:type="dxa"/>
            <w:tcBorders>
              <w:top w:val="nil"/>
              <w:left w:val="nil"/>
              <w:bottom w:val="single" w:sz="8" w:space="0" w:color="auto"/>
              <w:right w:val="single" w:sz="8" w:space="0" w:color="auto"/>
            </w:tcBorders>
            <w:shd w:val="clear" w:color="auto" w:fill="auto"/>
            <w:noWrap/>
            <w:vAlign w:val="center"/>
            <w:hideMark/>
          </w:tcPr>
          <w:p w14:paraId="3B680DC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1E65BF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D62310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AFF926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9A0C12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71FBEE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4EDC22EB"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5100559"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1(Singleton)</w:t>
            </w:r>
          </w:p>
        </w:tc>
        <w:tc>
          <w:tcPr>
            <w:tcW w:w="820" w:type="dxa"/>
            <w:tcBorders>
              <w:top w:val="nil"/>
              <w:left w:val="nil"/>
              <w:bottom w:val="single" w:sz="8" w:space="0" w:color="auto"/>
              <w:right w:val="single" w:sz="8" w:space="0" w:color="auto"/>
            </w:tcBorders>
            <w:shd w:val="clear" w:color="auto" w:fill="auto"/>
            <w:noWrap/>
            <w:vAlign w:val="center"/>
            <w:hideMark/>
          </w:tcPr>
          <w:p w14:paraId="42A9FFE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ECAE8D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1953EC4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439C4E0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E69AA5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6B8E95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7496F9D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E345E52"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2 (Singleton)</w:t>
            </w:r>
          </w:p>
        </w:tc>
        <w:tc>
          <w:tcPr>
            <w:tcW w:w="820" w:type="dxa"/>
            <w:tcBorders>
              <w:top w:val="nil"/>
              <w:left w:val="nil"/>
              <w:bottom w:val="single" w:sz="8" w:space="0" w:color="auto"/>
              <w:right w:val="single" w:sz="8" w:space="0" w:color="auto"/>
            </w:tcBorders>
            <w:shd w:val="clear" w:color="auto" w:fill="auto"/>
            <w:noWrap/>
            <w:vAlign w:val="center"/>
            <w:hideMark/>
          </w:tcPr>
          <w:p w14:paraId="6A135E8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041E733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w:t>
            </w:r>
          </w:p>
        </w:tc>
        <w:tc>
          <w:tcPr>
            <w:tcW w:w="820" w:type="dxa"/>
            <w:tcBorders>
              <w:top w:val="nil"/>
              <w:left w:val="nil"/>
              <w:bottom w:val="single" w:sz="8" w:space="0" w:color="auto"/>
              <w:right w:val="single" w:sz="8" w:space="0" w:color="auto"/>
            </w:tcBorders>
            <w:shd w:val="clear" w:color="auto" w:fill="auto"/>
            <w:noWrap/>
            <w:vAlign w:val="center"/>
            <w:hideMark/>
          </w:tcPr>
          <w:p w14:paraId="1F37608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A7EB01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59368A7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1C6BF4B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5BFA1EE1"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EFCDC77"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lastRenderedPageBreak/>
              <w:t>Ward 3 (Singleton)</w:t>
            </w:r>
          </w:p>
        </w:tc>
        <w:tc>
          <w:tcPr>
            <w:tcW w:w="820" w:type="dxa"/>
            <w:tcBorders>
              <w:top w:val="nil"/>
              <w:left w:val="nil"/>
              <w:bottom w:val="single" w:sz="8" w:space="0" w:color="auto"/>
              <w:right w:val="single" w:sz="8" w:space="0" w:color="auto"/>
            </w:tcBorders>
            <w:shd w:val="clear" w:color="auto" w:fill="auto"/>
            <w:noWrap/>
            <w:vAlign w:val="center"/>
            <w:hideMark/>
          </w:tcPr>
          <w:p w14:paraId="25A2B63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25</w:t>
            </w:r>
          </w:p>
        </w:tc>
        <w:tc>
          <w:tcPr>
            <w:tcW w:w="820" w:type="dxa"/>
            <w:tcBorders>
              <w:top w:val="nil"/>
              <w:left w:val="nil"/>
              <w:bottom w:val="single" w:sz="8" w:space="0" w:color="auto"/>
              <w:right w:val="single" w:sz="8" w:space="0" w:color="auto"/>
            </w:tcBorders>
            <w:shd w:val="clear" w:color="auto" w:fill="auto"/>
            <w:noWrap/>
            <w:vAlign w:val="center"/>
            <w:hideMark/>
          </w:tcPr>
          <w:p w14:paraId="6E34646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55</w:t>
            </w:r>
          </w:p>
        </w:tc>
        <w:tc>
          <w:tcPr>
            <w:tcW w:w="820" w:type="dxa"/>
            <w:tcBorders>
              <w:top w:val="nil"/>
              <w:left w:val="nil"/>
              <w:bottom w:val="single" w:sz="8" w:space="0" w:color="auto"/>
              <w:right w:val="single" w:sz="8" w:space="0" w:color="auto"/>
            </w:tcBorders>
            <w:shd w:val="clear" w:color="auto" w:fill="auto"/>
            <w:noWrap/>
            <w:vAlign w:val="center"/>
            <w:hideMark/>
          </w:tcPr>
          <w:p w14:paraId="6AFC546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84</w:t>
            </w:r>
          </w:p>
        </w:tc>
        <w:tc>
          <w:tcPr>
            <w:tcW w:w="820" w:type="dxa"/>
            <w:tcBorders>
              <w:top w:val="nil"/>
              <w:left w:val="nil"/>
              <w:bottom w:val="single" w:sz="8" w:space="0" w:color="auto"/>
              <w:right w:val="single" w:sz="8" w:space="0" w:color="auto"/>
            </w:tcBorders>
            <w:shd w:val="clear" w:color="auto" w:fill="auto"/>
            <w:noWrap/>
            <w:vAlign w:val="center"/>
            <w:hideMark/>
          </w:tcPr>
          <w:p w14:paraId="6D3FBC6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99</w:t>
            </w:r>
          </w:p>
        </w:tc>
        <w:tc>
          <w:tcPr>
            <w:tcW w:w="820" w:type="dxa"/>
            <w:tcBorders>
              <w:top w:val="nil"/>
              <w:left w:val="nil"/>
              <w:bottom w:val="single" w:sz="8" w:space="0" w:color="auto"/>
              <w:right w:val="single" w:sz="8" w:space="0" w:color="auto"/>
            </w:tcBorders>
            <w:shd w:val="clear" w:color="auto" w:fill="auto"/>
            <w:noWrap/>
            <w:vAlign w:val="center"/>
            <w:hideMark/>
          </w:tcPr>
          <w:p w14:paraId="412C91E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c>
          <w:tcPr>
            <w:tcW w:w="820" w:type="dxa"/>
            <w:tcBorders>
              <w:top w:val="nil"/>
              <w:left w:val="nil"/>
              <w:bottom w:val="single" w:sz="8" w:space="0" w:color="auto"/>
              <w:right w:val="single" w:sz="8" w:space="0" w:color="auto"/>
            </w:tcBorders>
            <w:shd w:val="clear" w:color="auto" w:fill="auto"/>
            <w:noWrap/>
            <w:vAlign w:val="center"/>
            <w:hideMark/>
          </w:tcPr>
          <w:p w14:paraId="65E6A2A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r>
      <w:tr w:rsidR="00772139" w:rsidRPr="00772139" w14:paraId="3F955618"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57F8B83"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4 (Singleton)</w:t>
            </w:r>
          </w:p>
        </w:tc>
        <w:tc>
          <w:tcPr>
            <w:tcW w:w="820" w:type="dxa"/>
            <w:tcBorders>
              <w:top w:val="nil"/>
              <w:left w:val="nil"/>
              <w:bottom w:val="single" w:sz="8" w:space="0" w:color="auto"/>
              <w:right w:val="single" w:sz="8" w:space="0" w:color="auto"/>
            </w:tcBorders>
            <w:shd w:val="clear" w:color="auto" w:fill="auto"/>
            <w:noWrap/>
            <w:vAlign w:val="center"/>
            <w:hideMark/>
          </w:tcPr>
          <w:p w14:paraId="2917D80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w:t>
            </w:r>
          </w:p>
        </w:tc>
        <w:tc>
          <w:tcPr>
            <w:tcW w:w="820" w:type="dxa"/>
            <w:tcBorders>
              <w:top w:val="nil"/>
              <w:left w:val="nil"/>
              <w:bottom w:val="single" w:sz="8" w:space="0" w:color="auto"/>
              <w:right w:val="single" w:sz="8" w:space="0" w:color="auto"/>
            </w:tcBorders>
            <w:shd w:val="clear" w:color="auto" w:fill="auto"/>
            <w:noWrap/>
            <w:vAlign w:val="center"/>
            <w:hideMark/>
          </w:tcPr>
          <w:p w14:paraId="12C7BAF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35</w:t>
            </w:r>
          </w:p>
        </w:tc>
        <w:tc>
          <w:tcPr>
            <w:tcW w:w="820" w:type="dxa"/>
            <w:tcBorders>
              <w:top w:val="nil"/>
              <w:left w:val="nil"/>
              <w:bottom w:val="single" w:sz="8" w:space="0" w:color="auto"/>
              <w:right w:val="single" w:sz="8" w:space="0" w:color="auto"/>
            </w:tcBorders>
            <w:shd w:val="clear" w:color="auto" w:fill="auto"/>
            <w:noWrap/>
            <w:vAlign w:val="center"/>
            <w:hideMark/>
          </w:tcPr>
          <w:p w14:paraId="135D876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27</w:t>
            </w:r>
          </w:p>
        </w:tc>
        <w:tc>
          <w:tcPr>
            <w:tcW w:w="820" w:type="dxa"/>
            <w:tcBorders>
              <w:top w:val="nil"/>
              <w:left w:val="nil"/>
              <w:bottom w:val="single" w:sz="8" w:space="0" w:color="auto"/>
              <w:right w:val="single" w:sz="8" w:space="0" w:color="auto"/>
            </w:tcBorders>
            <w:shd w:val="clear" w:color="auto" w:fill="auto"/>
            <w:noWrap/>
            <w:vAlign w:val="center"/>
            <w:hideMark/>
          </w:tcPr>
          <w:p w14:paraId="062142A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22</w:t>
            </w:r>
          </w:p>
        </w:tc>
        <w:tc>
          <w:tcPr>
            <w:tcW w:w="820" w:type="dxa"/>
            <w:tcBorders>
              <w:top w:val="nil"/>
              <w:left w:val="nil"/>
              <w:bottom w:val="single" w:sz="8" w:space="0" w:color="auto"/>
              <w:right w:val="single" w:sz="8" w:space="0" w:color="auto"/>
            </w:tcBorders>
            <w:shd w:val="clear" w:color="auto" w:fill="auto"/>
            <w:noWrap/>
            <w:vAlign w:val="center"/>
            <w:hideMark/>
          </w:tcPr>
          <w:p w14:paraId="4507DE2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9E19EC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20</w:t>
            </w:r>
          </w:p>
        </w:tc>
      </w:tr>
      <w:tr w:rsidR="00772139" w:rsidRPr="00772139" w14:paraId="6F0C066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F149EB9"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6 (Singleton)</w:t>
            </w:r>
          </w:p>
        </w:tc>
        <w:tc>
          <w:tcPr>
            <w:tcW w:w="820" w:type="dxa"/>
            <w:tcBorders>
              <w:top w:val="nil"/>
              <w:left w:val="nil"/>
              <w:bottom w:val="single" w:sz="8" w:space="0" w:color="auto"/>
              <w:right w:val="single" w:sz="8" w:space="0" w:color="auto"/>
            </w:tcBorders>
            <w:shd w:val="clear" w:color="auto" w:fill="auto"/>
            <w:noWrap/>
            <w:vAlign w:val="center"/>
            <w:hideMark/>
          </w:tcPr>
          <w:p w14:paraId="351A0E6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22</w:t>
            </w:r>
          </w:p>
        </w:tc>
        <w:tc>
          <w:tcPr>
            <w:tcW w:w="820" w:type="dxa"/>
            <w:tcBorders>
              <w:top w:val="nil"/>
              <w:left w:val="nil"/>
              <w:bottom w:val="single" w:sz="8" w:space="0" w:color="auto"/>
              <w:right w:val="single" w:sz="8" w:space="0" w:color="auto"/>
            </w:tcBorders>
            <w:shd w:val="clear" w:color="auto" w:fill="auto"/>
            <w:noWrap/>
            <w:vAlign w:val="center"/>
            <w:hideMark/>
          </w:tcPr>
          <w:p w14:paraId="43A74E2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53</w:t>
            </w:r>
          </w:p>
        </w:tc>
        <w:tc>
          <w:tcPr>
            <w:tcW w:w="820" w:type="dxa"/>
            <w:tcBorders>
              <w:top w:val="nil"/>
              <w:left w:val="nil"/>
              <w:bottom w:val="single" w:sz="8" w:space="0" w:color="auto"/>
              <w:right w:val="single" w:sz="8" w:space="0" w:color="auto"/>
            </w:tcBorders>
            <w:shd w:val="clear" w:color="auto" w:fill="auto"/>
            <w:noWrap/>
            <w:vAlign w:val="center"/>
            <w:hideMark/>
          </w:tcPr>
          <w:p w14:paraId="046ED62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65</w:t>
            </w:r>
          </w:p>
        </w:tc>
        <w:tc>
          <w:tcPr>
            <w:tcW w:w="820" w:type="dxa"/>
            <w:tcBorders>
              <w:top w:val="nil"/>
              <w:left w:val="nil"/>
              <w:bottom w:val="single" w:sz="8" w:space="0" w:color="auto"/>
              <w:right w:val="single" w:sz="8" w:space="0" w:color="auto"/>
            </w:tcBorders>
            <w:shd w:val="clear" w:color="auto" w:fill="auto"/>
            <w:noWrap/>
            <w:vAlign w:val="center"/>
            <w:hideMark/>
          </w:tcPr>
          <w:p w14:paraId="2B19C2A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60</w:t>
            </w:r>
          </w:p>
        </w:tc>
        <w:tc>
          <w:tcPr>
            <w:tcW w:w="820" w:type="dxa"/>
            <w:tcBorders>
              <w:top w:val="nil"/>
              <w:left w:val="nil"/>
              <w:bottom w:val="single" w:sz="8" w:space="0" w:color="auto"/>
              <w:right w:val="single" w:sz="8" w:space="0" w:color="auto"/>
            </w:tcBorders>
            <w:shd w:val="clear" w:color="auto" w:fill="auto"/>
            <w:noWrap/>
            <w:vAlign w:val="center"/>
            <w:hideMark/>
          </w:tcPr>
          <w:p w14:paraId="164C39A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37</w:t>
            </w:r>
          </w:p>
        </w:tc>
        <w:tc>
          <w:tcPr>
            <w:tcW w:w="820" w:type="dxa"/>
            <w:tcBorders>
              <w:top w:val="nil"/>
              <w:left w:val="nil"/>
              <w:bottom w:val="single" w:sz="8" w:space="0" w:color="auto"/>
              <w:right w:val="single" w:sz="8" w:space="0" w:color="auto"/>
            </w:tcBorders>
            <w:shd w:val="clear" w:color="auto" w:fill="auto"/>
            <w:noWrap/>
            <w:vAlign w:val="center"/>
            <w:hideMark/>
          </w:tcPr>
          <w:p w14:paraId="054CD17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475241A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B5FD27A"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7 (Singleton)</w:t>
            </w:r>
          </w:p>
        </w:tc>
        <w:tc>
          <w:tcPr>
            <w:tcW w:w="820" w:type="dxa"/>
            <w:tcBorders>
              <w:top w:val="nil"/>
              <w:left w:val="nil"/>
              <w:bottom w:val="single" w:sz="8" w:space="0" w:color="auto"/>
              <w:right w:val="single" w:sz="8" w:space="0" w:color="auto"/>
            </w:tcBorders>
            <w:shd w:val="clear" w:color="auto" w:fill="auto"/>
            <w:noWrap/>
            <w:vAlign w:val="center"/>
            <w:hideMark/>
          </w:tcPr>
          <w:p w14:paraId="661A596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BE592E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25</w:t>
            </w:r>
          </w:p>
        </w:tc>
        <w:tc>
          <w:tcPr>
            <w:tcW w:w="820" w:type="dxa"/>
            <w:tcBorders>
              <w:top w:val="nil"/>
              <w:left w:val="nil"/>
              <w:bottom w:val="single" w:sz="8" w:space="0" w:color="auto"/>
              <w:right w:val="single" w:sz="8" w:space="0" w:color="auto"/>
            </w:tcBorders>
            <w:shd w:val="clear" w:color="auto" w:fill="auto"/>
            <w:noWrap/>
            <w:vAlign w:val="center"/>
            <w:hideMark/>
          </w:tcPr>
          <w:p w14:paraId="5141556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c>
          <w:tcPr>
            <w:tcW w:w="820" w:type="dxa"/>
            <w:tcBorders>
              <w:top w:val="nil"/>
              <w:left w:val="nil"/>
              <w:bottom w:val="single" w:sz="8" w:space="0" w:color="auto"/>
              <w:right w:val="single" w:sz="8" w:space="0" w:color="auto"/>
            </w:tcBorders>
            <w:shd w:val="clear" w:color="auto" w:fill="auto"/>
            <w:noWrap/>
            <w:vAlign w:val="center"/>
            <w:hideMark/>
          </w:tcPr>
          <w:p w14:paraId="52760DB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41</w:t>
            </w:r>
          </w:p>
        </w:tc>
        <w:tc>
          <w:tcPr>
            <w:tcW w:w="820" w:type="dxa"/>
            <w:tcBorders>
              <w:top w:val="nil"/>
              <w:left w:val="nil"/>
              <w:bottom w:val="single" w:sz="8" w:space="0" w:color="auto"/>
              <w:right w:val="single" w:sz="8" w:space="0" w:color="auto"/>
            </w:tcBorders>
            <w:shd w:val="clear" w:color="auto" w:fill="auto"/>
            <w:noWrap/>
            <w:vAlign w:val="center"/>
            <w:hideMark/>
          </w:tcPr>
          <w:p w14:paraId="15F8C8E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29</w:t>
            </w:r>
          </w:p>
        </w:tc>
        <w:tc>
          <w:tcPr>
            <w:tcW w:w="820" w:type="dxa"/>
            <w:tcBorders>
              <w:top w:val="nil"/>
              <w:left w:val="nil"/>
              <w:bottom w:val="single" w:sz="8" w:space="0" w:color="auto"/>
              <w:right w:val="single" w:sz="8" w:space="0" w:color="auto"/>
            </w:tcBorders>
            <w:shd w:val="clear" w:color="auto" w:fill="auto"/>
            <w:noWrap/>
            <w:vAlign w:val="center"/>
            <w:hideMark/>
          </w:tcPr>
          <w:p w14:paraId="0440DC5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45306F0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9ACD4FE"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8 (Singleton)</w:t>
            </w:r>
          </w:p>
        </w:tc>
        <w:tc>
          <w:tcPr>
            <w:tcW w:w="820" w:type="dxa"/>
            <w:tcBorders>
              <w:top w:val="nil"/>
              <w:left w:val="nil"/>
              <w:bottom w:val="single" w:sz="8" w:space="0" w:color="auto"/>
              <w:right w:val="single" w:sz="8" w:space="0" w:color="auto"/>
            </w:tcBorders>
            <w:shd w:val="clear" w:color="auto" w:fill="auto"/>
            <w:noWrap/>
            <w:vAlign w:val="center"/>
            <w:hideMark/>
          </w:tcPr>
          <w:p w14:paraId="3673F8C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w:t>
            </w:r>
          </w:p>
        </w:tc>
        <w:tc>
          <w:tcPr>
            <w:tcW w:w="820" w:type="dxa"/>
            <w:tcBorders>
              <w:top w:val="nil"/>
              <w:left w:val="nil"/>
              <w:bottom w:val="single" w:sz="8" w:space="0" w:color="auto"/>
              <w:right w:val="single" w:sz="8" w:space="0" w:color="auto"/>
            </w:tcBorders>
            <w:shd w:val="clear" w:color="auto" w:fill="auto"/>
            <w:noWrap/>
            <w:vAlign w:val="center"/>
            <w:hideMark/>
          </w:tcPr>
          <w:p w14:paraId="1A1ACDD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68</w:t>
            </w:r>
          </w:p>
        </w:tc>
        <w:tc>
          <w:tcPr>
            <w:tcW w:w="820" w:type="dxa"/>
            <w:tcBorders>
              <w:top w:val="nil"/>
              <w:left w:val="nil"/>
              <w:bottom w:val="single" w:sz="8" w:space="0" w:color="auto"/>
              <w:right w:val="single" w:sz="8" w:space="0" w:color="auto"/>
            </w:tcBorders>
            <w:shd w:val="clear" w:color="auto" w:fill="auto"/>
            <w:noWrap/>
            <w:vAlign w:val="center"/>
            <w:hideMark/>
          </w:tcPr>
          <w:p w14:paraId="1157A71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67</w:t>
            </w:r>
          </w:p>
        </w:tc>
        <w:tc>
          <w:tcPr>
            <w:tcW w:w="820" w:type="dxa"/>
            <w:tcBorders>
              <w:top w:val="nil"/>
              <w:left w:val="nil"/>
              <w:bottom w:val="single" w:sz="8" w:space="0" w:color="auto"/>
              <w:right w:val="single" w:sz="8" w:space="0" w:color="auto"/>
            </w:tcBorders>
            <w:shd w:val="clear" w:color="auto" w:fill="auto"/>
            <w:noWrap/>
            <w:vAlign w:val="center"/>
            <w:hideMark/>
          </w:tcPr>
          <w:p w14:paraId="6AB306F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52</w:t>
            </w:r>
          </w:p>
        </w:tc>
        <w:tc>
          <w:tcPr>
            <w:tcW w:w="820" w:type="dxa"/>
            <w:tcBorders>
              <w:top w:val="nil"/>
              <w:left w:val="nil"/>
              <w:bottom w:val="single" w:sz="8" w:space="0" w:color="auto"/>
              <w:right w:val="single" w:sz="8" w:space="0" w:color="auto"/>
            </w:tcBorders>
            <w:shd w:val="clear" w:color="auto" w:fill="auto"/>
            <w:noWrap/>
            <w:vAlign w:val="center"/>
            <w:hideMark/>
          </w:tcPr>
          <w:p w14:paraId="711ED5C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29</w:t>
            </w:r>
          </w:p>
        </w:tc>
        <w:tc>
          <w:tcPr>
            <w:tcW w:w="820" w:type="dxa"/>
            <w:tcBorders>
              <w:top w:val="nil"/>
              <w:left w:val="nil"/>
              <w:bottom w:val="single" w:sz="8" w:space="0" w:color="auto"/>
              <w:right w:val="single" w:sz="8" w:space="0" w:color="auto"/>
            </w:tcBorders>
            <w:shd w:val="clear" w:color="auto" w:fill="auto"/>
            <w:noWrap/>
            <w:vAlign w:val="center"/>
            <w:hideMark/>
          </w:tcPr>
          <w:p w14:paraId="46FBCE9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32</w:t>
            </w:r>
          </w:p>
        </w:tc>
      </w:tr>
      <w:tr w:rsidR="00772139" w:rsidRPr="00772139" w14:paraId="4D6D4037"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E1F93DD"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9 (Singleton) (up to 30.9.24)</w:t>
            </w:r>
          </w:p>
        </w:tc>
        <w:tc>
          <w:tcPr>
            <w:tcW w:w="820" w:type="dxa"/>
            <w:tcBorders>
              <w:top w:val="nil"/>
              <w:left w:val="nil"/>
              <w:bottom w:val="single" w:sz="8" w:space="0" w:color="auto"/>
              <w:right w:val="single" w:sz="8" w:space="0" w:color="auto"/>
            </w:tcBorders>
            <w:shd w:val="clear" w:color="auto" w:fill="auto"/>
            <w:noWrap/>
            <w:vAlign w:val="center"/>
            <w:hideMark/>
          </w:tcPr>
          <w:p w14:paraId="4C7873F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18</w:t>
            </w:r>
          </w:p>
        </w:tc>
        <w:tc>
          <w:tcPr>
            <w:tcW w:w="820" w:type="dxa"/>
            <w:tcBorders>
              <w:top w:val="nil"/>
              <w:left w:val="nil"/>
              <w:bottom w:val="single" w:sz="8" w:space="0" w:color="auto"/>
              <w:right w:val="single" w:sz="8" w:space="0" w:color="auto"/>
            </w:tcBorders>
            <w:shd w:val="clear" w:color="auto" w:fill="auto"/>
            <w:noWrap/>
            <w:vAlign w:val="center"/>
            <w:hideMark/>
          </w:tcPr>
          <w:p w14:paraId="44053C6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77</w:t>
            </w:r>
          </w:p>
        </w:tc>
        <w:tc>
          <w:tcPr>
            <w:tcW w:w="820" w:type="dxa"/>
            <w:tcBorders>
              <w:top w:val="nil"/>
              <w:left w:val="nil"/>
              <w:bottom w:val="single" w:sz="8" w:space="0" w:color="auto"/>
              <w:right w:val="single" w:sz="8" w:space="0" w:color="auto"/>
            </w:tcBorders>
            <w:shd w:val="clear" w:color="auto" w:fill="auto"/>
            <w:noWrap/>
            <w:vAlign w:val="center"/>
            <w:hideMark/>
          </w:tcPr>
          <w:p w14:paraId="17EBBA7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51</w:t>
            </w:r>
          </w:p>
        </w:tc>
        <w:tc>
          <w:tcPr>
            <w:tcW w:w="820" w:type="dxa"/>
            <w:tcBorders>
              <w:top w:val="nil"/>
              <w:left w:val="nil"/>
              <w:bottom w:val="single" w:sz="8" w:space="0" w:color="auto"/>
              <w:right w:val="single" w:sz="8" w:space="0" w:color="auto"/>
            </w:tcBorders>
            <w:shd w:val="clear" w:color="auto" w:fill="auto"/>
            <w:noWrap/>
            <w:vAlign w:val="center"/>
            <w:hideMark/>
          </w:tcPr>
          <w:p w14:paraId="495D997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63</w:t>
            </w:r>
          </w:p>
        </w:tc>
        <w:tc>
          <w:tcPr>
            <w:tcW w:w="820" w:type="dxa"/>
            <w:tcBorders>
              <w:top w:val="nil"/>
              <w:left w:val="nil"/>
              <w:bottom w:val="single" w:sz="8" w:space="0" w:color="auto"/>
              <w:right w:val="single" w:sz="8" w:space="0" w:color="auto"/>
            </w:tcBorders>
            <w:shd w:val="clear" w:color="auto" w:fill="auto"/>
            <w:noWrap/>
            <w:vAlign w:val="center"/>
            <w:hideMark/>
          </w:tcPr>
          <w:p w14:paraId="26D6089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w:t>
            </w:r>
          </w:p>
        </w:tc>
        <w:tc>
          <w:tcPr>
            <w:tcW w:w="820" w:type="dxa"/>
            <w:tcBorders>
              <w:top w:val="nil"/>
              <w:left w:val="nil"/>
              <w:bottom w:val="single" w:sz="8" w:space="0" w:color="auto"/>
              <w:right w:val="single" w:sz="8" w:space="0" w:color="auto"/>
            </w:tcBorders>
            <w:shd w:val="clear" w:color="auto" w:fill="auto"/>
            <w:noWrap/>
            <w:vAlign w:val="center"/>
            <w:hideMark/>
          </w:tcPr>
          <w:p w14:paraId="7C1504F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3A52C924"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34563CE"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10 (Singleton) (up to 30.9.24)</w:t>
            </w:r>
          </w:p>
        </w:tc>
        <w:tc>
          <w:tcPr>
            <w:tcW w:w="820" w:type="dxa"/>
            <w:tcBorders>
              <w:top w:val="nil"/>
              <w:left w:val="nil"/>
              <w:bottom w:val="single" w:sz="8" w:space="0" w:color="auto"/>
              <w:right w:val="single" w:sz="8" w:space="0" w:color="auto"/>
            </w:tcBorders>
            <w:shd w:val="clear" w:color="auto" w:fill="auto"/>
            <w:noWrap/>
            <w:vAlign w:val="center"/>
            <w:hideMark/>
          </w:tcPr>
          <w:p w14:paraId="4812D04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4CCB96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CF1E2E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699EDF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A4AEBD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747033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5C704AD7"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4FB4F7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11 (Singleton)</w:t>
            </w:r>
          </w:p>
        </w:tc>
        <w:tc>
          <w:tcPr>
            <w:tcW w:w="820" w:type="dxa"/>
            <w:tcBorders>
              <w:top w:val="nil"/>
              <w:left w:val="nil"/>
              <w:bottom w:val="single" w:sz="8" w:space="0" w:color="auto"/>
              <w:right w:val="single" w:sz="8" w:space="0" w:color="auto"/>
            </w:tcBorders>
            <w:shd w:val="clear" w:color="auto" w:fill="auto"/>
            <w:noWrap/>
            <w:vAlign w:val="center"/>
            <w:hideMark/>
          </w:tcPr>
          <w:p w14:paraId="08240C2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9F2128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6BE666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16BDD6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218A92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71E31F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w:t>
            </w:r>
          </w:p>
        </w:tc>
      </w:tr>
      <w:tr w:rsidR="00772139" w:rsidRPr="00772139" w14:paraId="694B656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AF4003B"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12 (Singleton)</w:t>
            </w:r>
          </w:p>
        </w:tc>
        <w:tc>
          <w:tcPr>
            <w:tcW w:w="820" w:type="dxa"/>
            <w:tcBorders>
              <w:top w:val="nil"/>
              <w:left w:val="nil"/>
              <w:bottom w:val="single" w:sz="8" w:space="0" w:color="auto"/>
              <w:right w:val="single" w:sz="8" w:space="0" w:color="auto"/>
            </w:tcBorders>
            <w:shd w:val="clear" w:color="auto" w:fill="auto"/>
            <w:noWrap/>
            <w:vAlign w:val="center"/>
            <w:hideMark/>
          </w:tcPr>
          <w:p w14:paraId="5DB9C76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22</w:t>
            </w:r>
          </w:p>
        </w:tc>
        <w:tc>
          <w:tcPr>
            <w:tcW w:w="820" w:type="dxa"/>
            <w:tcBorders>
              <w:top w:val="nil"/>
              <w:left w:val="nil"/>
              <w:bottom w:val="single" w:sz="8" w:space="0" w:color="auto"/>
              <w:right w:val="single" w:sz="8" w:space="0" w:color="auto"/>
            </w:tcBorders>
            <w:shd w:val="clear" w:color="auto" w:fill="auto"/>
            <w:noWrap/>
            <w:vAlign w:val="center"/>
            <w:hideMark/>
          </w:tcPr>
          <w:p w14:paraId="3B2295F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45</w:t>
            </w:r>
          </w:p>
        </w:tc>
        <w:tc>
          <w:tcPr>
            <w:tcW w:w="820" w:type="dxa"/>
            <w:tcBorders>
              <w:top w:val="nil"/>
              <w:left w:val="nil"/>
              <w:bottom w:val="single" w:sz="8" w:space="0" w:color="auto"/>
              <w:right w:val="single" w:sz="8" w:space="0" w:color="auto"/>
            </w:tcBorders>
            <w:shd w:val="clear" w:color="auto" w:fill="auto"/>
            <w:noWrap/>
            <w:vAlign w:val="center"/>
            <w:hideMark/>
          </w:tcPr>
          <w:p w14:paraId="38DF709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59</w:t>
            </w:r>
          </w:p>
        </w:tc>
        <w:tc>
          <w:tcPr>
            <w:tcW w:w="820" w:type="dxa"/>
            <w:tcBorders>
              <w:top w:val="nil"/>
              <w:left w:val="nil"/>
              <w:bottom w:val="single" w:sz="8" w:space="0" w:color="auto"/>
              <w:right w:val="single" w:sz="8" w:space="0" w:color="auto"/>
            </w:tcBorders>
            <w:shd w:val="clear" w:color="auto" w:fill="auto"/>
            <w:noWrap/>
            <w:vAlign w:val="center"/>
            <w:hideMark/>
          </w:tcPr>
          <w:p w14:paraId="6EEECDC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44</w:t>
            </w:r>
          </w:p>
        </w:tc>
        <w:tc>
          <w:tcPr>
            <w:tcW w:w="820" w:type="dxa"/>
            <w:tcBorders>
              <w:top w:val="nil"/>
              <w:left w:val="nil"/>
              <w:bottom w:val="single" w:sz="8" w:space="0" w:color="auto"/>
              <w:right w:val="single" w:sz="8" w:space="0" w:color="auto"/>
            </w:tcBorders>
            <w:shd w:val="clear" w:color="auto" w:fill="auto"/>
            <w:noWrap/>
            <w:vAlign w:val="center"/>
            <w:hideMark/>
          </w:tcPr>
          <w:p w14:paraId="5A5960B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47</w:t>
            </w:r>
          </w:p>
        </w:tc>
        <w:tc>
          <w:tcPr>
            <w:tcW w:w="820" w:type="dxa"/>
            <w:tcBorders>
              <w:top w:val="nil"/>
              <w:left w:val="nil"/>
              <w:bottom w:val="single" w:sz="8" w:space="0" w:color="auto"/>
              <w:right w:val="single" w:sz="8" w:space="0" w:color="auto"/>
            </w:tcBorders>
            <w:shd w:val="clear" w:color="auto" w:fill="auto"/>
            <w:noWrap/>
            <w:vAlign w:val="center"/>
            <w:hideMark/>
          </w:tcPr>
          <w:p w14:paraId="31DF945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45</w:t>
            </w:r>
          </w:p>
        </w:tc>
      </w:tr>
      <w:tr w:rsidR="00772139" w:rsidRPr="00772139" w14:paraId="67CFCC9D"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C7D6A40"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16 (Singleton)</w:t>
            </w:r>
          </w:p>
        </w:tc>
        <w:tc>
          <w:tcPr>
            <w:tcW w:w="820" w:type="dxa"/>
            <w:tcBorders>
              <w:top w:val="nil"/>
              <w:left w:val="nil"/>
              <w:bottom w:val="single" w:sz="8" w:space="0" w:color="auto"/>
              <w:right w:val="single" w:sz="8" w:space="0" w:color="auto"/>
            </w:tcBorders>
            <w:shd w:val="clear" w:color="auto" w:fill="auto"/>
            <w:noWrap/>
            <w:vAlign w:val="center"/>
            <w:hideMark/>
          </w:tcPr>
          <w:p w14:paraId="4261C03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B17C2D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21</w:t>
            </w:r>
          </w:p>
        </w:tc>
        <w:tc>
          <w:tcPr>
            <w:tcW w:w="820" w:type="dxa"/>
            <w:tcBorders>
              <w:top w:val="nil"/>
              <w:left w:val="nil"/>
              <w:bottom w:val="single" w:sz="8" w:space="0" w:color="auto"/>
              <w:right w:val="single" w:sz="8" w:space="0" w:color="auto"/>
            </w:tcBorders>
            <w:shd w:val="clear" w:color="auto" w:fill="auto"/>
            <w:noWrap/>
            <w:vAlign w:val="center"/>
            <w:hideMark/>
          </w:tcPr>
          <w:p w14:paraId="199A892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34</w:t>
            </w:r>
          </w:p>
        </w:tc>
        <w:tc>
          <w:tcPr>
            <w:tcW w:w="820" w:type="dxa"/>
            <w:tcBorders>
              <w:top w:val="nil"/>
              <w:left w:val="nil"/>
              <w:bottom w:val="single" w:sz="8" w:space="0" w:color="auto"/>
              <w:right w:val="single" w:sz="8" w:space="0" w:color="auto"/>
            </w:tcBorders>
            <w:shd w:val="clear" w:color="auto" w:fill="auto"/>
            <w:noWrap/>
            <w:vAlign w:val="center"/>
            <w:hideMark/>
          </w:tcPr>
          <w:p w14:paraId="588D395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32</w:t>
            </w:r>
          </w:p>
        </w:tc>
        <w:tc>
          <w:tcPr>
            <w:tcW w:w="820" w:type="dxa"/>
            <w:tcBorders>
              <w:top w:val="nil"/>
              <w:left w:val="nil"/>
              <w:bottom w:val="single" w:sz="8" w:space="0" w:color="auto"/>
              <w:right w:val="single" w:sz="8" w:space="0" w:color="auto"/>
            </w:tcBorders>
            <w:shd w:val="clear" w:color="auto" w:fill="auto"/>
            <w:noWrap/>
            <w:vAlign w:val="center"/>
            <w:hideMark/>
          </w:tcPr>
          <w:p w14:paraId="3CDEC9E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9F56FD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0</w:t>
            </w:r>
          </w:p>
        </w:tc>
      </w:tr>
      <w:tr w:rsidR="00772139" w:rsidRPr="00772139" w14:paraId="6A882C00"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9E99082"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20 (Singleton)</w:t>
            </w:r>
          </w:p>
        </w:tc>
        <w:tc>
          <w:tcPr>
            <w:tcW w:w="820" w:type="dxa"/>
            <w:tcBorders>
              <w:top w:val="nil"/>
              <w:left w:val="nil"/>
              <w:bottom w:val="single" w:sz="8" w:space="0" w:color="auto"/>
              <w:right w:val="single" w:sz="8" w:space="0" w:color="auto"/>
            </w:tcBorders>
            <w:shd w:val="clear" w:color="auto" w:fill="auto"/>
            <w:noWrap/>
            <w:vAlign w:val="center"/>
            <w:hideMark/>
          </w:tcPr>
          <w:p w14:paraId="00598D2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689581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E05C11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DCDDAA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D48E71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0D65BA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11142BE1"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50CFDB4"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A(Morriston)</w:t>
            </w:r>
          </w:p>
        </w:tc>
        <w:tc>
          <w:tcPr>
            <w:tcW w:w="820" w:type="dxa"/>
            <w:tcBorders>
              <w:top w:val="nil"/>
              <w:left w:val="nil"/>
              <w:bottom w:val="single" w:sz="8" w:space="0" w:color="auto"/>
              <w:right w:val="single" w:sz="8" w:space="0" w:color="auto"/>
            </w:tcBorders>
            <w:shd w:val="clear" w:color="auto" w:fill="auto"/>
            <w:noWrap/>
            <w:vAlign w:val="center"/>
            <w:hideMark/>
          </w:tcPr>
          <w:p w14:paraId="5E6DA5F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14</w:t>
            </w:r>
          </w:p>
        </w:tc>
        <w:tc>
          <w:tcPr>
            <w:tcW w:w="820" w:type="dxa"/>
            <w:tcBorders>
              <w:top w:val="nil"/>
              <w:left w:val="nil"/>
              <w:bottom w:val="single" w:sz="8" w:space="0" w:color="auto"/>
              <w:right w:val="single" w:sz="8" w:space="0" w:color="auto"/>
            </w:tcBorders>
            <w:shd w:val="clear" w:color="auto" w:fill="auto"/>
            <w:noWrap/>
            <w:vAlign w:val="center"/>
            <w:hideMark/>
          </w:tcPr>
          <w:p w14:paraId="2F853B8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38</w:t>
            </w:r>
          </w:p>
        </w:tc>
        <w:tc>
          <w:tcPr>
            <w:tcW w:w="820" w:type="dxa"/>
            <w:tcBorders>
              <w:top w:val="nil"/>
              <w:left w:val="nil"/>
              <w:bottom w:val="single" w:sz="8" w:space="0" w:color="auto"/>
              <w:right w:val="single" w:sz="8" w:space="0" w:color="auto"/>
            </w:tcBorders>
            <w:shd w:val="clear" w:color="auto" w:fill="auto"/>
            <w:noWrap/>
            <w:vAlign w:val="center"/>
            <w:hideMark/>
          </w:tcPr>
          <w:p w14:paraId="25490CA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23</w:t>
            </w:r>
          </w:p>
        </w:tc>
        <w:tc>
          <w:tcPr>
            <w:tcW w:w="820" w:type="dxa"/>
            <w:tcBorders>
              <w:top w:val="nil"/>
              <w:left w:val="nil"/>
              <w:bottom w:val="single" w:sz="8" w:space="0" w:color="auto"/>
              <w:right w:val="single" w:sz="8" w:space="0" w:color="auto"/>
            </w:tcBorders>
            <w:shd w:val="clear" w:color="auto" w:fill="auto"/>
            <w:noWrap/>
            <w:vAlign w:val="center"/>
            <w:hideMark/>
          </w:tcPr>
          <w:p w14:paraId="7E77F48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w:t>
            </w:r>
          </w:p>
        </w:tc>
        <w:tc>
          <w:tcPr>
            <w:tcW w:w="820" w:type="dxa"/>
            <w:tcBorders>
              <w:top w:val="nil"/>
              <w:left w:val="nil"/>
              <w:bottom w:val="single" w:sz="8" w:space="0" w:color="auto"/>
              <w:right w:val="single" w:sz="8" w:space="0" w:color="auto"/>
            </w:tcBorders>
            <w:shd w:val="clear" w:color="auto" w:fill="auto"/>
            <w:noWrap/>
            <w:vAlign w:val="center"/>
            <w:hideMark/>
          </w:tcPr>
          <w:p w14:paraId="5AECDB4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34</w:t>
            </w:r>
          </w:p>
        </w:tc>
        <w:tc>
          <w:tcPr>
            <w:tcW w:w="820" w:type="dxa"/>
            <w:tcBorders>
              <w:top w:val="nil"/>
              <w:left w:val="nil"/>
              <w:bottom w:val="single" w:sz="8" w:space="0" w:color="auto"/>
              <w:right w:val="single" w:sz="8" w:space="0" w:color="auto"/>
            </w:tcBorders>
            <w:shd w:val="clear" w:color="auto" w:fill="auto"/>
            <w:noWrap/>
            <w:vAlign w:val="center"/>
            <w:hideMark/>
          </w:tcPr>
          <w:p w14:paraId="4BA4EC9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r>
      <w:tr w:rsidR="00772139" w:rsidRPr="00772139" w14:paraId="4031D44D"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DE408DD"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A(NPTH)</w:t>
            </w:r>
          </w:p>
        </w:tc>
        <w:tc>
          <w:tcPr>
            <w:tcW w:w="820" w:type="dxa"/>
            <w:tcBorders>
              <w:top w:val="nil"/>
              <w:left w:val="nil"/>
              <w:bottom w:val="single" w:sz="8" w:space="0" w:color="auto"/>
              <w:right w:val="single" w:sz="8" w:space="0" w:color="auto"/>
            </w:tcBorders>
            <w:shd w:val="clear" w:color="auto" w:fill="auto"/>
            <w:noWrap/>
            <w:vAlign w:val="center"/>
            <w:hideMark/>
          </w:tcPr>
          <w:p w14:paraId="4034F3F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A80BB0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w:t>
            </w:r>
          </w:p>
        </w:tc>
        <w:tc>
          <w:tcPr>
            <w:tcW w:w="820" w:type="dxa"/>
            <w:tcBorders>
              <w:top w:val="nil"/>
              <w:left w:val="nil"/>
              <w:bottom w:val="single" w:sz="8" w:space="0" w:color="auto"/>
              <w:right w:val="single" w:sz="8" w:space="0" w:color="auto"/>
            </w:tcBorders>
            <w:shd w:val="clear" w:color="auto" w:fill="auto"/>
            <w:noWrap/>
            <w:vAlign w:val="center"/>
            <w:hideMark/>
          </w:tcPr>
          <w:p w14:paraId="4793C30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AADA1F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22B199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A8234D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w:t>
            </w:r>
          </w:p>
        </w:tc>
      </w:tr>
      <w:tr w:rsidR="00772139" w:rsidRPr="00772139" w14:paraId="0FCE6DC4"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2AA70A7"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B1 NPTH</w:t>
            </w:r>
          </w:p>
        </w:tc>
        <w:tc>
          <w:tcPr>
            <w:tcW w:w="820" w:type="dxa"/>
            <w:tcBorders>
              <w:top w:val="nil"/>
              <w:left w:val="nil"/>
              <w:bottom w:val="single" w:sz="8" w:space="0" w:color="auto"/>
              <w:right w:val="single" w:sz="8" w:space="0" w:color="auto"/>
            </w:tcBorders>
            <w:shd w:val="clear" w:color="auto" w:fill="auto"/>
            <w:noWrap/>
            <w:vAlign w:val="center"/>
            <w:hideMark/>
          </w:tcPr>
          <w:p w14:paraId="6FB098F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4E96E4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A38BAA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D5DE4E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3624116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0BD0DF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76BBF48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D55BD49"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B (NPTH - previously Ward B2)</w:t>
            </w:r>
          </w:p>
        </w:tc>
        <w:tc>
          <w:tcPr>
            <w:tcW w:w="820" w:type="dxa"/>
            <w:tcBorders>
              <w:top w:val="nil"/>
              <w:left w:val="nil"/>
              <w:bottom w:val="single" w:sz="8" w:space="0" w:color="auto"/>
              <w:right w:val="single" w:sz="8" w:space="0" w:color="auto"/>
            </w:tcBorders>
            <w:shd w:val="clear" w:color="auto" w:fill="auto"/>
            <w:noWrap/>
            <w:vAlign w:val="center"/>
            <w:hideMark/>
          </w:tcPr>
          <w:p w14:paraId="5D4B857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w:t>
            </w:r>
          </w:p>
        </w:tc>
        <w:tc>
          <w:tcPr>
            <w:tcW w:w="820" w:type="dxa"/>
            <w:tcBorders>
              <w:top w:val="nil"/>
              <w:left w:val="nil"/>
              <w:bottom w:val="single" w:sz="8" w:space="0" w:color="auto"/>
              <w:right w:val="single" w:sz="8" w:space="0" w:color="auto"/>
            </w:tcBorders>
            <w:shd w:val="clear" w:color="auto" w:fill="auto"/>
            <w:noWrap/>
            <w:vAlign w:val="center"/>
            <w:hideMark/>
          </w:tcPr>
          <w:p w14:paraId="354D02D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40</w:t>
            </w:r>
          </w:p>
        </w:tc>
        <w:tc>
          <w:tcPr>
            <w:tcW w:w="820" w:type="dxa"/>
            <w:tcBorders>
              <w:top w:val="nil"/>
              <w:left w:val="nil"/>
              <w:bottom w:val="single" w:sz="8" w:space="0" w:color="auto"/>
              <w:right w:val="single" w:sz="8" w:space="0" w:color="auto"/>
            </w:tcBorders>
            <w:shd w:val="clear" w:color="auto" w:fill="auto"/>
            <w:noWrap/>
            <w:vAlign w:val="center"/>
            <w:hideMark/>
          </w:tcPr>
          <w:p w14:paraId="6674058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w:t>
            </w:r>
          </w:p>
        </w:tc>
        <w:tc>
          <w:tcPr>
            <w:tcW w:w="820" w:type="dxa"/>
            <w:tcBorders>
              <w:top w:val="nil"/>
              <w:left w:val="nil"/>
              <w:bottom w:val="single" w:sz="8" w:space="0" w:color="auto"/>
              <w:right w:val="single" w:sz="8" w:space="0" w:color="auto"/>
            </w:tcBorders>
            <w:shd w:val="clear" w:color="auto" w:fill="auto"/>
            <w:noWrap/>
            <w:vAlign w:val="center"/>
            <w:hideMark/>
          </w:tcPr>
          <w:p w14:paraId="0C04975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w:t>
            </w:r>
          </w:p>
        </w:tc>
        <w:tc>
          <w:tcPr>
            <w:tcW w:w="820" w:type="dxa"/>
            <w:tcBorders>
              <w:top w:val="nil"/>
              <w:left w:val="nil"/>
              <w:bottom w:val="single" w:sz="8" w:space="0" w:color="auto"/>
              <w:right w:val="single" w:sz="8" w:space="0" w:color="auto"/>
            </w:tcBorders>
            <w:shd w:val="clear" w:color="auto" w:fill="auto"/>
            <w:noWrap/>
            <w:vAlign w:val="center"/>
            <w:hideMark/>
          </w:tcPr>
          <w:p w14:paraId="272F684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68</w:t>
            </w:r>
          </w:p>
        </w:tc>
        <w:tc>
          <w:tcPr>
            <w:tcW w:w="820" w:type="dxa"/>
            <w:tcBorders>
              <w:top w:val="nil"/>
              <w:left w:val="nil"/>
              <w:bottom w:val="single" w:sz="8" w:space="0" w:color="auto"/>
              <w:right w:val="single" w:sz="8" w:space="0" w:color="auto"/>
            </w:tcBorders>
            <w:shd w:val="clear" w:color="auto" w:fill="auto"/>
            <w:noWrap/>
            <w:vAlign w:val="center"/>
            <w:hideMark/>
          </w:tcPr>
          <w:p w14:paraId="60C167E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68</w:t>
            </w:r>
          </w:p>
        </w:tc>
      </w:tr>
      <w:tr w:rsidR="00772139" w:rsidRPr="00772139" w14:paraId="015BDEE1"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3A03F80"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B(Morriston)</w:t>
            </w:r>
          </w:p>
        </w:tc>
        <w:tc>
          <w:tcPr>
            <w:tcW w:w="820" w:type="dxa"/>
            <w:tcBorders>
              <w:top w:val="nil"/>
              <w:left w:val="nil"/>
              <w:bottom w:val="single" w:sz="8" w:space="0" w:color="auto"/>
              <w:right w:val="single" w:sz="8" w:space="0" w:color="auto"/>
            </w:tcBorders>
            <w:shd w:val="clear" w:color="auto" w:fill="auto"/>
            <w:noWrap/>
            <w:vAlign w:val="center"/>
            <w:hideMark/>
          </w:tcPr>
          <w:p w14:paraId="55B0D95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7C8F595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39</w:t>
            </w:r>
          </w:p>
        </w:tc>
        <w:tc>
          <w:tcPr>
            <w:tcW w:w="820" w:type="dxa"/>
            <w:tcBorders>
              <w:top w:val="nil"/>
              <w:left w:val="nil"/>
              <w:bottom w:val="single" w:sz="8" w:space="0" w:color="auto"/>
              <w:right w:val="single" w:sz="8" w:space="0" w:color="auto"/>
            </w:tcBorders>
            <w:shd w:val="clear" w:color="auto" w:fill="auto"/>
            <w:noWrap/>
            <w:vAlign w:val="center"/>
            <w:hideMark/>
          </w:tcPr>
          <w:p w14:paraId="2262496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49</w:t>
            </w:r>
          </w:p>
        </w:tc>
        <w:tc>
          <w:tcPr>
            <w:tcW w:w="820" w:type="dxa"/>
            <w:tcBorders>
              <w:top w:val="nil"/>
              <w:left w:val="nil"/>
              <w:bottom w:val="single" w:sz="8" w:space="0" w:color="auto"/>
              <w:right w:val="single" w:sz="8" w:space="0" w:color="auto"/>
            </w:tcBorders>
            <w:shd w:val="clear" w:color="auto" w:fill="auto"/>
            <w:noWrap/>
            <w:vAlign w:val="center"/>
            <w:hideMark/>
          </w:tcPr>
          <w:p w14:paraId="2FA79BB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57</w:t>
            </w:r>
          </w:p>
        </w:tc>
        <w:tc>
          <w:tcPr>
            <w:tcW w:w="820" w:type="dxa"/>
            <w:tcBorders>
              <w:top w:val="nil"/>
              <w:left w:val="nil"/>
              <w:bottom w:val="single" w:sz="8" w:space="0" w:color="auto"/>
              <w:right w:val="single" w:sz="8" w:space="0" w:color="auto"/>
            </w:tcBorders>
            <w:shd w:val="clear" w:color="auto" w:fill="auto"/>
            <w:noWrap/>
            <w:vAlign w:val="center"/>
            <w:hideMark/>
          </w:tcPr>
          <w:p w14:paraId="4C0D690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40</w:t>
            </w:r>
          </w:p>
        </w:tc>
        <w:tc>
          <w:tcPr>
            <w:tcW w:w="820" w:type="dxa"/>
            <w:tcBorders>
              <w:top w:val="nil"/>
              <w:left w:val="nil"/>
              <w:bottom w:val="single" w:sz="8" w:space="0" w:color="auto"/>
              <w:right w:val="single" w:sz="8" w:space="0" w:color="auto"/>
            </w:tcBorders>
            <w:shd w:val="clear" w:color="auto" w:fill="auto"/>
            <w:noWrap/>
            <w:vAlign w:val="center"/>
            <w:hideMark/>
          </w:tcPr>
          <w:p w14:paraId="398368E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24</w:t>
            </w:r>
          </w:p>
        </w:tc>
      </w:tr>
      <w:tr w:rsidR="00772139" w:rsidRPr="00772139" w14:paraId="70C89B9E"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C820E5E"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C - NPTH</w:t>
            </w:r>
          </w:p>
        </w:tc>
        <w:tc>
          <w:tcPr>
            <w:tcW w:w="820" w:type="dxa"/>
            <w:tcBorders>
              <w:top w:val="nil"/>
              <w:left w:val="nil"/>
              <w:bottom w:val="single" w:sz="8" w:space="0" w:color="auto"/>
              <w:right w:val="single" w:sz="8" w:space="0" w:color="auto"/>
            </w:tcBorders>
            <w:shd w:val="clear" w:color="auto" w:fill="auto"/>
            <w:noWrap/>
            <w:vAlign w:val="center"/>
            <w:hideMark/>
          </w:tcPr>
          <w:p w14:paraId="646E019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60</w:t>
            </w:r>
          </w:p>
        </w:tc>
        <w:tc>
          <w:tcPr>
            <w:tcW w:w="820" w:type="dxa"/>
            <w:tcBorders>
              <w:top w:val="nil"/>
              <w:left w:val="nil"/>
              <w:bottom w:val="single" w:sz="8" w:space="0" w:color="auto"/>
              <w:right w:val="single" w:sz="8" w:space="0" w:color="auto"/>
            </w:tcBorders>
            <w:shd w:val="clear" w:color="auto" w:fill="auto"/>
            <w:noWrap/>
            <w:vAlign w:val="center"/>
            <w:hideMark/>
          </w:tcPr>
          <w:p w14:paraId="6B3EFFA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172</w:t>
            </w:r>
          </w:p>
        </w:tc>
        <w:tc>
          <w:tcPr>
            <w:tcW w:w="820" w:type="dxa"/>
            <w:tcBorders>
              <w:top w:val="nil"/>
              <w:left w:val="nil"/>
              <w:bottom w:val="single" w:sz="8" w:space="0" w:color="auto"/>
              <w:right w:val="single" w:sz="8" w:space="0" w:color="auto"/>
            </w:tcBorders>
            <w:shd w:val="clear" w:color="auto" w:fill="auto"/>
            <w:noWrap/>
            <w:vAlign w:val="center"/>
            <w:hideMark/>
          </w:tcPr>
          <w:p w14:paraId="6AE36E2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125</w:t>
            </w:r>
          </w:p>
        </w:tc>
        <w:tc>
          <w:tcPr>
            <w:tcW w:w="820" w:type="dxa"/>
            <w:tcBorders>
              <w:top w:val="nil"/>
              <w:left w:val="nil"/>
              <w:bottom w:val="single" w:sz="8" w:space="0" w:color="auto"/>
              <w:right w:val="single" w:sz="8" w:space="0" w:color="auto"/>
            </w:tcBorders>
            <w:shd w:val="clear" w:color="auto" w:fill="auto"/>
            <w:noWrap/>
            <w:vAlign w:val="center"/>
            <w:hideMark/>
          </w:tcPr>
          <w:p w14:paraId="3206CEE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97</w:t>
            </w:r>
          </w:p>
        </w:tc>
        <w:tc>
          <w:tcPr>
            <w:tcW w:w="820" w:type="dxa"/>
            <w:tcBorders>
              <w:top w:val="nil"/>
              <w:left w:val="nil"/>
              <w:bottom w:val="single" w:sz="8" w:space="0" w:color="auto"/>
              <w:right w:val="single" w:sz="8" w:space="0" w:color="auto"/>
            </w:tcBorders>
            <w:shd w:val="clear" w:color="auto" w:fill="auto"/>
            <w:noWrap/>
            <w:vAlign w:val="center"/>
            <w:hideMark/>
          </w:tcPr>
          <w:p w14:paraId="4A3D297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52</w:t>
            </w:r>
          </w:p>
        </w:tc>
        <w:tc>
          <w:tcPr>
            <w:tcW w:w="820" w:type="dxa"/>
            <w:tcBorders>
              <w:top w:val="nil"/>
              <w:left w:val="nil"/>
              <w:bottom w:val="single" w:sz="8" w:space="0" w:color="auto"/>
              <w:right w:val="single" w:sz="8" w:space="0" w:color="auto"/>
            </w:tcBorders>
            <w:shd w:val="clear" w:color="auto" w:fill="auto"/>
            <w:noWrap/>
            <w:vAlign w:val="center"/>
            <w:hideMark/>
          </w:tcPr>
          <w:p w14:paraId="276BE1F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85</w:t>
            </w:r>
          </w:p>
        </w:tc>
      </w:tr>
      <w:tr w:rsidR="00772139" w:rsidRPr="00772139" w14:paraId="5E75BB6A"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B06E2E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C (previously Ward R Morriston)</w:t>
            </w:r>
          </w:p>
        </w:tc>
        <w:tc>
          <w:tcPr>
            <w:tcW w:w="820" w:type="dxa"/>
            <w:tcBorders>
              <w:top w:val="nil"/>
              <w:left w:val="nil"/>
              <w:bottom w:val="single" w:sz="8" w:space="0" w:color="auto"/>
              <w:right w:val="single" w:sz="8" w:space="0" w:color="auto"/>
            </w:tcBorders>
            <w:shd w:val="clear" w:color="auto" w:fill="auto"/>
            <w:noWrap/>
            <w:vAlign w:val="center"/>
            <w:hideMark/>
          </w:tcPr>
          <w:p w14:paraId="323B7DF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17</w:t>
            </w:r>
          </w:p>
        </w:tc>
        <w:tc>
          <w:tcPr>
            <w:tcW w:w="820" w:type="dxa"/>
            <w:tcBorders>
              <w:top w:val="nil"/>
              <w:left w:val="nil"/>
              <w:bottom w:val="single" w:sz="8" w:space="0" w:color="auto"/>
              <w:right w:val="single" w:sz="8" w:space="0" w:color="auto"/>
            </w:tcBorders>
            <w:shd w:val="clear" w:color="auto" w:fill="auto"/>
            <w:noWrap/>
            <w:vAlign w:val="center"/>
            <w:hideMark/>
          </w:tcPr>
          <w:p w14:paraId="2F5CB34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44</w:t>
            </w:r>
          </w:p>
        </w:tc>
        <w:tc>
          <w:tcPr>
            <w:tcW w:w="820" w:type="dxa"/>
            <w:tcBorders>
              <w:top w:val="nil"/>
              <w:left w:val="nil"/>
              <w:bottom w:val="single" w:sz="8" w:space="0" w:color="auto"/>
              <w:right w:val="single" w:sz="8" w:space="0" w:color="auto"/>
            </w:tcBorders>
            <w:shd w:val="clear" w:color="auto" w:fill="auto"/>
            <w:noWrap/>
            <w:vAlign w:val="center"/>
            <w:hideMark/>
          </w:tcPr>
          <w:p w14:paraId="1257051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50</w:t>
            </w:r>
          </w:p>
        </w:tc>
        <w:tc>
          <w:tcPr>
            <w:tcW w:w="820" w:type="dxa"/>
            <w:tcBorders>
              <w:top w:val="nil"/>
              <w:left w:val="nil"/>
              <w:bottom w:val="single" w:sz="8" w:space="0" w:color="auto"/>
              <w:right w:val="single" w:sz="8" w:space="0" w:color="auto"/>
            </w:tcBorders>
            <w:shd w:val="clear" w:color="auto" w:fill="auto"/>
            <w:noWrap/>
            <w:vAlign w:val="center"/>
            <w:hideMark/>
          </w:tcPr>
          <w:p w14:paraId="2F69EED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52</w:t>
            </w:r>
          </w:p>
        </w:tc>
        <w:tc>
          <w:tcPr>
            <w:tcW w:w="820" w:type="dxa"/>
            <w:tcBorders>
              <w:top w:val="nil"/>
              <w:left w:val="nil"/>
              <w:bottom w:val="single" w:sz="8" w:space="0" w:color="auto"/>
              <w:right w:val="single" w:sz="8" w:space="0" w:color="auto"/>
            </w:tcBorders>
            <w:shd w:val="clear" w:color="auto" w:fill="auto"/>
            <w:noWrap/>
            <w:vAlign w:val="center"/>
            <w:hideMark/>
          </w:tcPr>
          <w:p w14:paraId="0DFD42A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34</w:t>
            </w:r>
          </w:p>
        </w:tc>
        <w:tc>
          <w:tcPr>
            <w:tcW w:w="820" w:type="dxa"/>
            <w:tcBorders>
              <w:top w:val="nil"/>
              <w:left w:val="nil"/>
              <w:bottom w:val="single" w:sz="8" w:space="0" w:color="auto"/>
              <w:right w:val="single" w:sz="8" w:space="0" w:color="auto"/>
            </w:tcBorders>
            <w:shd w:val="clear" w:color="auto" w:fill="auto"/>
            <w:noWrap/>
            <w:vAlign w:val="center"/>
            <w:hideMark/>
          </w:tcPr>
          <w:p w14:paraId="47F35E4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13</w:t>
            </w:r>
          </w:p>
        </w:tc>
      </w:tr>
      <w:tr w:rsidR="00772139" w:rsidRPr="00772139" w14:paraId="1BC82E67"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5A3AC9E"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D (previously Ward S Morriston)</w:t>
            </w:r>
          </w:p>
        </w:tc>
        <w:tc>
          <w:tcPr>
            <w:tcW w:w="820" w:type="dxa"/>
            <w:tcBorders>
              <w:top w:val="nil"/>
              <w:left w:val="nil"/>
              <w:bottom w:val="single" w:sz="8" w:space="0" w:color="auto"/>
              <w:right w:val="single" w:sz="8" w:space="0" w:color="auto"/>
            </w:tcBorders>
            <w:shd w:val="clear" w:color="auto" w:fill="auto"/>
            <w:noWrap/>
            <w:vAlign w:val="center"/>
            <w:hideMark/>
          </w:tcPr>
          <w:p w14:paraId="532224C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c>
          <w:tcPr>
            <w:tcW w:w="820" w:type="dxa"/>
            <w:tcBorders>
              <w:top w:val="nil"/>
              <w:left w:val="nil"/>
              <w:bottom w:val="single" w:sz="8" w:space="0" w:color="auto"/>
              <w:right w:val="single" w:sz="8" w:space="0" w:color="auto"/>
            </w:tcBorders>
            <w:shd w:val="clear" w:color="auto" w:fill="auto"/>
            <w:noWrap/>
            <w:vAlign w:val="center"/>
            <w:hideMark/>
          </w:tcPr>
          <w:p w14:paraId="5FEAD2E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46</w:t>
            </w:r>
          </w:p>
        </w:tc>
        <w:tc>
          <w:tcPr>
            <w:tcW w:w="820" w:type="dxa"/>
            <w:tcBorders>
              <w:top w:val="nil"/>
              <w:left w:val="nil"/>
              <w:bottom w:val="single" w:sz="8" w:space="0" w:color="auto"/>
              <w:right w:val="single" w:sz="8" w:space="0" w:color="auto"/>
            </w:tcBorders>
            <w:shd w:val="clear" w:color="auto" w:fill="auto"/>
            <w:noWrap/>
            <w:vAlign w:val="center"/>
            <w:hideMark/>
          </w:tcPr>
          <w:p w14:paraId="4EA96FC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5324EA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82</w:t>
            </w:r>
          </w:p>
        </w:tc>
        <w:tc>
          <w:tcPr>
            <w:tcW w:w="820" w:type="dxa"/>
            <w:tcBorders>
              <w:top w:val="nil"/>
              <w:left w:val="nil"/>
              <w:bottom w:val="single" w:sz="8" w:space="0" w:color="auto"/>
              <w:right w:val="single" w:sz="8" w:space="0" w:color="auto"/>
            </w:tcBorders>
            <w:shd w:val="clear" w:color="auto" w:fill="auto"/>
            <w:noWrap/>
            <w:vAlign w:val="center"/>
            <w:hideMark/>
          </w:tcPr>
          <w:p w14:paraId="05FF63D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131</w:t>
            </w:r>
          </w:p>
        </w:tc>
        <w:tc>
          <w:tcPr>
            <w:tcW w:w="820" w:type="dxa"/>
            <w:tcBorders>
              <w:top w:val="nil"/>
              <w:left w:val="nil"/>
              <w:bottom w:val="single" w:sz="8" w:space="0" w:color="auto"/>
              <w:right w:val="single" w:sz="8" w:space="0" w:color="auto"/>
            </w:tcBorders>
            <w:shd w:val="clear" w:color="auto" w:fill="auto"/>
            <w:noWrap/>
            <w:vAlign w:val="center"/>
            <w:hideMark/>
          </w:tcPr>
          <w:p w14:paraId="31A4D69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119</w:t>
            </w:r>
          </w:p>
        </w:tc>
      </w:tr>
      <w:tr w:rsidR="00772139" w:rsidRPr="00772139" w14:paraId="39A43ED5"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9A8E1F5"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D (NPTH)</w:t>
            </w:r>
          </w:p>
        </w:tc>
        <w:tc>
          <w:tcPr>
            <w:tcW w:w="820" w:type="dxa"/>
            <w:tcBorders>
              <w:top w:val="nil"/>
              <w:left w:val="nil"/>
              <w:bottom w:val="single" w:sz="8" w:space="0" w:color="auto"/>
              <w:right w:val="single" w:sz="8" w:space="0" w:color="auto"/>
            </w:tcBorders>
            <w:shd w:val="clear" w:color="auto" w:fill="auto"/>
            <w:noWrap/>
            <w:vAlign w:val="center"/>
            <w:hideMark/>
          </w:tcPr>
          <w:p w14:paraId="0EF16B3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55</w:t>
            </w:r>
          </w:p>
        </w:tc>
        <w:tc>
          <w:tcPr>
            <w:tcW w:w="820" w:type="dxa"/>
            <w:tcBorders>
              <w:top w:val="nil"/>
              <w:left w:val="nil"/>
              <w:bottom w:val="single" w:sz="8" w:space="0" w:color="auto"/>
              <w:right w:val="single" w:sz="8" w:space="0" w:color="auto"/>
            </w:tcBorders>
            <w:shd w:val="clear" w:color="auto" w:fill="auto"/>
            <w:noWrap/>
            <w:vAlign w:val="center"/>
            <w:hideMark/>
          </w:tcPr>
          <w:p w14:paraId="5EAAF67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129</w:t>
            </w:r>
          </w:p>
        </w:tc>
        <w:tc>
          <w:tcPr>
            <w:tcW w:w="820" w:type="dxa"/>
            <w:tcBorders>
              <w:top w:val="nil"/>
              <w:left w:val="nil"/>
              <w:bottom w:val="single" w:sz="8" w:space="0" w:color="auto"/>
              <w:right w:val="single" w:sz="8" w:space="0" w:color="auto"/>
            </w:tcBorders>
            <w:shd w:val="clear" w:color="auto" w:fill="auto"/>
            <w:noWrap/>
            <w:vAlign w:val="center"/>
            <w:hideMark/>
          </w:tcPr>
          <w:p w14:paraId="5FBD489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125</w:t>
            </w:r>
          </w:p>
        </w:tc>
        <w:tc>
          <w:tcPr>
            <w:tcW w:w="820" w:type="dxa"/>
            <w:tcBorders>
              <w:top w:val="nil"/>
              <w:left w:val="nil"/>
              <w:bottom w:val="single" w:sz="8" w:space="0" w:color="auto"/>
              <w:right w:val="single" w:sz="8" w:space="0" w:color="auto"/>
            </w:tcBorders>
            <w:shd w:val="clear" w:color="auto" w:fill="auto"/>
            <w:noWrap/>
            <w:vAlign w:val="center"/>
            <w:hideMark/>
          </w:tcPr>
          <w:p w14:paraId="7B97504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35</w:t>
            </w:r>
          </w:p>
        </w:tc>
        <w:tc>
          <w:tcPr>
            <w:tcW w:w="820" w:type="dxa"/>
            <w:tcBorders>
              <w:top w:val="nil"/>
              <w:left w:val="nil"/>
              <w:bottom w:val="single" w:sz="8" w:space="0" w:color="auto"/>
              <w:right w:val="single" w:sz="8" w:space="0" w:color="auto"/>
            </w:tcBorders>
            <w:shd w:val="clear" w:color="auto" w:fill="auto"/>
            <w:noWrap/>
            <w:vAlign w:val="center"/>
            <w:hideMark/>
          </w:tcPr>
          <w:p w14:paraId="76F08CA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552196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33A0DAA1"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D0B4BBD"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E (NPTH)</w:t>
            </w:r>
          </w:p>
        </w:tc>
        <w:tc>
          <w:tcPr>
            <w:tcW w:w="820" w:type="dxa"/>
            <w:tcBorders>
              <w:top w:val="nil"/>
              <w:left w:val="nil"/>
              <w:bottom w:val="single" w:sz="8" w:space="0" w:color="auto"/>
              <w:right w:val="single" w:sz="8" w:space="0" w:color="auto"/>
            </w:tcBorders>
            <w:shd w:val="clear" w:color="auto" w:fill="auto"/>
            <w:noWrap/>
            <w:vAlign w:val="center"/>
            <w:hideMark/>
          </w:tcPr>
          <w:p w14:paraId="6565941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22</w:t>
            </w:r>
          </w:p>
        </w:tc>
        <w:tc>
          <w:tcPr>
            <w:tcW w:w="820" w:type="dxa"/>
            <w:tcBorders>
              <w:top w:val="nil"/>
              <w:left w:val="nil"/>
              <w:bottom w:val="single" w:sz="8" w:space="0" w:color="auto"/>
              <w:right w:val="single" w:sz="8" w:space="0" w:color="auto"/>
            </w:tcBorders>
            <w:shd w:val="clear" w:color="auto" w:fill="auto"/>
            <w:noWrap/>
            <w:vAlign w:val="center"/>
            <w:hideMark/>
          </w:tcPr>
          <w:p w14:paraId="04EFD92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91</w:t>
            </w:r>
          </w:p>
        </w:tc>
        <w:tc>
          <w:tcPr>
            <w:tcW w:w="820" w:type="dxa"/>
            <w:tcBorders>
              <w:top w:val="nil"/>
              <w:left w:val="nil"/>
              <w:bottom w:val="single" w:sz="8" w:space="0" w:color="auto"/>
              <w:right w:val="single" w:sz="8" w:space="0" w:color="auto"/>
            </w:tcBorders>
            <w:shd w:val="clear" w:color="auto" w:fill="auto"/>
            <w:noWrap/>
            <w:vAlign w:val="center"/>
            <w:hideMark/>
          </w:tcPr>
          <w:p w14:paraId="006A84F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104</w:t>
            </w:r>
          </w:p>
        </w:tc>
        <w:tc>
          <w:tcPr>
            <w:tcW w:w="820" w:type="dxa"/>
            <w:tcBorders>
              <w:top w:val="nil"/>
              <w:left w:val="nil"/>
              <w:bottom w:val="single" w:sz="8" w:space="0" w:color="auto"/>
              <w:right w:val="single" w:sz="8" w:space="0" w:color="auto"/>
            </w:tcBorders>
            <w:shd w:val="clear" w:color="auto" w:fill="auto"/>
            <w:noWrap/>
            <w:vAlign w:val="center"/>
            <w:hideMark/>
          </w:tcPr>
          <w:p w14:paraId="117C8CE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105</w:t>
            </w:r>
          </w:p>
        </w:tc>
        <w:tc>
          <w:tcPr>
            <w:tcW w:w="820" w:type="dxa"/>
            <w:tcBorders>
              <w:top w:val="nil"/>
              <w:left w:val="nil"/>
              <w:bottom w:val="single" w:sz="8" w:space="0" w:color="auto"/>
              <w:right w:val="single" w:sz="8" w:space="0" w:color="auto"/>
            </w:tcBorders>
            <w:shd w:val="clear" w:color="auto" w:fill="auto"/>
            <w:noWrap/>
            <w:vAlign w:val="center"/>
            <w:hideMark/>
          </w:tcPr>
          <w:p w14:paraId="7235DC6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11</w:t>
            </w:r>
          </w:p>
        </w:tc>
        <w:tc>
          <w:tcPr>
            <w:tcW w:w="820" w:type="dxa"/>
            <w:tcBorders>
              <w:top w:val="nil"/>
              <w:left w:val="nil"/>
              <w:bottom w:val="single" w:sz="8" w:space="0" w:color="auto"/>
              <w:right w:val="single" w:sz="8" w:space="0" w:color="auto"/>
            </w:tcBorders>
            <w:shd w:val="clear" w:color="auto" w:fill="auto"/>
            <w:noWrap/>
            <w:vAlign w:val="center"/>
            <w:hideMark/>
          </w:tcPr>
          <w:p w14:paraId="175504A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14</w:t>
            </w:r>
          </w:p>
        </w:tc>
      </w:tr>
      <w:tr w:rsidR="00772139" w:rsidRPr="00772139" w14:paraId="25EE644C"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CF02968"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E (from 5.12.22) MH</w:t>
            </w:r>
          </w:p>
        </w:tc>
        <w:tc>
          <w:tcPr>
            <w:tcW w:w="820" w:type="dxa"/>
            <w:tcBorders>
              <w:top w:val="nil"/>
              <w:left w:val="nil"/>
              <w:bottom w:val="single" w:sz="8" w:space="0" w:color="auto"/>
              <w:right w:val="single" w:sz="8" w:space="0" w:color="auto"/>
            </w:tcBorders>
            <w:shd w:val="clear" w:color="auto" w:fill="auto"/>
            <w:noWrap/>
            <w:vAlign w:val="center"/>
            <w:hideMark/>
          </w:tcPr>
          <w:p w14:paraId="6471493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9133D1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21B815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43D7BE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5C67D6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67</w:t>
            </w:r>
          </w:p>
        </w:tc>
        <w:tc>
          <w:tcPr>
            <w:tcW w:w="820" w:type="dxa"/>
            <w:tcBorders>
              <w:top w:val="nil"/>
              <w:left w:val="nil"/>
              <w:bottom w:val="single" w:sz="8" w:space="0" w:color="auto"/>
              <w:right w:val="single" w:sz="8" w:space="0" w:color="auto"/>
            </w:tcBorders>
            <w:shd w:val="clear" w:color="auto" w:fill="auto"/>
            <w:noWrap/>
            <w:vAlign w:val="center"/>
            <w:hideMark/>
          </w:tcPr>
          <w:p w14:paraId="7AC6566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48</w:t>
            </w:r>
          </w:p>
        </w:tc>
      </w:tr>
      <w:tr w:rsidR="00772139" w:rsidRPr="00772139" w14:paraId="46B1F8B0"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58A833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F (Morriston)</w:t>
            </w:r>
          </w:p>
        </w:tc>
        <w:tc>
          <w:tcPr>
            <w:tcW w:w="820" w:type="dxa"/>
            <w:tcBorders>
              <w:top w:val="nil"/>
              <w:left w:val="nil"/>
              <w:bottom w:val="single" w:sz="8" w:space="0" w:color="auto"/>
              <w:right w:val="single" w:sz="8" w:space="0" w:color="auto"/>
            </w:tcBorders>
            <w:shd w:val="clear" w:color="auto" w:fill="auto"/>
            <w:noWrap/>
            <w:vAlign w:val="center"/>
            <w:hideMark/>
          </w:tcPr>
          <w:p w14:paraId="6DD8930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18</w:t>
            </w:r>
          </w:p>
        </w:tc>
        <w:tc>
          <w:tcPr>
            <w:tcW w:w="820" w:type="dxa"/>
            <w:tcBorders>
              <w:top w:val="nil"/>
              <w:left w:val="nil"/>
              <w:bottom w:val="single" w:sz="8" w:space="0" w:color="auto"/>
              <w:right w:val="single" w:sz="8" w:space="0" w:color="auto"/>
            </w:tcBorders>
            <w:shd w:val="clear" w:color="auto" w:fill="auto"/>
            <w:noWrap/>
            <w:vAlign w:val="center"/>
            <w:hideMark/>
          </w:tcPr>
          <w:p w14:paraId="288D0FF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55</w:t>
            </w:r>
          </w:p>
        </w:tc>
        <w:tc>
          <w:tcPr>
            <w:tcW w:w="820" w:type="dxa"/>
            <w:tcBorders>
              <w:top w:val="nil"/>
              <w:left w:val="nil"/>
              <w:bottom w:val="single" w:sz="8" w:space="0" w:color="auto"/>
              <w:right w:val="single" w:sz="8" w:space="0" w:color="auto"/>
            </w:tcBorders>
            <w:shd w:val="clear" w:color="auto" w:fill="auto"/>
            <w:noWrap/>
            <w:vAlign w:val="center"/>
            <w:hideMark/>
          </w:tcPr>
          <w:p w14:paraId="46A9646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40</w:t>
            </w:r>
          </w:p>
        </w:tc>
        <w:tc>
          <w:tcPr>
            <w:tcW w:w="820" w:type="dxa"/>
            <w:tcBorders>
              <w:top w:val="nil"/>
              <w:left w:val="nil"/>
              <w:bottom w:val="single" w:sz="8" w:space="0" w:color="auto"/>
              <w:right w:val="single" w:sz="8" w:space="0" w:color="auto"/>
            </w:tcBorders>
            <w:shd w:val="clear" w:color="auto" w:fill="auto"/>
            <w:noWrap/>
            <w:vAlign w:val="center"/>
            <w:hideMark/>
          </w:tcPr>
          <w:p w14:paraId="6B7D5A5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61</w:t>
            </w:r>
          </w:p>
        </w:tc>
        <w:tc>
          <w:tcPr>
            <w:tcW w:w="820" w:type="dxa"/>
            <w:tcBorders>
              <w:top w:val="nil"/>
              <w:left w:val="nil"/>
              <w:bottom w:val="single" w:sz="8" w:space="0" w:color="auto"/>
              <w:right w:val="single" w:sz="8" w:space="0" w:color="auto"/>
            </w:tcBorders>
            <w:shd w:val="clear" w:color="auto" w:fill="auto"/>
            <w:noWrap/>
            <w:vAlign w:val="center"/>
            <w:hideMark/>
          </w:tcPr>
          <w:p w14:paraId="42FFD22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77</w:t>
            </w:r>
          </w:p>
        </w:tc>
        <w:tc>
          <w:tcPr>
            <w:tcW w:w="820" w:type="dxa"/>
            <w:tcBorders>
              <w:top w:val="nil"/>
              <w:left w:val="nil"/>
              <w:bottom w:val="single" w:sz="8" w:space="0" w:color="auto"/>
              <w:right w:val="single" w:sz="8" w:space="0" w:color="auto"/>
            </w:tcBorders>
            <w:shd w:val="clear" w:color="auto" w:fill="auto"/>
            <w:noWrap/>
            <w:vAlign w:val="center"/>
            <w:hideMark/>
          </w:tcPr>
          <w:p w14:paraId="6B2D5F6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74</w:t>
            </w:r>
          </w:p>
        </w:tc>
      </w:tr>
      <w:tr w:rsidR="00772139" w:rsidRPr="00772139" w14:paraId="5856380B"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49E64F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F (NPTH)</w:t>
            </w:r>
          </w:p>
        </w:tc>
        <w:tc>
          <w:tcPr>
            <w:tcW w:w="820" w:type="dxa"/>
            <w:tcBorders>
              <w:top w:val="nil"/>
              <w:left w:val="nil"/>
              <w:bottom w:val="single" w:sz="8" w:space="0" w:color="auto"/>
              <w:right w:val="single" w:sz="8" w:space="0" w:color="auto"/>
            </w:tcBorders>
            <w:shd w:val="clear" w:color="auto" w:fill="auto"/>
            <w:noWrap/>
            <w:vAlign w:val="center"/>
            <w:hideMark/>
          </w:tcPr>
          <w:p w14:paraId="3B93EFD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w:t>
            </w:r>
          </w:p>
        </w:tc>
        <w:tc>
          <w:tcPr>
            <w:tcW w:w="820" w:type="dxa"/>
            <w:tcBorders>
              <w:top w:val="nil"/>
              <w:left w:val="nil"/>
              <w:bottom w:val="single" w:sz="8" w:space="0" w:color="auto"/>
              <w:right w:val="single" w:sz="8" w:space="0" w:color="auto"/>
            </w:tcBorders>
            <w:shd w:val="clear" w:color="auto" w:fill="auto"/>
            <w:noWrap/>
            <w:vAlign w:val="center"/>
            <w:hideMark/>
          </w:tcPr>
          <w:p w14:paraId="3565912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59</w:t>
            </w:r>
          </w:p>
        </w:tc>
        <w:tc>
          <w:tcPr>
            <w:tcW w:w="820" w:type="dxa"/>
            <w:tcBorders>
              <w:top w:val="nil"/>
              <w:left w:val="nil"/>
              <w:bottom w:val="single" w:sz="8" w:space="0" w:color="auto"/>
              <w:right w:val="single" w:sz="8" w:space="0" w:color="auto"/>
            </w:tcBorders>
            <w:shd w:val="clear" w:color="auto" w:fill="auto"/>
            <w:noWrap/>
            <w:vAlign w:val="center"/>
            <w:hideMark/>
          </w:tcPr>
          <w:p w14:paraId="147D806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45</w:t>
            </w:r>
          </w:p>
        </w:tc>
        <w:tc>
          <w:tcPr>
            <w:tcW w:w="820" w:type="dxa"/>
            <w:tcBorders>
              <w:top w:val="nil"/>
              <w:left w:val="nil"/>
              <w:bottom w:val="single" w:sz="8" w:space="0" w:color="auto"/>
              <w:right w:val="single" w:sz="8" w:space="0" w:color="auto"/>
            </w:tcBorders>
            <w:shd w:val="clear" w:color="auto" w:fill="auto"/>
            <w:noWrap/>
            <w:vAlign w:val="center"/>
            <w:hideMark/>
          </w:tcPr>
          <w:p w14:paraId="2DB381A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A80B64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6DDDC3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255EF449"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EB0E6D1"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G (Morriston)</w:t>
            </w:r>
          </w:p>
        </w:tc>
        <w:tc>
          <w:tcPr>
            <w:tcW w:w="820" w:type="dxa"/>
            <w:tcBorders>
              <w:top w:val="nil"/>
              <w:left w:val="nil"/>
              <w:bottom w:val="single" w:sz="8" w:space="0" w:color="auto"/>
              <w:right w:val="single" w:sz="8" w:space="0" w:color="auto"/>
            </w:tcBorders>
            <w:shd w:val="clear" w:color="auto" w:fill="auto"/>
            <w:noWrap/>
            <w:vAlign w:val="center"/>
            <w:hideMark/>
          </w:tcPr>
          <w:p w14:paraId="6393E48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16</w:t>
            </w:r>
          </w:p>
        </w:tc>
        <w:tc>
          <w:tcPr>
            <w:tcW w:w="820" w:type="dxa"/>
            <w:tcBorders>
              <w:top w:val="nil"/>
              <w:left w:val="nil"/>
              <w:bottom w:val="single" w:sz="8" w:space="0" w:color="auto"/>
              <w:right w:val="single" w:sz="8" w:space="0" w:color="auto"/>
            </w:tcBorders>
            <w:shd w:val="clear" w:color="auto" w:fill="auto"/>
            <w:noWrap/>
            <w:vAlign w:val="center"/>
            <w:hideMark/>
          </w:tcPr>
          <w:p w14:paraId="3BB3BC2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17</w:t>
            </w:r>
          </w:p>
        </w:tc>
        <w:tc>
          <w:tcPr>
            <w:tcW w:w="820" w:type="dxa"/>
            <w:tcBorders>
              <w:top w:val="nil"/>
              <w:left w:val="nil"/>
              <w:bottom w:val="single" w:sz="8" w:space="0" w:color="auto"/>
              <w:right w:val="single" w:sz="8" w:space="0" w:color="auto"/>
            </w:tcBorders>
            <w:shd w:val="clear" w:color="auto" w:fill="auto"/>
            <w:noWrap/>
            <w:vAlign w:val="center"/>
            <w:hideMark/>
          </w:tcPr>
          <w:p w14:paraId="79470B1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66</w:t>
            </w:r>
          </w:p>
        </w:tc>
        <w:tc>
          <w:tcPr>
            <w:tcW w:w="820" w:type="dxa"/>
            <w:tcBorders>
              <w:top w:val="nil"/>
              <w:left w:val="nil"/>
              <w:bottom w:val="single" w:sz="8" w:space="0" w:color="auto"/>
              <w:right w:val="single" w:sz="8" w:space="0" w:color="auto"/>
            </w:tcBorders>
            <w:shd w:val="clear" w:color="auto" w:fill="auto"/>
            <w:noWrap/>
            <w:vAlign w:val="center"/>
            <w:hideMark/>
          </w:tcPr>
          <w:p w14:paraId="3580B3F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63</w:t>
            </w:r>
          </w:p>
        </w:tc>
        <w:tc>
          <w:tcPr>
            <w:tcW w:w="820" w:type="dxa"/>
            <w:tcBorders>
              <w:top w:val="nil"/>
              <w:left w:val="nil"/>
              <w:bottom w:val="single" w:sz="8" w:space="0" w:color="auto"/>
              <w:right w:val="single" w:sz="8" w:space="0" w:color="auto"/>
            </w:tcBorders>
            <w:shd w:val="clear" w:color="auto" w:fill="auto"/>
            <w:noWrap/>
            <w:vAlign w:val="center"/>
            <w:hideMark/>
          </w:tcPr>
          <w:p w14:paraId="2585D3E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65</w:t>
            </w:r>
          </w:p>
        </w:tc>
        <w:tc>
          <w:tcPr>
            <w:tcW w:w="820" w:type="dxa"/>
            <w:tcBorders>
              <w:top w:val="nil"/>
              <w:left w:val="nil"/>
              <w:bottom w:val="single" w:sz="8" w:space="0" w:color="auto"/>
              <w:right w:val="single" w:sz="8" w:space="0" w:color="auto"/>
            </w:tcBorders>
            <w:shd w:val="clear" w:color="auto" w:fill="auto"/>
            <w:noWrap/>
            <w:vAlign w:val="center"/>
            <w:hideMark/>
          </w:tcPr>
          <w:p w14:paraId="1A1EA9A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26</w:t>
            </w:r>
          </w:p>
        </w:tc>
      </w:tr>
      <w:tr w:rsidR="00772139" w:rsidRPr="00772139" w14:paraId="10701E57"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6CE6A16"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G (NPTH)</w:t>
            </w:r>
          </w:p>
        </w:tc>
        <w:tc>
          <w:tcPr>
            <w:tcW w:w="820" w:type="dxa"/>
            <w:tcBorders>
              <w:top w:val="nil"/>
              <w:left w:val="nil"/>
              <w:bottom w:val="single" w:sz="8" w:space="0" w:color="auto"/>
              <w:right w:val="single" w:sz="8" w:space="0" w:color="auto"/>
            </w:tcBorders>
            <w:shd w:val="clear" w:color="auto" w:fill="auto"/>
            <w:noWrap/>
            <w:vAlign w:val="center"/>
            <w:hideMark/>
          </w:tcPr>
          <w:p w14:paraId="77C8B87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w:t>
            </w:r>
          </w:p>
        </w:tc>
        <w:tc>
          <w:tcPr>
            <w:tcW w:w="820" w:type="dxa"/>
            <w:tcBorders>
              <w:top w:val="nil"/>
              <w:left w:val="nil"/>
              <w:bottom w:val="single" w:sz="8" w:space="0" w:color="auto"/>
              <w:right w:val="single" w:sz="8" w:space="0" w:color="auto"/>
            </w:tcBorders>
            <w:shd w:val="clear" w:color="auto" w:fill="auto"/>
            <w:noWrap/>
            <w:vAlign w:val="center"/>
            <w:hideMark/>
          </w:tcPr>
          <w:p w14:paraId="6A598B5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19</w:t>
            </w:r>
          </w:p>
        </w:tc>
        <w:tc>
          <w:tcPr>
            <w:tcW w:w="820" w:type="dxa"/>
            <w:tcBorders>
              <w:top w:val="nil"/>
              <w:left w:val="nil"/>
              <w:bottom w:val="single" w:sz="8" w:space="0" w:color="auto"/>
              <w:right w:val="single" w:sz="8" w:space="0" w:color="auto"/>
            </w:tcBorders>
            <w:shd w:val="clear" w:color="auto" w:fill="auto"/>
            <w:noWrap/>
            <w:vAlign w:val="center"/>
            <w:hideMark/>
          </w:tcPr>
          <w:p w14:paraId="084367D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CF377C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346CA8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DD3C66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4DAE8D6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848A1CF"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H (Morriston) (up to 3.11.23)</w:t>
            </w:r>
          </w:p>
        </w:tc>
        <w:tc>
          <w:tcPr>
            <w:tcW w:w="820" w:type="dxa"/>
            <w:tcBorders>
              <w:top w:val="nil"/>
              <w:left w:val="nil"/>
              <w:bottom w:val="single" w:sz="8" w:space="0" w:color="auto"/>
              <w:right w:val="single" w:sz="8" w:space="0" w:color="auto"/>
            </w:tcBorders>
            <w:shd w:val="clear" w:color="auto" w:fill="auto"/>
            <w:noWrap/>
            <w:vAlign w:val="center"/>
            <w:hideMark/>
          </w:tcPr>
          <w:p w14:paraId="5574508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w:t>
            </w:r>
          </w:p>
        </w:tc>
        <w:tc>
          <w:tcPr>
            <w:tcW w:w="820" w:type="dxa"/>
            <w:tcBorders>
              <w:top w:val="nil"/>
              <w:left w:val="nil"/>
              <w:bottom w:val="single" w:sz="8" w:space="0" w:color="auto"/>
              <w:right w:val="single" w:sz="8" w:space="0" w:color="auto"/>
            </w:tcBorders>
            <w:shd w:val="clear" w:color="auto" w:fill="auto"/>
            <w:noWrap/>
            <w:vAlign w:val="center"/>
            <w:hideMark/>
          </w:tcPr>
          <w:p w14:paraId="6A41113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38</w:t>
            </w:r>
          </w:p>
        </w:tc>
        <w:tc>
          <w:tcPr>
            <w:tcW w:w="820" w:type="dxa"/>
            <w:tcBorders>
              <w:top w:val="nil"/>
              <w:left w:val="nil"/>
              <w:bottom w:val="single" w:sz="8" w:space="0" w:color="auto"/>
              <w:right w:val="single" w:sz="8" w:space="0" w:color="auto"/>
            </w:tcBorders>
            <w:shd w:val="clear" w:color="auto" w:fill="auto"/>
            <w:noWrap/>
            <w:vAlign w:val="center"/>
            <w:hideMark/>
          </w:tcPr>
          <w:p w14:paraId="5D3E7F9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47</w:t>
            </w:r>
          </w:p>
        </w:tc>
        <w:tc>
          <w:tcPr>
            <w:tcW w:w="820" w:type="dxa"/>
            <w:tcBorders>
              <w:top w:val="nil"/>
              <w:left w:val="nil"/>
              <w:bottom w:val="single" w:sz="8" w:space="0" w:color="auto"/>
              <w:right w:val="single" w:sz="8" w:space="0" w:color="auto"/>
            </w:tcBorders>
            <w:shd w:val="clear" w:color="auto" w:fill="auto"/>
            <w:noWrap/>
            <w:vAlign w:val="center"/>
            <w:hideMark/>
          </w:tcPr>
          <w:p w14:paraId="41B0989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37</w:t>
            </w:r>
          </w:p>
        </w:tc>
        <w:tc>
          <w:tcPr>
            <w:tcW w:w="820" w:type="dxa"/>
            <w:tcBorders>
              <w:top w:val="nil"/>
              <w:left w:val="nil"/>
              <w:bottom w:val="single" w:sz="8" w:space="0" w:color="auto"/>
              <w:right w:val="single" w:sz="8" w:space="0" w:color="auto"/>
            </w:tcBorders>
            <w:shd w:val="clear" w:color="auto" w:fill="auto"/>
            <w:noWrap/>
            <w:vAlign w:val="center"/>
            <w:hideMark/>
          </w:tcPr>
          <w:p w14:paraId="2ED9EA0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28</w:t>
            </w:r>
          </w:p>
        </w:tc>
        <w:tc>
          <w:tcPr>
            <w:tcW w:w="820" w:type="dxa"/>
            <w:tcBorders>
              <w:top w:val="nil"/>
              <w:left w:val="nil"/>
              <w:bottom w:val="single" w:sz="8" w:space="0" w:color="auto"/>
              <w:right w:val="single" w:sz="8" w:space="0" w:color="auto"/>
            </w:tcBorders>
            <w:shd w:val="clear" w:color="auto" w:fill="auto"/>
            <w:noWrap/>
            <w:vAlign w:val="center"/>
            <w:hideMark/>
          </w:tcPr>
          <w:p w14:paraId="78F442A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13</w:t>
            </w:r>
          </w:p>
        </w:tc>
      </w:tr>
      <w:tr w:rsidR="00772139" w:rsidRPr="00772139" w14:paraId="3B902252"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C74CA25"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H (NPTH)</w:t>
            </w:r>
          </w:p>
        </w:tc>
        <w:tc>
          <w:tcPr>
            <w:tcW w:w="820" w:type="dxa"/>
            <w:tcBorders>
              <w:top w:val="nil"/>
              <w:left w:val="nil"/>
              <w:bottom w:val="single" w:sz="8" w:space="0" w:color="auto"/>
              <w:right w:val="single" w:sz="8" w:space="0" w:color="auto"/>
            </w:tcBorders>
            <w:shd w:val="clear" w:color="auto" w:fill="auto"/>
            <w:noWrap/>
            <w:vAlign w:val="center"/>
            <w:hideMark/>
          </w:tcPr>
          <w:p w14:paraId="677BB9B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0909E3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w:t>
            </w:r>
          </w:p>
        </w:tc>
        <w:tc>
          <w:tcPr>
            <w:tcW w:w="820" w:type="dxa"/>
            <w:tcBorders>
              <w:top w:val="nil"/>
              <w:left w:val="nil"/>
              <w:bottom w:val="single" w:sz="8" w:space="0" w:color="auto"/>
              <w:right w:val="single" w:sz="8" w:space="0" w:color="auto"/>
            </w:tcBorders>
            <w:shd w:val="clear" w:color="auto" w:fill="auto"/>
            <w:noWrap/>
            <w:vAlign w:val="center"/>
            <w:hideMark/>
          </w:tcPr>
          <w:p w14:paraId="17134E3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5AABAB4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6D7B2B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BEF049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70E44CD0"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23817B3C"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J (Morriston)</w:t>
            </w:r>
          </w:p>
        </w:tc>
        <w:tc>
          <w:tcPr>
            <w:tcW w:w="820" w:type="dxa"/>
            <w:tcBorders>
              <w:top w:val="nil"/>
              <w:left w:val="nil"/>
              <w:bottom w:val="single" w:sz="8" w:space="0" w:color="auto"/>
              <w:right w:val="single" w:sz="8" w:space="0" w:color="auto"/>
            </w:tcBorders>
            <w:shd w:val="clear" w:color="auto" w:fill="auto"/>
            <w:noWrap/>
            <w:vAlign w:val="center"/>
            <w:hideMark/>
          </w:tcPr>
          <w:p w14:paraId="39615F4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10</w:t>
            </w:r>
          </w:p>
        </w:tc>
        <w:tc>
          <w:tcPr>
            <w:tcW w:w="820" w:type="dxa"/>
            <w:tcBorders>
              <w:top w:val="nil"/>
              <w:left w:val="nil"/>
              <w:bottom w:val="single" w:sz="8" w:space="0" w:color="auto"/>
              <w:right w:val="single" w:sz="8" w:space="0" w:color="auto"/>
            </w:tcBorders>
            <w:shd w:val="clear" w:color="auto" w:fill="auto"/>
            <w:noWrap/>
            <w:vAlign w:val="center"/>
            <w:hideMark/>
          </w:tcPr>
          <w:p w14:paraId="6791D0C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24</w:t>
            </w:r>
          </w:p>
        </w:tc>
        <w:tc>
          <w:tcPr>
            <w:tcW w:w="820" w:type="dxa"/>
            <w:tcBorders>
              <w:top w:val="nil"/>
              <w:left w:val="nil"/>
              <w:bottom w:val="single" w:sz="8" w:space="0" w:color="auto"/>
              <w:right w:val="single" w:sz="8" w:space="0" w:color="auto"/>
            </w:tcBorders>
            <w:shd w:val="clear" w:color="auto" w:fill="auto"/>
            <w:noWrap/>
            <w:vAlign w:val="center"/>
            <w:hideMark/>
          </w:tcPr>
          <w:p w14:paraId="6003714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29</w:t>
            </w:r>
          </w:p>
        </w:tc>
        <w:tc>
          <w:tcPr>
            <w:tcW w:w="820" w:type="dxa"/>
            <w:tcBorders>
              <w:top w:val="nil"/>
              <w:left w:val="nil"/>
              <w:bottom w:val="single" w:sz="8" w:space="0" w:color="auto"/>
              <w:right w:val="single" w:sz="8" w:space="0" w:color="auto"/>
            </w:tcBorders>
            <w:shd w:val="clear" w:color="auto" w:fill="auto"/>
            <w:noWrap/>
            <w:vAlign w:val="center"/>
            <w:hideMark/>
          </w:tcPr>
          <w:p w14:paraId="7F1CBA5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33</w:t>
            </w:r>
          </w:p>
        </w:tc>
        <w:tc>
          <w:tcPr>
            <w:tcW w:w="820" w:type="dxa"/>
            <w:tcBorders>
              <w:top w:val="nil"/>
              <w:left w:val="nil"/>
              <w:bottom w:val="single" w:sz="8" w:space="0" w:color="auto"/>
              <w:right w:val="single" w:sz="8" w:space="0" w:color="auto"/>
            </w:tcBorders>
            <w:shd w:val="clear" w:color="auto" w:fill="auto"/>
            <w:noWrap/>
            <w:vAlign w:val="center"/>
            <w:hideMark/>
          </w:tcPr>
          <w:p w14:paraId="0C25220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34</w:t>
            </w:r>
          </w:p>
        </w:tc>
        <w:tc>
          <w:tcPr>
            <w:tcW w:w="820" w:type="dxa"/>
            <w:tcBorders>
              <w:top w:val="nil"/>
              <w:left w:val="nil"/>
              <w:bottom w:val="single" w:sz="8" w:space="0" w:color="auto"/>
              <w:right w:val="single" w:sz="8" w:space="0" w:color="auto"/>
            </w:tcBorders>
            <w:shd w:val="clear" w:color="auto" w:fill="auto"/>
            <w:noWrap/>
            <w:vAlign w:val="center"/>
            <w:hideMark/>
          </w:tcPr>
          <w:p w14:paraId="0798182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31</w:t>
            </w:r>
          </w:p>
        </w:tc>
      </w:tr>
      <w:tr w:rsidR="00772139" w:rsidRPr="00772139" w14:paraId="6ADAC551"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163B8EF" w14:textId="32858399"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K</w:t>
            </w:r>
            <w:r w:rsidR="00420209">
              <w:rPr>
                <w:rFonts w:ascii="Calibri" w:eastAsia="Times New Roman" w:hAnsi="Calibri" w:cs="Calibri"/>
                <w:color w:val="000000"/>
                <w:sz w:val="22"/>
                <w:szCs w:val="22"/>
              </w:rPr>
              <w:t xml:space="preserve"> </w:t>
            </w:r>
            <w:r w:rsidR="00420209" w:rsidRPr="00772139">
              <w:rPr>
                <w:rFonts w:ascii="Calibri" w:eastAsia="Times New Roman" w:hAnsi="Calibri" w:cs="Calibri"/>
                <w:color w:val="000000"/>
                <w:sz w:val="22"/>
                <w:szCs w:val="22"/>
              </w:rPr>
              <w:t>(Morriston)</w:t>
            </w:r>
          </w:p>
        </w:tc>
        <w:tc>
          <w:tcPr>
            <w:tcW w:w="820" w:type="dxa"/>
            <w:tcBorders>
              <w:top w:val="nil"/>
              <w:left w:val="nil"/>
              <w:bottom w:val="single" w:sz="8" w:space="0" w:color="auto"/>
              <w:right w:val="single" w:sz="8" w:space="0" w:color="auto"/>
            </w:tcBorders>
            <w:shd w:val="clear" w:color="auto" w:fill="auto"/>
            <w:noWrap/>
            <w:vAlign w:val="center"/>
            <w:hideMark/>
          </w:tcPr>
          <w:p w14:paraId="69BA558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C71134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8FDAFA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747CB1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846369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68AA5DB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27</w:t>
            </w:r>
          </w:p>
        </w:tc>
      </w:tr>
      <w:tr w:rsidR="00772139" w:rsidRPr="00772139" w14:paraId="0422BA3B"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65D0B454" w14:textId="3F5C707A"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L</w:t>
            </w:r>
            <w:r w:rsidR="00420209">
              <w:rPr>
                <w:rFonts w:ascii="Calibri" w:eastAsia="Times New Roman" w:hAnsi="Calibri" w:cs="Calibri"/>
                <w:color w:val="000000"/>
                <w:sz w:val="22"/>
                <w:szCs w:val="22"/>
              </w:rPr>
              <w:t xml:space="preserve"> </w:t>
            </w:r>
            <w:r w:rsidR="00420209" w:rsidRPr="00772139">
              <w:rPr>
                <w:rFonts w:ascii="Calibri" w:eastAsia="Times New Roman" w:hAnsi="Calibri" w:cs="Calibri"/>
                <w:color w:val="000000"/>
                <w:sz w:val="22"/>
                <w:szCs w:val="22"/>
              </w:rPr>
              <w:t>(Morriston)</w:t>
            </w:r>
          </w:p>
        </w:tc>
        <w:tc>
          <w:tcPr>
            <w:tcW w:w="820" w:type="dxa"/>
            <w:tcBorders>
              <w:top w:val="nil"/>
              <w:left w:val="nil"/>
              <w:bottom w:val="single" w:sz="8" w:space="0" w:color="auto"/>
              <w:right w:val="single" w:sz="8" w:space="0" w:color="auto"/>
            </w:tcBorders>
            <w:shd w:val="clear" w:color="auto" w:fill="auto"/>
            <w:noWrap/>
            <w:vAlign w:val="center"/>
            <w:hideMark/>
          </w:tcPr>
          <w:p w14:paraId="12A2D6C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C15749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2E26B3D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1DCD7FD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FAF35C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2FAFBE4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21</w:t>
            </w:r>
          </w:p>
        </w:tc>
      </w:tr>
      <w:tr w:rsidR="00772139" w:rsidRPr="00772139" w14:paraId="11565CBF"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434F0B27"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M (Morriston - Paediatrics)</w:t>
            </w:r>
          </w:p>
        </w:tc>
        <w:tc>
          <w:tcPr>
            <w:tcW w:w="820" w:type="dxa"/>
            <w:tcBorders>
              <w:top w:val="nil"/>
              <w:left w:val="nil"/>
              <w:bottom w:val="single" w:sz="8" w:space="0" w:color="auto"/>
              <w:right w:val="single" w:sz="8" w:space="0" w:color="auto"/>
            </w:tcBorders>
            <w:shd w:val="clear" w:color="auto" w:fill="auto"/>
            <w:noWrap/>
            <w:vAlign w:val="center"/>
            <w:hideMark/>
          </w:tcPr>
          <w:p w14:paraId="4A6BA6F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1EF13CB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7B3941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F45457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F86E3E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44E1466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4115A95C"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930CCE0"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R (up to 3.11.23)</w:t>
            </w:r>
          </w:p>
        </w:tc>
        <w:tc>
          <w:tcPr>
            <w:tcW w:w="820" w:type="dxa"/>
            <w:tcBorders>
              <w:top w:val="nil"/>
              <w:left w:val="nil"/>
              <w:bottom w:val="single" w:sz="8" w:space="0" w:color="auto"/>
              <w:right w:val="single" w:sz="8" w:space="0" w:color="auto"/>
            </w:tcBorders>
            <w:shd w:val="clear" w:color="auto" w:fill="auto"/>
            <w:noWrap/>
            <w:vAlign w:val="center"/>
            <w:hideMark/>
          </w:tcPr>
          <w:p w14:paraId="20307DC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15</w:t>
            </w:r>
          </w:p>
        </w:tc>
        <w:tc>
          <w:tcPr>
            <w:tcW w:w="820" w:type="dxa"/>
            <w:tcBorders>
              <w:top w:val="nil"/>
              <w:left w:val="nil"/>
              <w:bottom w:val="single" w:sz="8" w:space="0" w:color="auto"/>
              <w:right w:val="single" w:sz="8" w:space="0" w:color="auto"/>
            </w:tcBorders>
            <w:shd w:val="clear" w:color="auto" w:fill="auto"/>
            <w:noWrap/>
            <w:vAlign w:val="center"/>
            <w:hideMark/>
          </w:tcPr>
          <w:p w14:paraId="7F55EAF2"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73</w:t>
            </w:r>
          </w:p>
        </w:tc>
        <w:tc>
          <w:tcPr>
            <w:tcW w:w="820" w:type="dxa"/>
            <w:tcBorders>
              <w:top w:val="nil"/>
              <w:left w:val="nil"/>
              <w:bottom w:val="single" w:sz="8" w:space="0" w:color="auto"/>
              <w:right w:val="single" w:sz="8" w:space="0" w:color="auto"/>
            </w:tcBorders>
            <w:shd w:val="clear" w:color="auto" w:fill="auto"/>
            <w:noWrap/>
            <w:vAlign w:val="center"/>
            <w:hideMark/>
          </w:tcPr>
          <w:p w14:paraId="1E2333D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70</w:t>
            </w:r>
          </w:p>
        </w:tc>
        <w:tc>
          <w:tcPr>
            <w:tcW w:w="820" w:type="dxa"/>
            <w:tcBorders>
              <w:top w:val="nil"/>
              <w:left w:val="nil"/>
              <w:bottom w:val="single" w:sz="8" w:space="0" w:color="auto"/>
              <w:right w:val="single" w:sz="8" w:space="0" w:color="auto"/>
            </w:tcBorders>
            <w:shd w:val="clear" w:color="auto" w:fill="auto"/>
            <w:noWrap/>
            <w:vAlign w:val="center"/>
            <w:hideMark/>
          </w:tcPr>
          <w:p w14:paraId="47885E3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49</w:t>
            </w:r>
          </w:p>
        </w:tc>
        <w:tc>
          <w:tcPr>
            <w:tcW w:w="820" w:type="dxa"/>
            <w:tcBorders>
              <w:top w:val="nil"/>
              <w:left w:val="nil"/>
              <w:bottom w:val="single" w:sz="8" w:space="0" w:color="auto"/>
              <w:right w:val="single" w:sz="8" w:space="0" w:color="auto"/>
            </w:tcBorders>
            <w:shd w:val="clear" w:color="auto" w:fill="auto"/>
            <w:noWrap/>
            <w:vAlign w:val="center"/>
            <w:hideMark/>
          </w:tcPr>
          <w:p w14:paraId="5592B2F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70</w:t>
            </w:r>
          </w:p>
        </w:tc>
        <w:tc>
          <w:tcPr>
            <w:tcW w:w="820" w:type="dxa"/>
            <w:tcBorders>
              <w:top w:val="nil"/>
              <w:left w:val="nil"/>
              <w:bottom w:val="single" w:sz="8" w:space="0" w:color="auto"/>
              <w:right w:val="single" w:sz="8" w:space="0" w:color="auto"/>
            </w:tcBorders>
            <w:shd w:val="clear" w:color="auto" w:fill="auto"/>
            <w:noWrap/>
            <w:vAlign w:val="center"/>
            <w:hideMark/>
          </w:tcPr>
          <w:p w14:paraId="77E9029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39</w:t>
            </w:r>
          </w:p>
        </w:tc>
      </w:tr>
      <w:tr w:rsidR="00772139" w:rsidRPr="00772139" w14:paraId="1CF83DD6"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70EF8F9"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S (previously Gower Ward)</w:t>
            </w:r>
          </w:p>
        </w:tc>
        <w:tc>
          <w:tcPr>
            <w:tcW w:w="820" w:type="dxa"/>
            <w:tcBorders>
              <w:top w:val="nil"/>
              <w:left w:val="nil"/>
              <w:bottom w:val="single" w:sz="8" w:space="0" w:color="auto"/>
              <w:right w:val="single" w:sz="8" w:space="0" w:color="auto"/>
            </w:tcBorders>
            <w:shd w:val="clear" w:color="auto" w:fill="auto"/>
            <w:noWrap/>
            <w:vAlign w:val="center"/>
            <w:hideMark/>
          </w:tcPr>
          <w:p w14:paraId="14725E6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19</w:t>
            </w:r>
          </w:p>
        </w:tc>
        <w:tc>
          <w:tcPr>
            <w:tcW w:w="820" w:type="dxa"/>
            <w:tcBorders>
              <w:top w:val="nil"/>
              <w:left w:val="nil"/>
              <w:bottom w:val="single" w:sz="8" w:space="0" w:color="auto"/>
              <w:right w:val="single" w:sz="8" w:space="0" w:color="auto"/>
            </w:tcBorders>
            <w:shd w:val="clear" w:color="auto" w:fill="auto"/>
            <w:noWrap/>
            <w:vAlign w:val="center"/>
            <w:hideMark/>
          </w:tcPr>
          <w:p w14:paraId="029C1EF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54</w:t>
            </w:r>
          </w:p>
        </w:tc>
        <w:tc>
          <w:tcPr>
            <w:tcW w:w="820" w:type="dxa"/>
            <w:tcBorders>
              <w:top w:val="nil"/>
              <w:left w:val="nil"/>
              <w:bottom w:val="single" w:sz="8" w:space="0" w:color="auto"/>
              <w:right w:val="single" w:sz="8" w:space="0" w:color="auto"/>
            </w:tcBorders>
            <w:shd w:val="clear" w:color="auto" w:fill="auto"/>
            <w:noWrap/>
            <w:vAlign w:val="center"/>
            <w:hideMark/>
          </w:tcPr>
          <w:p w14:paraId="3A5B934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74</w:t>
            </w:r>
          </w:p>
        </w:tc>
        <w:tc>
          <w:tcPr>
            <w:tcW w:w="820" w:type="dxa"/>
            <w:tcBorders>
              <w:top w:val="nil"/>
              <w:left w:val="nil"/>
              <w:bottom w:val="single" w:sz="8" w:space="0" w:color="auto"/>
              <w:right w:val="single" w:sz="8" w:space="0" w:color="auto"/>
            </w:tcBorders>
            <w:shd w:val="clear" w:color="auto" w:fill="auto"/>
            <w:noWrap/>
            <w:vAlign w:val="center"/>
            <w:hideMark/>
          </w:tcPr>
          <w:p w14:paraId="662E36E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61</w:t>
            </w:r>
          </w:p>
        </w:tc>
        <w:tc>
          <w:tcPr>
            <w:tcW w:w="820" w:type="dxa"/>
            <w:tcBorders>
              <w:top w:val="nil"/>
              <w:left w:val="nil"/>
              <w:bottom w:val="single" w:sz="8" w:space="0" w:color="auto"/>
              <w:right w:val="single" w:sz="8" w:space="0" w:color="auto"/>
            </w:tcBorders>
            <w:shd w:val="clear" w:color="auto" w:fill="auto"/>
            <w:noWrap/>
            <w:vAlign w:val="center"/>
            <w:hideMark/>
          </w:tcPr>
          <w:p w14:paraId="15FD358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71</w:t>
            </w:r>
          </w:p>
        </w:tc>
        <w:tc>
          <w:tcPr>
            <w:tcW w:w="820" w:type="dxa"/>
            <w:tcBorders>
              <w:top w:val="nil"/>
              <w:left w:val="nil"/>
              <w:bottom w:val="single" w:sz="8" w:space="0" w:color="auto"/>
              <w:right w:val="single" w:sz="8" w:space="0" w:color="auto"/>
            </w:tcBorders>
            <w:shd w:val="clear" w:color="auto" w:fill="auto"/>
            <w:noWrap/>
            <w:vAlign w:val="center"/>
            <w:hideMark/>
          </w:tcPr>
          <w:p w14:paraId="2DFB4E51"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24</w:t>
            </w:r>
          </w:p>
        </w:tc>
      </w:tr>
      <w:tr w:rsidR="00772139" w:rsidRPr="00772139" w14:paraId="6BBA0AEA"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7A690E5C"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T (previously Ward D Morriston)</w:t>
            </w:r>
          </w:p>
        </w:tc>
        <w:tc>
          <w:tcPr>
            <w:tcW w:w="820" w:type="dxa"/>
            <w:tcBorders>
              <w:top w:val="nil"/>
              <w:left w:val="nil"/>
              <w:bottom w:val="single" w:sz="8" w:space="0" w:color="auto"/>
              <w:right w:val="single" w:sz="8" w:space="0" w:color="auto"/>
            </w:tcBorders>
            <w:shd w:val="clear" w:color="auto" w:fill="auto"/>
            <w:noWrap/>
            <w:vAlign w:val="center"/>
            <w:hideMark/>
          </w:tcPr>
          <w:p w14:paraId="2B58D48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w:t>
            </w:r>
          </w:p>
        </w:tc>
        <w:tc>
          <w:tcPr>
            <w:tcW w:w="820" w:type="dxa"/>
            <w:tcBorders>
              <w:top w:val="nil"/>
              <w:left w:val="nil"/>
              <w:bottom w:val="single" w:sz="8" w:space="0" w:color="auto"/>
              <w:right w:val="single" w:sz="8" w:space="0" w:color="auto"/>
            </w:tcBorders>
            <w:shd w:val="clear" w:color="auto" w:fill="auto"/>
            <w:noWrap/>
            <w:vAlign w:val="center"/>
            <w:hideMark/>
          </w:tcPr>
          <w:p w14:paraId="09DE620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49</w:t>
            </w:r>
          </w:p>
        </w:tc>
        <w:tc>
          <w:tcPr>
            <w:tcW w:w="820" w:type="dxa"/>
            <w:tcBorders>
              <w:top w:val="nil"/>
              <w:left w:val="nil"/>
              <w:bottom w:val="single" w:sz="8" w:space="0" w:color="auto"/>
              <w:right w:val="single" w:sz="8" w:space="0" w:color="auto"/>
            </w:tcBorders>
            <w:shd w:val="clear" w:color="auto" w:fill="auto"/>
            <w:noWrap/>
            <w:vAlign w:val="center"/>
            <w:hideMark/>
          </w:tcPr>
          <w:p w14:paraId="3362E98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33</w:t>
            </w:r>
          </w:p>
        </w:tc>
        <w:tc>
          <w:tcPr>
            <w:tcW w:w="820" w:type="dxa"/>
            <w:tcBorders>
              <w:top w:val="nil"/>
              <w:left w:val="nil"/>
              <w:bottom w:val="single" w:sz="8" w:space="0" w:color="auto"/>
              <w:right w:val="single" w:sz="8" w:space="0" w:color="auto"/>
            </w:tcBorders>
            <w:shd w:val="clear" w:color="auto" w:fill="auto"/>
            <w:noWrap/>
            <w:vAlign w:val="center"/>
            <w:hideMark/>
          </w:tcPr>
          <w:p w14:paraId="74A6A59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35</w:t>
            </w:r>
          </w:p>
        </w:tc>
        <w:tc>
          <w:tcPr>
            <w:tcW w:w="820" w:type="dxa"/>
            <w:tcBorders>
              <w:top w:val="nil"/>
              <w:left w:val="nil"/>
              <w:bottom w:val="single" w:sz="8" w:space="0" w:color="auto"/>
              <w:right w:val="single" w:sz="8" w:space="0" w:color="auto"/>
            </w:tcBorders>
            <w:shd w:val="clear" w:color="auto" w:fill="auto"/>
            <w:noWrap/>
            <w:vAlign w:val="center"/>
            <w:hideMark/>
          </w:tcPr>
          <w:p w14:paraId="382C0DE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41</w:t>
            </w:r>
          </w:p>
        </w:tc>
        <w:tc>
          <w:tcPr>
            <w:tcW w:w="820" w:type="dxa"/>
            <w:tcBorders>
              <w:top w:val="nil"/>
              <w:left w:val="nil"/>
              <w:bottom w:val="single" w:sz="8" w:space="0" w:color="auto"/>
              <w:right w:val="single" w:sz="8" w:space="0" w:color="auto"/>
            </w:tcBorders>
            <w:shd w:val="clear" w:color="auto" w:fill="auto"/>
            <w:noWrap/>
            <w:vAlign w:val="center"/>
            <w:hideMark/>
          </w:tcPr>
          <w:p w14:paraId="0D1EA55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13</w:t>
            </w:r>
          </w:p>
        </w:tc>
      </w:tr>
      <w:tr w:rsidR="00772139" w:rsidRPr="00772139" w14:paraId="4CE576CC"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5B41AD11"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V (Morriston) (up to 3.11.23)</w:t>
            </w:r>
          </w:p>
        </w:tc>
        <w:tc>
          <w:tcPr>
            <w:tcW w:w="820" w:type="dxa"/>
            <w:tcBorders>
              <w:top w:val="nil"/>
              <w:left w:val="nil"/>
              <w:bottom w:val="single" w:sz="8" w:space="0" w:color="auto"/>
              <w:right w:val="single" w:sz="8" w:space="0" w:color="auto"/>
            </w:tcBorders>
            <w:shd w:val="clear" w:color="auto" w:fill="auto"/>
            <w:noWrap/>
            <w:vAlign w:val="center"/>
            <w:hideMark/>
          </w:tcPr>
          <w:p w14:paraId="01993AF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E78151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38</w:t>
            </w:r>
          </w:p>
        </w:tc>
        <w:tc>
          <w:tcPr>
            <w:tcW w:w="820" w:type="dxa"/>
            <w:tcBorders>
              <w:top w:val="nil"/>
              <w:left w:val="nil"/>
              <w:bottom w:val="single" w:sz="8" w:space="0" w:color="auto"/>
              <w:right w:val="single" w:sz="8" w:space="0" w:color="auto"/>
            </w:tcBorders>
            <w:shd w:val="clear" w:color="auto" w:fill="auto"/>
            <w:noWrap/>
            <w:vAlign w:val="center"/>
            <w:hideMark/>
          </w:tcPr>
          <w:p w14:paraId="0FCEA4E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51</w:t>
            </w:r>
          </w:p>
        </w:tc>
        <w:tc>
          <w:tcPr>
            <w:tcW w:w="820" w:type="dxa"/>
            <w:tcBorders>
              <w:top w:val="nil"/>
              <w:left w:val="nil"/>
              <w:bottom w:val="single" w:sz="8" w:space="0" w:color="auto"/>
              <w:right w:val="single" w:sz="8" w:space="0" w:color="auto"/>
            </w:tcBorders>
            <w:shd w:val="clear" w:color="auto" w:fill="auto"/>
            <w:noWrap/>
            <w:vAlign w:val="center"/>
            <w:hideMark/>
          </w:tcPr>
          <w:p w14:paraId="0599B75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46</w:t>
            </w:r>
          </w:p>
        </w:tc>
        <w:tc>
          <w:tcPr>
            <w:tcW w:w="820" w:type="dxa"/>
            <w:tcBorders>
              <w:top w:val="nil"/>
              <w:left w:val="nil"/>
              <w:bottom w:val="single" w:sz="8" w:space="0" w:color="auto"/>
              <w:right w:val="single" w:sz="8" w:space="0" w:color="auto"/>
            </w:tcBorders>
            <w:shd w:val="clear" w:color="auto" w:fill="auto"/>
            <w:noWrap/>
            <w:vAlign w:val="center"/>
            <w:hideMark/>
          </w:tcPr>
          <w:p w14:paraId="751B7AF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27</w:t>
            </w:r>
          </w:p>
        </w:tc>
        <w:tc>
          <w:tcPr>
            <w:tcW w:w="820" w:type="dxa"/>
            <w:tcBorders>
              <w:top w:val="nil"/>
              <w:left w:val="nil"/>
              <w:bottom w:val="single" w:sz="8" w:space="0" w:color="auto"/>
              <w:right w:val="single" w:sz="8" w:space="0" w:color="auto"/>
            </w:tcBorders>
            <w:shd w:val="clear" w:color="auto" w:fill="auto"/>
            <w:noWrap/>
            <w:vAlign w:val="center"/>
            <w:hideMark/>
          </w:tcPr>
          <w:p w14:paraId="3A4A3BD0"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r w:rsidR="00772139" w:rsidRPr="00772139" w14:paraId="3D886E84"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1A0B60F4"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V SSSU (Surgical Short Stay Unit)</w:t>
            </w:r>
          </w:p>
        </w:tc>
        <w:tc>
          <w:tcPr>
            <w:tcW w:w="820" w:type="dxa"/>
            <w:tcBorders>
              <w:top w:val="nil"/>
              <w:left w:val="nil"/>
              <w:bottom w:val="single" w:sz="8" w:space="0" w:color="auto"/>
              <w:right w:val="single" w:sz="8" w:space="0" w:color="auto"/>
            </w:tcBorders>
            <w:shd w:val="clear" w:color="auto" w:fill="auto"/>
            <w:noWrap/>
            <w:vAlign w:val="center"/>
            <w:hideMark/>
          </w:tcPr>
          <w:p w14:paraId="4193393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4808001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75F8B39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10EB95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CEA1B6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0C29E02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17</w:t>
            </w:r>
          </w:p>
        </w:tc>
      </w:tr>
      <w:tr w:rsidR="00772139" w:rsidRPr="00772139" w14:paraId="12E6D6EB"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6048297"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Ward W (Morriston)</w:t>
            </w:r>
          </w:p>
        </w:tc>
        <w:tc>
          <w:tcPr>
            <w:tcW w:w="820" w:type="dxa"/>
            <w:tcBorders>
              <w:top w:val="nil"/>
              <w:left w:val="nil"/>
              <w:bottom w:val="single" w:sz="8" w:space="0" w:color="auto"/>
              <w:right w:val="single" w:sz="8" w:space="0" w:color="auto"/>
            </w:tcBorders>
            <w:shd w:val="clear" w:color="auto" w:fill="auto"/>
            <w:noWrap/>
            <w:vAlign w:val="center"/>
            <w:hideMark/>
          </w:tcPr>
          <w:p w14:paraId="66129D0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731E8B3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26</w:t>
            </w:r>
          </w:p>
        </w:tc>
        <w:tc>
          <w:tcPr>
            <w:tcW w:w="820" w:type="dxa"/>
            <w:tcBorders>
              <w:top w:val="nil"/>
              <w:left w:val="nil"/>
              <w:bottom w:val="single" w:sz="8" w:space="0" w:color="auto"/>
              <w:right w:val="single" w:sz="8" w:space="0" w:color="auto"/>
            </w:tcBorders>
            <w:shd w:val="clear" w:color="auto" w:fill="auto"/>
            <w:noWrap/>
            <w:vAlign w:val="center"/>
            <w:hideMark/>
          </w:tcPr>
          <w:p w14:paraId="75CF212E"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42</w:t>
            </w:r>
          </w:p>
        </w:tc>
        <w:tc>
          <w:tcPr>
            <w:tcW w:w="820" w:type="dxa"/>
            <w:tcBorders>
              <w:top w:val="nil"/>
              <w:left w:val="nil"/>
              <w:bottom w:val="single" w:sz="8" w:space="0" w:color="auto"/>
              <w:right w:val="single" w:sz="8" w:space="0" w:color="auto"/>
            </w:tcBorders>
            <w:shd w:val="clear" w:color="auto" w:fill="auto"/>
            <w:noWrap/>
            <w:vAlign w:val="center"/>
            <w:hideMark/>
          </w:tcPr>
          <w:p w14:paraId="2638D31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38</w:t>
            </w:r>
          </w:p>
        </w:tc>
        <w:tc>
          <w:tcPr>
            <w:tcW w:w="820" w:type="dxa"/>
            <w:tcBorders>
              <w:top w:val="nil"/>
              <w:left w:val="nil"/>
              <w:bottom w:val="single" w:sz="8" w:space="0" w:color="auto"/>
              <w:right w:val="single" w:sz="8" w:space="0" w:color="auto"/>
            </w:tcBorders>
            <w:shd w:val="clear" w:color="auto" w:fill="auto"/>
            <w:noWrap/>
            <w:vAlign w:val="center"/>
            <w:hideMark/>
          </w:tcPr>
          <w:p w14:paraId="6D06795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23</w:t>
            </w:r>
          </w:p>
        </w:tc>
        <w:tc>
          <w:tcPr>
            <w:tcW w:w="820" w:type="dxa"/>
            <w:tcBorders>
              <w:top w:val="nil"/>
              <w:left w:val="nil"/>
              <w:bottom w:val="single" w:sz="8" w:space="0" w:color="auto"/>
              <w:right w:val="single" w:sz="8" w:space="0" w:color="auto"/>
            </w:tcBorders>
            <w:shd w:val="clear" w:color="auto" w:fill="auto"/>
            <w:noWrap/>
            <w:vAlign w:val="center"/>
            <w:hideMark/>
          </w:tcPr>
          <w:p w14:paraId="2C6AA91F"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21</w:t>
            </w:r>
          </w:p>
        </w:tc>
      </w:tr>
      <w:tr w:rsidR="00772139" w:rsidRPr="00772139" w14:paraId="54E22C5B"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CCFA1E1"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West Ward (Gorseinon)</w:t>
            </w:r>
          </w:p>
        </w:tc>
        <w:tc>
          <w:tcPr>
            <w:tcW w:w="820" w:type="dxa"/>
            <w:tcBorders>
              <w:top w:val="nil"/>
              <w:left w:val="nil"/>
              <w:bottom w:val="single" w:sz="8" w:space="0" w:color="auto"/>
              <w:right w:val="single" w:sz="8" w:space="0" w:color="auto"/>
            </w:tcBorders>
            <w:shd w:val="clear" w:color="auto" w:fill="auto"/>
            <w:noWrap/>
            <w:vAlign w:val="center"/>
            <w:hideMark/>
          </w:tcPr>
          <w:p w14:paraId="04820A89"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29</w:t>
            </w:r>
          </w:p>
        </w:tc>
        <w:tc>
          <w:tcPr>
            <w:tcW w:w="820" w:type="dxa"/>
            <w:tcBorders>
              <w:top w:val="nil"/>
              <w:left w:val="nil"/>
              <w:bottom w:val="single" w:sz="8" w:space="0" w:color="auto"/>
              <w:right w:val="single" w:sz="8" w:space="0" w:color="auto"/>
            </w:tcBorders>
            <w:shd w:val="clear" w:color="auto" w:fill="auto"/>
            <w:noWrap/>
            <w:vAlign w:val="center"/>
            <w:hideMark/>
          </w:tcPr>
          <w:p w14:paraId="0BDADC6D"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91</w:t>
            </w:r>
          </w:p>
        </w:tc>
        <w:tc>
          <w:tcPr>
            <w:tcW w:w="820" w:type="dxa"/>
            <w:tcBorders>
              <w:top w:val="nil"/>
              <w:left w:val="nil"/>
              <w:bottom w:val="single" w:sz="8" w:space="0" w:color="auto"/>
              <w:right w:val="single" w:sz="8" w:space="0" w:color="auto"/>
            </w:tcBorders>
            <w:shd w:val="clear" w:color="auto" w:fill="auto"/>
            <w:noWrap/>
            <w:vAlign w:val="center"/>
            <w:hideMark/>
          </w:tcPr>
          <w:p w14:paraId="6646ECF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86</w:t>
            </w:r>
          </w:p>
        </w:tc>
        <w:tc>
          <w:tcPr>
            <w:tcW w:w="820" w:type="dxa"/>
            <w:tcBorders>
              <w:top w:val="nil"/>
              <w:left w:val="nil"/>
              <w:bottom w:val="single" w:sz="8" w:space="0" w:color="auto"/>
              <w:right w:val="single" w:sz="8" w:space="0" w:color="auto"/>
            </w:tcBorders>
            <w:shd w:val="clear" w:color="auto" w:fill="auto"/>
            <w:noWrap/>
            <w:vAlign w:val="center"/>
            <w:hideMark/>
          </w:tcPr>
          <w:p w14:paraId="49FE398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46</w:t>
            </w:r>
          </w:p>
        </w:tc>
        <w:tc>
          <w:tcPr>
            <w:tcW w:w="820" w:type="dxa"/>
            <w:tcBorders>
              <w:top w:val="nil"/>
              <w:left w:val="nil"/>
              <w:bottom w:val="single" w:sz="8" w:space="0" w:color="auto"/>
              <w:right w:val="single" w:sz="8" w:space="0" w:color="auto"/>
            </w:tcBorders>
            <w:shd w:val="clear" w:color="auto" w:fill="auto"/>
            <w:noWrap/>
            <w:vAlign w:val="center"/>
            <w:hideMark/>
          </w:tcPr>
          <w:p w14:paraId="38F2539A"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84</w:t>
            </w:r>
          </w:p>
        </w:tc>
        <w:tc>
          <w:tcPr>
            <w:tcW w:w="820" w:type="dxa"/>
            <w:tcBorders>
              <w:top w:val="nil"/>
              <w:left w:val="nil"/>
              <w:bottom w:val="single" w:sz="8" w:space="0" w:color="auto"/>
              <w:right w:val="single" w:sz="8" w:space="0" w:color="auto"/>
            </w:tcBorders>
            <w:shd w:val="clear" w:color="auto" w:fill="auto"/>
            <w:noWrap/>
            <w:vAlign w:val="center"/>
            <w:hideMark/>
          </w:tcPr>
          <w:p w14:paraId="437E0713"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70</w:t>
            </w:r>
          </w:p>
        </w:tc>
      </w:tr>
      <w:tr w:rsidR="00772139" w:rsidRPr="00772139" w14:paraId="1949A7D3"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03CC91B4"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West Renal Unit</w:t>
            </w:r>
          </w:p>
        </w:tc>
        <w:tc>
          <w:tcPr>
            <w:tcW w:w="820" w:type="dxa"/>
            <w:tcBorders>
              <w:top w:val="nil"/>
              <w:left w:val="nil"/>
              <w:bottom w:val="single" w:sz="8" w:space="0" w:color="auto"/>
              <w:right w:val="single" w:sz="8" w:space="0" w:color="auto"/>
            </w:tcBorders>
            <w:shd w:val="clear" w:color="auto" w:fill="auto"/>
            <w:noWrap/>
            <w:vAlign w:val="center"/>
            <w:hideMark/>
          </w:tcPr>
          <w:p w14:paraId="59FE566B"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0D46314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58DCFB3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09E039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5</w:t>
            </w:r>
          </w:p>
        </w:tc>
        <w:tc>
          <w:tcPr>
            <w:tcW w:w="820" w:type="dxa"/>
            <w:tcBorders>
              <w:top w:val="nil"/>
              <w:left w:val="nil"/>
              <w:bottom w:val="single" w:sz="8" w:space="0" w:color="auto"/>
              <w:right w:val="single" w:sz="8" w:space="0" w:color="auto"/>
            </w:tcBorders>
            <w:shd w:val="clear" w:color="auto" w:fill="auto"/>
            <w:noWrap/>
            <w:vAlign w:val="center"/>
            <w:hideMark/>
          </w:tcPr>
          <w:p w14:paraId="38FD4BF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6</w:t>
            </w:r>
          </w:p>
        </w:tc>
        <w:tc>
          <w:tcPr>
            <w:tcW w:w="820" w:type="dxa"/>
            <w:tcBorders>
              <w:top w:val="nil"/>
              <w:left w:val="nil"/>
              <w:bottom w:val="single" w:sz="8" w:space="0" w:color="auto"/>
              <w:right w:val="single" w:sz="8" w:space="0" w:color="auto"/>
            </w:tcBorders>
            <w:shd w:val="clear" w:color="auto" w:fill="auto"/>
            <w:noWrap/>
            <w:vAlign w:val="center"/>
            <w:hideMark/>
          </w:tcPr>
          <w:p w14:paraId="685829D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r>
      <w:tr w:rsidR="00772139" w:rsidRPr="00772139" w14:paraId="66D9581C" w14:textId="77777777" w:rsidTr="000416DE">
        <w:trPr>
          <w:trHeight w:val="315"/>
        </w:trPr>
        <w:tc>
          <w:tcPr>
            <w:tcW w:w="4541" w:type="dxa"/>
            <w:tcBorders>
              <w:top w:val="nil"/>
              <w:left w:val="single" w:sz="8" w:space="0" w:color="auto"/>
              <w:bottom w:val="single" w:sz="8" w:space="0" w:color="auto"/>
              <w:right w:val="single" w:sz="8" w:space="0" w:color="auto"/>
            </w:tcBorders>
            <w:shd w:val="clear" w:color="auto" w:fill="auto"/>
            <w:noWrap/>
            <w:vAlign w:val="center"/>
            <w:hideMark/>
          </w:tcPr>
          <w:p w14:paraId="39B7FC28" w14:textId="77777777" w:rsidR="00772139" w:rsidRPr="00772139" w:rsidRDefault="00772139" w:rsidP="00772139">
            <w:pPr>
              <w:spacing w:before="0" w:after="0" w:line="240" w:lineRule="auto"/>
              <w:ind w:left="0" w:right="0"/>
              <w:rPr>
                <w:rFonts w:ascii="Calibri" w:eastAsia="Times New Roman" w:hAnsi="Calibri" w:cs="Calibri"/>
                <w:color w:val="000000"/>
                <w:sz w:val="22"/>
                <w:szCs w:val="22"/>
              </w:rPr>
            </w:pPr>
            <w:r w:rsidRPr="00772139">
              <w:rPr>
                <w:rFonts w:ascii="Calibri" w:eastAsia="Times New Roman" w:hAnsi="Calibri" w:cs="Calibri"/>
                <w:color w:val="000000"/>
                <w:sz w:val="22"/>
                <w:szCs w:val="22"/>
              </w:rPr>
              <w:t>Not stated</w:t>
            </w:r>
          </w:p>
        </w:tc>
        <w:tc>
          <w:tcPr>
            <w:tcW w:w="820" w:type="dxa"/>
            <w:tcBorders>
              <w:top w:val="nil"/>
              <w:left w:val="nil"/>
              <w:bottom w:val="single" w:sz="8" w:space="0" w:color="auto"/>
              <w:right w:val="single" w:sz="8" w:space="0" w:color="auto"/>
            </w:tcBorders>
            <w:shd w:val="clear" w:color="auto" w:fill="auto"/>
            <w:noWrap/>
            <w:vAlign w:val="center"/>
            <w:hideMark/>
          </w:tcPr>
          <w:p w14:paraId="62514E57"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64374834"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7D9E29C"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c>
          <w:tcPr>
            <w:tcW w:w="820" w:type="dxa"/>
            <w:tcBorders>
              <w:top w:val="nil"/>
              <w:left w:val="nil"/>
              <w:bottom w:val="single" w:sz="8" w:space="0" w:color="auto"/>
              <w:right w:val="single" w:sz="8" w:space="0" w:color="auto"/>
            </w:tcBorders>
            <w:shd w:val="clear" w:color="auto" w:fill="auto"/>
            <w:noWrap/>
            <w:vAlign w:val="center"/>
            <w:hideMark/>
          </w:tcPr>
          <w:p w14:paraId="3CD74DD8"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2AD222C6"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&lt;5*</w:t>
            </w:r>
          </w:p>
        </w:tc>
        <w:tc>
          <w:tcPr>
            <w:tcW w:w="820" w:type="dxa"/>
            <w:tcBorders>
              <w:top w:val="nil"/>
              <w:left w:val="nil"/>
              <w:bottom w:val="single" w:sz="8" w:space="0" w:color="auto"/>
              <w:right w:val="single" w:sz="8" w:space="0" w:color="auto"/>
            </w:tcBorders>
            <w:shd w:val="clear" w:color="auto" w:fill="auto"/>
            <w:noWrap/>
            <w:vAlign w:val="center"/>
            <w:hideMark/>
          </w:tcPr>
          <w:p w14:paraId="5A8CCE75" w14:textId="77777777" w:rsidR="00772139" w:rsidRPr="00772139" w:rsidRDefault="00772139" w:rsidP="00772139">
            <w:pPr>
              <w:spacing w:before="0" w:after="0" w:line="240" w:lineRule="auto"/>
              <w:ind w:left="0" w:right="0"/>
              <w:jc w:val="center"/>
              <w:rPr>
                <w:rFonts w:ascii="Calibri" w:eastAsia="Times New Roman" w:hAnsi="Calibri" w:cs="Calibri"/>
                <w:color w:val="000000"/>
                <w:sz w:val="22"/>
                <w:szCs w:val="22"/>
              </w:rPr>
            </w:pPr>
            <w:r w:rsidRPr="00772139">
              <w:rPr>
                <w:rFonts w:ascii="Calibri" w:eastAsia="Times New Roman" w:hAnsi="Calibri" w:cs="Calibri"/>
                <w:color w:val="000000"/>
                <w:sz w:val="22"/>
                <w:szCs w:val="22"/>
              </w:rPr>
              <w:t> 0</w:t>
            </w:r>
          </w:p>
        </w:tc>
      </w:tr>
    </w:tbl>
    <w:p w14:paraId="47047646" w14:textId="461F176B" w:rsidR="00750186" w:rsidRPr="00772139" w:rsidRDefault="00750186" w:rsidP="000416DE">
      <w:pPr>
        <w:pStyle w:val="NoSpacing"/>
        <w:ind w:left="865"/>
        <w:rPr>
          <w:rFonts w:ascii="Verdana" w:hAnsi="Verdana"/>
          <w:b/>
          <w:bCs/>
          <w:sz w:val="22"/>
          <w:szCs w:val="22"/>
        </w:rPr>
      </w:pPr>
    </w:p>
    <w:p w14:paraId="7E62C908" w14:textId="77777777" w:rsidR="00750186" w:rsidRPr="001F7DBC" w:rsidRDefault="00750186" w:rsidP="00C74B3A">
      <w:pPr>
        <w:pStyle w:val="NoSpacing"/>
        <w:rPr>
          <w:rFonts w:ascii="Verdana" w:eastAsiaTheme="minorHAnsi" w:hAnsi="Verdana"/>
          <w:b/>
          <w:bCs/>
          <w:sz w:val="22"/>
          <w:szCs w:val="22"/>
        </w:rPr>
      </w:pPr>
    </w:p>
    <w:p w14:paraId="66ED3A46" w14:textId="58DF5AE7" w:rsidR="00C74B3A" w:rsidRPr="00201A8F" w:rsidRDefault="00C74B3A" w:rsidP="00201A8F">
      <w:pPr>
        <w:pStyle w:val="NoSpacing"/>
        <w:numPr>
          <w:ilvl w:val="0"/>
          <w:numId w:val="20"/>
        </w:numPr>
        <w:rPr>
          <w:rFonts w:ascii="Verdana" w:hAnsi="Verdana"/>
          <w:b/>
          <w:bCs/>
          <w:sz w:val="22"/>
          <w:szCs w:val="22"/>
        </w:rPr>
      </w:pPr>
      <w:r w:rsidRPr="001F7DBC">
        <w:rPr>
          <w:rFonts w:ascii="Verdana" w:hAnsi="Verdana"/>
          <w:b/>
          <w:bCs/>
          <w:sz w:val="22"/>
          <w:szCs w:val="22"/>
        </w:rPr>
        <w:t xml:space="preserve">Contact for Falls Leads: A list of NHS email addresses for falls leads/groups within the </w:t>
      </w:r>
      <w:r w:rsidR="001F7DBC" w:rsidRPr="001F7DBC">
        <w:rPr>
          <w:rFonts w:ascii="Verdana" w:hAnsi="Verdana"/>
          <w:b/>
          <w:bCs/>
          <w:sz w:val="22"/>
          <w:szCs w:val="22"/>
        </w:rPr>
        <w:t>Health Board</w:t>
      </w:r>
      <w:r w:rsidRPr="001F7DBC">
        <w:rPr>
          <w:rFonts w:ascii="Verdana" w:hAnsi="Verdana"/>
          <w:b/>
          <w:bCs/>
          <w:sz w:val="22"/>
          <w:szCs w:val="22"/>
        </w:rPr>
        <w:t xml:space="preserve"> or the individuals responsible for fall prevention?</w:t>
      </w:r>
    </w:p>
    <w:p w14:paraId="37A50DDC" w14:textId="46C49B1E" w:rsidR="00C74B3A" w:rsidRDefault="00C74B3A" w:rsidP="00C74B3A">
      <w:pPr>
        <w:pStyle w:val="NoSpacing"/>
        <w:ind w:left="650" w:firstLine="215"/>
        <w:rPr>
          <w:rFonts w:ascii="Verdana" w:hAnsi="Verdana"/>
          <w:sz w:val="22"/>
          <w:szCs w:val="22"/>
        </w:rPr>
      </w:pPr>
      <w:r w:rsidRPr="00C74B3A">
        <w:rPr>
          <w:rFonts w:ascii="Verdana" w:hAnsi="Verdana"/>
          <w:sz w:val="22"/>
          <w:szCs w:val="22"/>
        </w:rPr>
        <w:t>Chair of overarching falls group - Helen Annandale</w:t>
      </w:r>
    </w:p>
    <w:p w14:paraId="7F7FA244" w14:textId="2690F5AD" w:rsidR="00D20E4C" w:rsidRPr="00C74B3A" w:rsidRDefault="002936E0" w:rsidP="00C74B3A">
      <w:pPr>
        <w:pStyle w:val="NoSpacing"/>
        <w:ind w:left="650" w:firstLine="215"/>
        <w:rPr>
          <w:rFonts w:ascii="Verdana" w:hAnsi="Verdana"/>
          <w:sz w:val="22"/>
          <w:szCs w:val="22"/>
        </w:rPr>
      </w:pPr>
      <w:hyperlink r:id="rId8" w:history="1">
        <w:r w:rsidR="00D20E4C" w:rsidRPr="002C48C4">
          <w:rPr>
            <w:rStyle w:val="Hyperlink"/>
            <w:rFonts w:ascii="Verdana" w:hAnsi="Verdana" w:cs="Arial"/>
            <w:sz w:val="22"/>
            <w:szCs w:val="22"/>
          </w:rPr>
          <w:t>Helen.Annandale@wales.nhs.uk</w:t>
        </w:r>
      </w:hyperlink>
      <w:r w:rsidR="00D20E4C">
        <w:rPr>
          <w:rFonts w:ascii="Verdana" w:hAnsi="Verdana"/>
          <w:sz w:val="22"/>
          <w:szCs w:val="22"/>
        </w:rPr>
        <w:t xml:space="preserve"> </w:t>
      </w:r>
      <w:r w:rsidR="00D20E4C">
        <w:rPr>
          <w:rFonts w:ascii="Verdana" w:hAnsi="Verdana"/>
          <w:sz w:val="22"/>
          <w:szCs w:val="22"/>
        </w:rPr>
        <w:br/>
      </w:r>
    </w:p>
    <w:p w14:paraId="52118A50" w14:textId="222DA73F" w:rsidR="00C74B3A" w:rsidRDefault="00C74B3A" w:rsidP="00C74B3A">
      <w:pPr>
        <w:pStyle w:val="NoSpacing"/>
        <w:ind w:left="650" w:firstLine="215"/>
        <w:rPr>
          <w:rFonts w:ascii="Verdana" w:hAnsi="Verdana"/>
          <w:sz w:val="22"/>
          <w:szCs w:val="22"/>
        </w:rPr>
      </w:pPr>
      <w:r w:rsidRPr="00C74B3A">
        <w:rPr>
          <w:rFonts w:ascii="Verdana" w:hAnsi="Verdana"/>
          <w:sz w:val="22"/>
          <w:szCs w:val="22"/>
        </w:rPr>
        <w:t>Quality Priority Lead for Falls - Eleri D’Arcy</w:t>
      </w:r>
    </w:p>
    <w:p w14:paraId="4C75D49B" w14:textId="04C39734" w:rsidR="00D20E4C" w:rsidRPr="00C74B3A" w:rsidRDefault="002936E0" w:rsidP="00C74B3A">
      <w:pPr>
        <w:pStyle w:val="NoSpacing"/>
        <w:ind w:left="650" w:firstLine="215"/>
        <w:rPr>
          <w:rFonts w:ascii="Verdana" w:hAnsi="Verdana"/>
          <w:sz w:val="22"/>
          <w:szCs w:val="22"/>
        </w:rPr>
      </w:pPr>
      <w:hyperlink r:id="rId9" w:history="1">
        <w:r w:rsidR="00D20E4C" w:rsidRPr="002C48C4">
          <w:rPr>
            <w:rStyle w:val="Hyperlink"/>
            <w:rFonts w:ascii="Verdana" w:hAnsi="Verdana" w:cs="Arial"/>
            <w:sz w:val="22"/>
            <w:szCs w:val="22"/>
          </w:rPr>
          <w:t>Eleri.Darcy@wales.nhs.uk</w:t>
        </w:r>
      </w:hyperlink>
      <w:r w:rsidR="00D20E4C">
        <w:rPr>
          <w:rFonts w:ascii="Verdana" w:hAnsi="Verdana"/>
          <w:sz w:val="22"/>
          <w:szCs w:val="22"/>
        </w:rPr>
        <w:t xml:space="preserve"> </w:t>
      </w:r>
    </w:p>
    <w:p w14:paraId="457CEB99" w14:textId="64672991" w:rsidR="00C74B3A" w:rsidRDefault="00C74B3A" w:rsidP="00C74B3A">
      <w:pPr>
        <w:pStyle w:val="NoSpacing"/>
        <w:ind w:left="720"/>
        <w:rPr>
          <w:rFonts w:ascii="Verdana" w:eastAsiaTheme="minorHAnsi" w:hAnsi="Verdana"/>
          <w:sz w:val="22"/>
          <w:szCs w:val="22"/>
        </w:rPr>
      </w:pPr>
    </w:p>
    <w:p w14:paraId="64B28979" w14:textId="77777777" w:rsidR="00C74B3A" w:rsidRPr="00C74B3A" w:rsidRDefault="00C74B3A" w:rsidP="00C74B3A">
      <w:pPr>
        <w:pStyle w:val="NoSpacing"/>
        <w:rPr>
          <w:rFonts w:ascii="Verdana" w:eastAsiaTheme="minorHAnsi" w:hAnsi="Verdana"/>
          <w:sz w:val="22"/>
          <w:szCs w:val="22"/>
        </w:rPr>
      </w:pPr>
    </w:p>
    <w:p w14:paraId="35E17B1A" w14:textId="632A1029" w:rsidR="00C74B3A" w:rsidRDefault="00C74B3A" w:rsidP="00C74B3A">
      <w:pPr>
        <w:pStyle w:val="NoSpacing"/>
        <w:numPr>
          <w:ilvl w:val="0"/>
          <w:numId w:val="20"/>
        </w:numPr>
        <w:rPr>
          <w:rFonts w:ascii="Verdana" w:hAnsi="Verdana"/>
          <w:b/>
          <w:bCs/>
          <w:sz w:val="22"/>
          <w:szCs w:val="22"/>
        </w:rPr>
      </w:pPr>
      <w:r w:rsidRPr="00C74B3A">
        <w:rPr>
          <w:rFonts w:ascii="Verdana" w:hAnsi="Verdana"/>
          <w:b/>
          <w:bCs/>
          <w:sz w:val="22"/>
          <w:szCs w:val="22"/>
        </w:rPr>
        <w:t>Falls Compensation Claims:</w:t>
      </w:r>
      <w:r w:rsidRPr="00C74B3A">
        <w:rPr>
          <w:rFonts w:ascii="Verdana" w:hAnsi="Verdana"/>
          <w:sz w:val="22"/>
          <w:szCs w:val="22"/>
        </w:rPr>
        <w:t xml:space="preserve"> </w:t>
      </w:r>
      <w:r w:rsidRPr="001F7DBC">
        <w:rPr>
          <w:rFonts w:ascii="Verdana" w:hAnsi="Verdana"/>
          <w:b/>
          <w:bCs/>
          <w:sz w:val="22"/>
          <w:szCs w:val="22"/>
        </w:rPr>
        <w:t xml:space="preserve">The average annual compensation paid out by the </w:t>
      </w:r>
      <w:r w:rsidR="001F7DBC" w:rsidRPr="001F7DBC">
        <w:rPr>
          <w:rFonts w:ascii="Verdana" w:hAnsi="Verdana"/>
          <w:b/>
          <w:bCs/>
          <w:sz w:val="22"/>
          <w:szCs w:val="22"/>
        </w:rPr>
        <w:t>Health Board</w:t>
      </w:r>
      <w:r w:rsidRPr="001F7DBC">
        <w:rPr>
          <w:rFonts w:ascii="Verdana" w:hAnsi="Verdana"/>
          <w:b/>
          <w:bCs/>
          <w:sz w:val="22"/>
          <w:szCs w:val="22"/>
        </w:rPr>
        <w:t xml:space="preserve"> in relation to inpatient falls over the past five years?</w:t>
      </w:r>
      <w:r w:rsidR="008E56EB">
        <w:rPr>
          <w:rFonts w:ascii="Verdana" w:hAnsi="Verdana"/>
          <w:b/>
          <w:bCs/>
          <w:sz w:val="22"/>
          <w:szCs w:val="22"/>
        </w:rPr>
        <w:br/>
      </w:r>
      <w:r w:rsidR="008E56EB">
        <w:rPr>
          <w:rFonts w:ascii="Verdana" w:hAnsi="Verdana"/>
          <w:sz w:val="22"/>
          <w:szCs w:val="22"/>
        </w:rPr>
        <w:t>T</w:t>
      </w:r>
      <w:r w:rsidR="008E56EB" w:rsidRPr="008E56EB">
        <w:rPr>
          <w:rFonts w:ascii="Verdana" w:hAnsi="Verdana"/>
          <w:sz w:val="22"/>
          <w:szCs w:val="22"/>
        </w:rPr>
        <w:t xml:space="preserve">he average </w:t>
      </w:r>
      <w:r w:rsidR="005F0322">
        <w:rPr>
          <w:rFonts w:ascii="Verdana" w:hAnsi="Verdana"/>
          <w:sz w:val="22"/>
          <w:szCs w:val="22"/>
        </w:rPr>
        <w:t xml:space="preserve">annual </w:t>
      </w:r>
      <w:r w:rsidR="008E56EB" w:rsidRPr="008E56EB">
        <w:rPr>
          <w:rFonts w:ascii="Verdana" w:hAnsi="Verdana"/>
          <w:sz w:val="22"/>
          <w:szCs w:val="22"/>
        </w:rPr>
        <w:t>compensation paid out in respect of falls matters over the last 5 years is £62,103.42.</w:t>
      </w:r>
      <w:r w:rsidR="008E56EB">
        <w:rPr>
          <w:rFonts w:ascii="Verdana" w:hAnsi="Verdana"/>
          <w:b/>
          <w:bCs/>
          <w:sz w:val="22"/>
          <w:szCs w:val="22"/>
        </w:rPr>
        <w:br/>
      </w:r>
    </w:p>
    <w:p w14:paraId="2BC59178" w14:textId="556A8401" w:rsidR="00750186" w:rsidRDefault="00750186" w:rsidP="00750186">
      <w:pPr>
        <w:pStyle w:val="NoSpacing"/>
        <w:rPr>
          <w:rFonts w:ascii="Verdana" w:hAnsi="Verdana"/>
          <w:b/>
          <w:bCs/>
          <w:sz w:val="22"/>
          <w:szCs w:val="22"/>
        </w:rPr>
      </w:pPr>
    </w:p>
    <w:p w14:paraId="77799706" w14:textId="2F082A36" w:rsidR="00C74B3A" w:rsidRPr="001F7DBC" w:rsidRDefault="00C74B3A" w:rsidP="00C74B3A">
      <w:pPr>
        <w:pStyle w:val="NoSpacing"/>
        <w:numPr>
          <w:ilvl w:val="0"/>
          <w:numId w:val="20"/>
        </w:numPr>
        <w:rPr>
          <w:rFonts w:ascii="Verdana" w:hAnsi="Verdana"/>
          <w:b/>
          <w:bCs/>
          <w:sz w:val="22"/>
          <w:szCs w:val="22"/>
        </w:rPr>
      </w:pPr>
      <w:r w:rsidRPr="001F7DBC">
        <w:rPr>
          <w:rFonts w:ascii="Verdana" w:hAnsi="Verdana"/>
          <w:b/>
          <w:bCs/>
          <w:sz w:val="22"/>
          <w:szCs w:val="22"/>
        </w:rPr>
        <w:t>Absconded Patients by Ward: The number of inpatients who absconded from wards (defined as leaving without informing staff, resulting in a missing person status) by ward, covering the last five years?</w:t>
      </w:r>
      <w:r w:rsidR="00786EE9">
        <w:rPr>
          <w:rFonts w:ascii="Verdana" w:hAnsi="Verdana"/>
          <w:b/>
          <w:bCs/>
          <w:sz w:val="22"/>
          <w:szCs w:val="22"/>
        </w:rPr>
        <w:br/>
      </w:r>
      <w:r w:rsidR="00A25603">
        <w:rPr>
          <w:rFonts w:ascii="Verdana" w:hAnsi="Verdana"/>
          <w:b/>
          <w:bCs/>
          <w:sz w:val="22"/>
          <w:szCs w:val="22"/>
        </w:rPr>
        <w:br/>
      </w:r>
    </w:p>
    <w:tbl>
      <w:tblPr>
        <w:tblW w:w="9039" w:type="dxa"/>
        <w:tblInd w:w="841" w:type="dxa"/>
        <w:tblLook w:val="04A0" w:firstRow="1" w:lastRow="0" w:firstColumn="1" w:lastColumn="0" w:noHBand="0" w:noVBand="1"/>
      </w:tblPr>
      <w:tblGrid>
        <w:gridCol w:w="4359"/>
        <w:gridCol w:w="780"/>
        <w:gridCol w:w="780"/>
        <w:gridCol w:w="780"/>
        <w:gridCol w:w="780"/>
        <w:gridCol w:w="780"/>
        <w:gridCol w:w="780"/>
      </w:tblGrid>
      <w:tr w:rsidR="00A25603" w:rsidRPr="00A25603" w14:paraId="22229BD2" w14:textId="77777777" w:rsidTr="00A25603">
        <w:trPr>
          <w:trHeight w:val="315"/>
        </w:trPr>
        <w:tc>
          <w:tcPr>
            <w:tcW w:w="4359"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14:paraId="45AF34CF" w14:textId="77777777" w:rsidR="00A25603" w:rsidRPr="00A25603" w:rsidRDefault="00A25603" w:rsidP="00A25603">
            <w:pPr>
              <w:spacing w:before="0" w:after="0" w:line="240" w:lineRule="auto"/>
              <w:ind w:left="0" w:right="0"/>
              <w:rPr>
                <w:rFonts w:ascii="Calibri" w:eastAsia="Times New Roman" w:hAnsi="Calibri" w:cs="Calibri"/>
                <w:b/>
                <w:bCs/>
                <w:sz w:val="22"/>
                <w:szCs w:val="22"/>
              </w:rPr>
            </w:pPr>
            <w:r w:rsidRPr="00A25603">
              <w:rPr>
                <w:rFonts w:ascii="Calibri" w:eastAsia="Times New Roman" w:hAnsi="Calibri" w:cs="Calibri"/>
                <w:b/>
                <w:bCs/>
                <w:sz w:val="22"/>
                <w:szCs w:val="22"/>
              </w:rPr>
              <w:t>Location of Incident</w:t>
            </w:r>
          </w:p>
        </w:tc>
        <w:tc>
          <w:tcPr>
            <w:tcW w:w="780" w:type="dxa"/>
            <w:tcBorders>
              <w:top w:val="single" w:sz="8" w:space="0" w:color="auto"/>
              <w:left w:val="nil"/>
              <w:bottom w:val="single" w:sz="8" w:space="0" w:color="auto"/>
              <w:right w:val="single" w:sz="8" w:space="0" w:color="auto"/>
            </w:tcBorders>
            <w:shd w:val="clear" w:color="000000" w:fill="DDEBF7"/>
            <w:noWrap/>
            <w:vAlign w:val="center"/>
            <w:hideMark/>
          </w:tcPr>
          <w:p w14:paraId="6D89B732" w14:textId="77777777" w:rsidR="00A25603" w:rsidRPr="00A25603" w:rsidRDefault="00A25603" w:rsidP="00A25603">
            <w:pPr>
              <w:spacing w:before="0" w:after="0" w:line="240" w:lineRule="auto"/>
              <w:ind w:left="0" w:right="0"/>
              <w:jc w:val="center"/>
              <w:rPr>
                <w:rFonts w:ascii="Calibri" w:eastAsia="Times New Roman" w:hAnsi="Calibri" w:cs="Calibri"/>
                <w:b/>
                <w:bCs/>
                <w:sz w:val="22"/>
                <w:szCs w:val="22"/>
              </w:rPr>
            </w:pPr>
            <w:r w:rsidRPr="00A25603">
              <w:rPr>
                <w:rFonts w:ascii="Calibri" w:eastAsia="Times New Roman" w:hAnsi="Calibri" w:cs="Calibri"/>
                <w:b/>
                <w:bCs/>
                <w:sz w:val="22"/>
                <w:szCs w:val="22"/>
              </w:rPr>
              <w:t>2019</w:t>
            </w:r>
          </w:p>
        </w:tc>
        <w:tc>
          <w:tcPr>
            <w:tcW w:w="780" w:type="dxa"/>
            <w:tcBorders>
              <w:top w:val="single" w:sz="8" w:space="0" w:color="auto"/>
              <w:left w:val="nil"/>
              <w:bottom w:val="single" w:sz="8" w:space="0" w:color="auto"/>
              <w:right w:val="single" w:sz="8" w:space="0" w:color="auto"/>
            </w:tcBorders>
            <w:shd w:val="clear" w:color="000000" w:fill="DDEBF7"/>
            <w:noWrap/>
            <w:vAlign w:val="center"/>
            <w:hideMark/>
          </w:tcPr>
          <w:p w14:paraId="5745FCBD" w14:textId="77777777" w:rsidR="00A25603" w:rsidRPr="00A25603" w:rsidRDefault="00A25603" w:rsidP="00A25603">
            <w:pPr>
              <w:spacing w:before="0" w:after="0" w:line="240" w:lineRule="auto"/>
              <w:ind w:left="0" w:right="0"/>
              <w:jc w:val="center"/>
              <w:rPr>
                <w:rFonts w:ascii="Calibri" w:eastAsia="Times New Roman" w:hAnsi="Calibri" w:cs="Calibri"/>
                <w:b/>
                <w:bCs/>
                <w:sz w:val="22"/>
                <w:szCs w:val="22"/>
              </w:rPr>
            </w:pPr>
            <w:r w:rsidRPr="00A25603">
              <w:rPr>
                <w:rFonts w:ascii="Calibri" w:eastAsia="Times New Roman" w:hAnsi="Calibri" w:cs="Calibri"/>
                <w:b/>
                <w:bCs/>
                <w:sz w:val="22"/>
                <w:szCs w:val="22"/>
              </w:rPr>
              <w:t>2020</w:t>
            </w:r>
          </w:p>
        </w:tc>
        <w:tc>
          <w:tcPr>
            <w:tcW w:w="780" w:type="dxa"/>
            <w:tcBorders>
              <w:top w:val="single" w:sz="8" w:space="0" w:color="auto"/>
              <w:left w:val="nil"/>
              <w:bottom w:val="single" w:sz="8" w:space="0" w:color="auto"/>
              <w:right w:val="single" w:sz="8" w:space="0" w:color="auto"/>
            </w:tcBorders>
            <w:shd w:val="clear" w:color="000000" w:fill="DDEBF7"/>
            <w:noWrap/>
            <w:vAlign w:val="center"/>
            <w:hideMark/>
          </w:tcPr>
          <w:p w14:paraId="32FDB700" w14:textId="77777777" w:rsidR="00A25603" w:rsidRPr="00A25603" w:rsidRDefault="00A25603" w:rsidP="00A25603">
            <w:pPr>
              <w:spacing w:before="0" w:after="0" w:line="240" w:lineRule="auto"/>
              <w:ind w:left="0" w:right="0"/>
              <w:jc w:val="center"/>
              <w:rPr>
                <w:rFonts w:ascii="Calibri" w:eastAsia="Times New Roman" w:hAnsi="Calibri" w:cs="Calibri"/>
                <w:b/>
                <w:bCs/>
                <w:sz w:val="22"/>
                <w:szCs w:val="22"/>
              </w:rPr>
            </w:pPr>
            <w:r w:rsidRPr="00A25603">
              <w:rPr>
                <w:rFonts w:ascii="Calibri" w:eastAsia="Times New Roman" w:hAnsi="Calibri" w:cs="Calibri"/>
                <w:b/>
                <w:bCs/>
                <w:sz w:val="22"/>
                <w:szCs w:val="22"/>
              </w:rPr>
              <w:t>2021</w:t>
            </w:r>
          </w:p>
        </w:tc>
        <w:tc>
          <w:tcPr>
            <w:tcW w:w="780" w:type="dxa"/>
            <w:tcBorders>
              <w:top w:val="single" w:sz="8" w:space="0" w:color="auto"/>
              <w:left w:val="nil"/>
              <w:bottom w:val="single" w:sz="8" w:space="0" w:color="auto"/>
              <w:right w:val="single" w:sz="8" w:space="0" w:color="auto"/>
            </w:tcBorders>
            <w:shd w:val="clear" w:color="000000" w:fill="DDEBF7"/>
            <w:noWrap/>
            <w:vAlign w:val="center"/>
            <w:hideMark/>
          </w:tcPr>
          <w:p w14:paraId="4A625AC2" w14:textId="77777777" w:rsidR="00A25603" w:rsidRPr="00A25603" w:rsidRDefault="00A25603" w:rsidP="00A25603">
            <w:pPr>
              <w:spacing w:before="0" w:after="0" w:line="240" w:lineRule="auto"/>
              <w:ind w:left="0" w:right="0"/>
              <w:jc w:val="center"/>
              <w:rPr>
                <w:rFonts w:ascii="Calibri" w:eastAsia="Times New Roman" w:hAnsi="Calibri" w:cs="Calibri"/>
                <w:b/>
                <w:bCs/>
                <w:sz w:val="22"/>
                <w:szCs w:val="22"/>
              </w:rPr>
            </w:pPr>
            <w:r w:rsidRPr="00A25603">
              <w:rPr>
                <w:rFonts w:ascii="Calibri" w:eastAsia="Times New Roman" w:hAnsi="Calibri" w:cs="Calibri"/>
                <w:b/>
                <w:bCs/>
                <w:sz w:val="22"/>
                <w:szCs w:val="22"/>
              </w:rPr>
              <w:t>2022</w:t>
            </w:r>
          </w:p>
        </w:tc>
        <w:tc>
          <w:tcPr>
            <w:tcW w:w="780" w:type="dxa"/>
            <w:tcBorders>
              <w:top w:val="single" w:sz="8" w:space="0" w:color="auto"/>
              <w:left w:val="nil"/>
              <w:bottom w:val="single" w:sz="8" w:space="0" w:color="auto"/>
              <w:right w:val="single" w:sz="8" w:space="0" w:color="auto"/>
            </w:tcBorders>
            <w:shd w:val="clear" w:color="000000" w:fill="DDEBF7"/>
            <w:noWrap/>
            <w:vAlign w:val="center"/>
            <w:hideMark/>
          </w:tcPr>
          <w:p w14:paraId="3A40A390" w14:textId="77777777" w:rsidR="00A25603" w:rsidRPr="00A25603" w:rsidRDefault="00A25603" w:rsidP="00A25603">
            <w:pPr>
              <w:spacing w:before="0" w:after="0" w:line="240" w:lineRule="auto"/>
              <w:ind w:left="0" w:right="0"/>
              <w:jc w:val="center"/>
              <w:rPr>
                <w:rFonts w:ascii="Calibri" w:eastAsia="Times New Roman" w:hAnsi="Calibri" w:cs="Calibri"/>
                <w:b/>
                <w:bCs/>
                <w:sz w:val="22"/>
                <w:szCs w:val="22"/>
              </w:rPr>
            </w:pPr>
            <w:r w:rsidRPr="00A25603">
              <w:rPr>
                <w:rFonts w:ascii="Calibri" w:eastAsia="Times New Roman" w:hAnsi="Calibri" w:cs="Calibri"/>
                <w:b/>
                <w:bCs/>
                <w:sz w:val="22"/>
                <w:szCs w:val="22"/>
              </w:rPr>
              <w:t>2023</w:t>
            </w:r>
          </w:p>
        </w:tc>
        <w:tc>
          <w:tcPr>
            <w:tcW w:w="780" w:type="dxa"/>
            <w:tcBorders>
              <w:top w:val="single" w:sz="8" w:space="0" w:color="auto"/>
              <w:left w:val="nil"/>
              <w:bottom w:val="single" w:sz="8" w:space="0" w:color="auto"/>
              <w:right w:val="single" w:sz="8" w:space="0" w:color="auto"/>
            </w:tcBorders>
            <w:shd w:val="clear" w:color="000000" w:fill="DDEBF7"/>
            <w:noWrap/>
            <w:vAlign w:val="center"/>
            <w:hideMark/>
          </w:tcPr>
          <w:p w14:paraId="5CCF920B" w14:textId="77777777" w:rsidR="00A25603" w:rsidRPr="00A25603" w:rsidRDefault="00A25603" w:rsidP="00A25603">
            <w:pPr>
              <w:spacing w:before="0" w:after="0" w:line="240" w:lineRule="auto"/>
              <w:ind w:left="0" w:right="0"/>
              <w:jc w:val="center"/>
              <w:rPr>
                <w:rFonts w:ascii="Calibri" w:eastAsia="Times New Roman" w:hAnsi="Calibri" w:cs="Calibri"/>
                <w:b/>
                <w:bCs/>
                <w:sz w:val="22"/>
                <w:szCs w:val="22"/>
              </w:rPr>
            </w:pPr>
            <w:r w:rsidRPr="00A25603">
              <w:rPr>
                <w:rFonts w:ascii="Calibri" w:eastAsia="Times New Roman" w:hAnsi="Calibri" w:cs="Calibri"/>
                <w:b/>
                <w:bCs/>
                <w:sz w:val="22"/>
                <w:szCs w:val="22"/>
              </w:rPr>
              <w:t>2024</w:t>
            </w:r>
          </w:p>
        </w:tc>
      </w:tr>
      <w:tr w:rsidR="00A25603" w:rsidRPr="00A25603" w14:paraId="368D737D"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4C08961"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Acute Home Treatment Team  (Neath Port Talbot)</w:t>
            </w:r>
          </w:p>
        </w:tc>
        <w:tc>
          <w:tcPr>
            <w:tcW w:w="780" w:type="dxa"/>
            <w:tcBorders>
              <w:top w:val="nil"/>
              <w:left w:val="nil"/>
              <w:bottom w:val="single" w:sz="8" w:space="0" w:color="auto"/>
              <w:right w:val="single" w:sz="8" w:space="0" w:color="auto"/>
            </w:tcBorders>
            <w:shd w:val="clear" w:color="auto" w:fill="auto"/>
            <w:noWrap/>
            <w:vAlign w:val="center"/>
            <w:hideMark/>
          </w:tcPr>
          <w:p w14:paraId="096309A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7764D7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085D8F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9E171A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8D2833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F00A38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659C5D1B"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B946444"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Acute Medical Assessment Unit (previously AMAU East)</w:t>
            </w:r>
          </w:p>
        </w:tc>
        <w:tc>
          <w:tcPr>
            <w:tcW w:w="780" w:type="dxa"/>
            <w:tcBorders>
              <w:top w:val="nil"/>
              <w:left w:val="nil"/>
              <w:bottom w:val="single" w:sz="8" w:space="0" w:color="auto"/>
              <w:right w:val="single" w:sz="8" w:space="0" w:color="auto"/>
            </w:tcBorders>
            <w:shd w:val="clear" w:color="auto" w:fill="auto"/>
            <w:noWrap/>
            <w:vAlign w:val="center"/>
            <w:hideMark/>
          </w:tcPr>
          <w:p w14:paraId="36D7671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09A7D8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1CD6E6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5</w:t>
            </w:r>
          </w:p>
        </w:tc>
        <w:tc>
          <w:tcPr>
            <w:tcW w:w="780" w:type="dxa"/>
            <w:tcBorders>
              <w:top w:val="nil"/>
              <w:left w:val="nil"/>
              <w:bottom w:val="single" w:sz="8" w:space="0" w:color="auto"/>
              <w:right w:val="single" w:sz="8" w:space="0" w:color="auto"/>
            </w:tcBorders>
            <w:shd w:val="clear" w:color="auto" w:fill="auto"/>
            <w:noWrap/>
            <w:vAlign w:val="center"/>
            <w:hideMark/>
          </w:tcPr>
          <w:p w14:paraId="0111CD5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2FEAEE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F88FE9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7709B43"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AACC05E"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Acute Medical Assessment Unit (Swansea West)</w:t>
            </w:r>
          </w:p>
        </w:tc>
        <w:tc>
          <w:tcPr>
            <w:tcW w:w="780" w:type="dxa"/>
            <w:tcBorders>
              <w:top w:val="nil"/>
              <w:left w:val="nil"/>
              <w:bottom w:val="single" w:sz="8" w:space="0" w:color="auto"/>
              <w:right w:val="single" w:sz="8" w:space="0" w:color="auto"/>
            </w:tcBorders>
            <w:shd w:val="clear" w:color="auto" w:fill="auto"/>
            <w:noWrap/>
            <w:vAlign w:val="center"/>
            <w:hideMark/>
          </w:tcPr>
          <w:p w14:paraId="105CB95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03F9E6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3AD37D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7447CE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977F06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94D598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09C99854"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6011F8B"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Acute Medical Unit (AMU)</w:t>
            </w:r>
          </w:p>
        </w:tc>
        <w:tc>
          <w:tcPr>
            <w:tcW w:w="780" w:type="dxa"/>
            <w:tcBorders>
              <w:top w:val="nil"/>
              <w:left w:val="nil"/>
              <w:bottom w:val="single" w:sz="8" w:space="0" w:color="auto"/>
              <w:right w:val="single" w:sz="8" w:space="0" w:color="auto"/>
            </w:tcBorders>
            <w:shd w:val="clear" w:color="auto" w:fill="auto"/>
            <w:noWrap/>
            <w:vAlign w:val="center"/>
            <w:hideMark/>
          </w:tcPr>
          <w:p w14:paraId="24241F4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8D052A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AFF166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70A2E9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CA9A51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7</w:t>
            </w:r>
          </w:p>
        </w:tc>
        <w:tc>
          <w:tcPr>
            <w:tcW w:w="780" w:type="dxa"/>
            <w:tcBorders>
              <w:top w:val="nil"/>
              <w:left w:val="nil"/>
              <w:bottom w:val="single" w:sz="8" w:space="0" w:color="auto"/>
              <w:right w:val="single" w:sz="8" w:space="0" w:color="auto"/>
            </w:tcBorders>
            <w:shd w:val="clear" w:color="auto" w:fill="auto"/>
            <w:noWrap/>
            <w:vAlign w:val="center"/>
            <w:hideMark/>
          </w:tcPr>
          <w:p w14:paraId="732FBF4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50134323"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5E5957A"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Anglesey Ward(Morriston)</w:t>
            </w:r>
          </w:p>
        </w:tc>
        <w:tc>
          <w:tcPr>
            <w:tcW w:w="780" w:type="dxa"/>
            <w:tcBorders>
              <w:top w:val="nil"/>
              <w:left w:val="nil"/>
              <w:bottom w:val="single" w:sz="8" w:space="0" w:color="auto"/>
              <w:right w:val="single" w:sz="8" w:space="0" w:color="auto"/>
            </w:tcBorders>
            <w:shd w:val="clear" w:color="auto" w:fill="auto"/>
            <w:noWrap/>
            <w:vAlign w:val="center"/>
            <w:hideMark/>
          </w:tcPr>
          <w:p w14:paraId="23A41D5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A05AEE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712AA4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21B5D0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ECBC8E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AE7221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6447C923"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E0388CF"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Assertive Outreach Team (Swansea)</w:t>
            </w:r>
          </w:p>
        </w:tc>
        <w:tc>
          <w:tcPr>
            <w:tcW w:w="780" w:type="dxa"/>
            <w:tcBorders>
              <w:top w:val="nil"/>
              <w:left w:val="nil"/>
              <w:bottom w:val="single" w:sz="8" w:space="0" w:color="auto"/>
              <w:right w:val="single" w:sz="8" w:space="0" w:color="auto"/>
            </w:tcBorders>
            <w:shd w:val="clear" w:color="auto" w:fill="auto"/>
            <w:noWrap/>
            <w:vAlign w:val="center"/>
            <w:hideMark/>
          </w:tcPr>
          <w:p w14:paraId="38A420A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B865E8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CE4EDB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58006F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B9896F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7E3412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81465F5"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0FC3EAC"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Bone Marrow Transplant Unit</w:t>
            </w:r>
          </w:p>
        </w:tc>
        <w:tc>
          <w:tcPr>
            <w:tcW w:w="780" w:type="dxa"/>
            <w:tcBorders>
              <w:top w:val="nil"/>
              <w:left w:val="nil"/>
              <w:bottom w:val="single" w:sz="8" w:space="0" w:color="auto"/>
              <w:right w:val="single" w:sz="8" w:space="0" w:color="auto"/>
            </w:tcBorders>
            <w:shd w:val="clear" w:color="auto" w:fill="auto"/>
            <w:noWrap/>
            <w:vAlign w:val="center"/>
            <w:hideMark/>
          </w:tcPr>
          <w:p w14:paraId="57FD291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61E6B0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7FD38F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8806AB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18B1E3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111EF4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17C0CC34"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198490A"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Cardiac Short Stay Unit</w:t>
            </w:r>
          </w:p>
        </w:tc>
        <w:tc>
          <w:tcPr>
            <w:tcW w:w="780" w:type="dxa"/>
            <w:tcBorders>
              <w:top w:val="nil"/>
              <w:left w:val="nil"/>
              <w:bottom w:val="single" w:sz="8" w:space="0" w:color="auto"/>
              <w:right w:val="single" w:sz="8" w:space="0" w:color="auto"/>
            </w:tcBorders>
            <w:shd w:val="clear" w:color="auto" w:fill="auto"/>
            <w:noWrap/>
            <w:vAlign w:val="center"/>
            <w:hideMark/>
          </w:tcPr>
          <w:p w14:paraId="4A36C0B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18C6CF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33D63B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52887A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EE9EA4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ECCF43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01EE12F7"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A66969E"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Cardigan Ward, Caswell Clinic</w:t>
            </w:r>
          </w:p>
        </w:tc>
        <w:tc>
          <w:tcPr>
            <w:tcW w:w="780" w:type="dxa"/>
            <w:tcBorders>
              <w:top w:val="nil"/>
              <w:left w:val="nil"/>
              <w:bottom w:val="single" w:sz="8" w:space="0" w:color="auto"/>
              <w:right w:val="single" w:sz="8" w:space="0" w:color="auto"/>
            </w:tcBorders>
            <w:shd w:val="clear" w:color="auto" w:fill="auto"/>
            <w:noWrap/>
            <w:vAlign w:val="center"/>
            <w:hideMark/>
          </w:tcPr>
          <w:p w14:paraId="2CAD204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8BC782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15A054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58A16F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DA0D4B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E0CF3B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5889630B"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55A47CD"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 xml:space="preserve">Cardigan Ward </w:t>
            </w:r>
            <w:proofErr w:type="spellStart"/>
            <w:r w:rsidRPr="00A25603">
              <w:rPr>
                <w:rFonts w:ascii="Calibri" w:eastAsia="Times New Roman" w:hAnsi="Calibri" w:cs="Calibri"/>
                <w:sz w:val="22"/>
                <w:szCs w:val="22"/>
              </w:rPr>
              <w:t>Glanrhyd</w:t>
            </w:r>
            <w:proofErr w:type="spellEnd"/>
            <w:r w:rsidRPr="00A25603">
              <w:rPr>
                <w:rFonts w:ascii="Calibri" w:eastAsia="Times New Roman" w:hAnsi="Calibri" w:cs="Calibri"/>
                <w:sz w:val="22"/>
                <w:szCs w:val="22"/>
              </w:rPr>
              <w:t xml:space="preserve"> Hospital</w:t>
            </w:r>
          </w:p>
        </w:tc>
        <w:tc>
          <w:tcPr>
            <w:tcW w:w="780" w:type="dxa"/>
            <w:tcBorders>
              <w:top w:val="nil"/>
              <w:left w:val="nil"/>
              <w:bottom w:val="single" w:sz="8" w:space="0" w:color="auto"/>
              <w:right w:val="single" w:sz="8" w:space="0" w:color="auto"/>
            </w:tcBorders>
            <w:shd w:val="clear" w:color="auto" w:fill="auto"/>
            <w:noWrap/>
            <w:vAlign w:val="center"/>
            <w:hideMark/>
          </w:tcPr>
          <w:p w14:paraId="1381548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3955DD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43EF3C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E1AE2E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87E6D3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5318A0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2A73E16E"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9A98CCA"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Carreg</w:t>
            </w:r>
            <w:proofErr w:type="spellEnd"/>
            <w:r w:rsidRPr="00A25603">
              <w:rPr>
                <w:rFonts w:ascii="Calibri" w:eastAsia="Times New Roman" w:hAnsi="Calibri" w:cs="Calibri"/>
                <w:sz w:val="22"/>
                <w:szCs w:val="22"/>
              </w:rPr>
              <w:t xml:space="preserve"> </w:t>
            </w:r>
            <w:proofErr w:type="spellStart"/>
            <w:r w:rsidRPr="00A25603">
              <w:rPr>
                <w:rFonts w:ascii="Calibri" w:eastAsia="Times New Roman" w:hAnsi="Calibri" w:cs="Calibri"/>
                <w:sz w:val="22"/>
                <w:szCs w:val="22"/>
              </w:rPr>
              <w:t>Sarn</w:t>
            </w:r>
            <w:proofErr w:type="spellEnd"/>
            <w:r w:rsidRPr="00A25603">
              <w:rPr>
                <w:rFonts w:ascii="Calibri" w:eastAsia="Times New Roman" w:hAnsi="Calibri" w:cs="Calibri"/>
                <w:sz w:val="22"/>
                <w:szCs w:val="22"/>
              </w:rPr>
              <w:t xml:space="preserve"> House - </w:t>
            </w:r>
            <w:proofErr w:type="spellStart"/>
            <w:r w:rsidRPr="00A25603">
              <w:rPr>
                <w:rFonts w:ascii="Calibri" w:eastAsia="Times New Roman" w:hAnsi="Calibri" w:cs="Calibri"/>
                <w:sz w:val="22"/>
                <w:szCs w:val="22"/>
              </w:rPr>
              <w:t>Cefn</w:t>
            </w:r>
            <w:proofErr w:type="spellEnd"/>
            <w:r w:rsidRPr="00A25603">
              <w:rPr>
                <w:rFonts w:ascii="Calibri" w:eastAsia="Times New Roman" w:hAnsi="Calibri" w:cs="Calibri"/>
                <w:sz w:val="22"/>
                <w:szCs w:val="22"/>
              </w:rPr>
              <w:t xml:space="preserve"> </w:t>
            </w:r>
            <w:proofErr w:type="spellStart"/>
            <w:r w:rsidRPr="00A25603">
              <w:rPr>
                <w:rFonts w:ascii="Calibri" w:eastAsia="Times New Roman" w:hAnsi="Calibri" w:cs="Calibri"/>
                <w:sz w:val="22"/>
                <w:szCs w:val="22"/>
              </w:rPr>
              <w:t>Coed</w:t>
            </w:r>
            <w:proofErr w:type="spellEnd"/>
            <w:r w:rsidRPr="00A25603">
              <w:rPr>
                <w:rFonts w:ascii="Calibri" w:eastAsia="Times New Roman" w:hAnsi="Calibri" w:cs="Calibri"/>
                <w:sz w:val="22"/>
                <w:szCs w:val="22"/>
              </w:rPr>
              <w:t xml:space="preserve"> Hospital</w:t>
            </w:r>
          </w:p>
        </w:tc>
        <w:tc>
          <w:tcPr>
            <w:tcW w:w="780" w:type="dxa"/>
            <w:tcBorders>
              <w:top w:val="nil"/>
              <w:left w:val="nil"/>
              <w:bottom w:val="single" w:sz="8" w:space="0" w:color="auto"/>
              <w:right w:val="single" w:sz="8" w:space="0" w:color="auto"/>
            </w:tcBorders>
            <w:shd w:val="clear" w:color="auto" w:fill="auto"/>
            <w:noWrap/>
            <w:vAlign w:val="center"/>
            <w:hideMark/>
          </w:tcPr>
          <w:p w14:paraId="688AFB8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6E00AD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C0D893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E54EC8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B02B4B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1DB706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DD6C339"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A9C13C6"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Celyn</w:t>
            </w:r>
            <w:proofErr w:type="spellEnd"/>
            <w:r w:rsidRPr="00A25603">
              <w:rPr>
                <w:rFonts w:ascii="Calibri" w:eastAsia="Times New Roman" w:hAnsi="Calibri" w:cs="Calibri"/>
                <w:sz w:val="22"/>
                <w:szCs w:val="22"/>
              </w:rPr>
              <w:t xml:space="preserve"> Ward - </w:t>
            </w:r>
            <w:proofErr w:type="spellStart"/>
            <w:r w:rsidRPr="00A25603">
              <w:rPr>
                <w:rFonts w:ascii="Calibri" w:eastAsia="Times New Roman" w:hAnsi="Calibri" w:cs="Calibri"/>
                <w:sz w:val="22"/>
                <w:szCs w:val="22"/>
              </w:rPr>
              <w:t>Cefn</w:t>
            </w:r>
            <w:proofErr w:type="spellEnd"/>
            <w:r w:rsidRPr="00A25603">
              <w:rPr>
                <w:rFonts w:ascii="Calibri" w:eastAsia="Times New Roman" w:hAnsi="Calibri" w:cs="Calibri"/>
                <w:sz w:val="22"/>
                <w:szCs w:val="22"/>
              </w:rPr>
              <w:t xml:space="preserve"> </w:t>
            </w:r>
            <w:proofErr w:type="spellStart"/>
            <w:r w:rsidRPr="00A25603">
              <w:rPr>
                <w:rFonts w:ascii="Calibri" w:eastAsia="Times New Roman" w:hAnsi="Calibri" w:cs="Calibri"/>
                <w:sz w:val="22"/>
                <w:szCs w:val="22"/>
              </w:rPr>
              <w:t>Coed</w:t>
            </w:r>
            <w:proofErr w:type="spellEnd"/>
            <w:r w:rsidRPr="00A25603">
              <w:rPr>
                <w:rFonts w:ascii="Calibri" w:eastAsia="Times New Roman" w:hAnsi="Calibri" w:cs="Calibri"/>
                <w:sz w:val="22"/>
                <w:szCs w:val="22"/>
              </w:rPr>
              <w:t xml:space="preserve"> Hospital</w:t>
            </w:r>
          </w:p>
        </w:tc>
        <w:tc>
          <w:tcPr>
            <w:tcW w:w="780" w:type="dxa"/>
            <w:tcBorders>
              <w:top w:val="nil"/>
              <w:left w:val="nil"/>
              <w:bottom w:val="single" w:sz="8" w:space="0" w:color="auto"/>
              <w:right w:val="single" w:sz="8" w:space="0" w:color="auto"/>
            </w:tcBorders>
            <w:shd w:val="clear" w:color="auto" w:fill="auto"/>
            <w:noWrap/>
            <w:vAlign w:val="center"/>
            <w:hideMark/>
          </w:tcPr>
          <w:p w14:paraId="10AF727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5C7096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FC0D43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39B12D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F2F4E9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4E6304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28A4D5BD"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30C3ABA"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Chemotherapy Day Unit (up to 30.9.24)</w:t>
            </w:r>
          </w:p>
        </w:tc>
        <w:tc>
          <w:tcPr>
            <w:tcW w:w="780" w:type="dxa"/>
            <w:tcBorders>
              <w:top w:val="nil"/>
              <w:left w:val="nil"/>
              <w:bottom w:val="single" w:sz="8" w:space="0" w:color="auto"/>
              <w:right w:val="single" w:sz="8" w:space="0" w:color="auto"/>
            </w:tcBorders>
            <w:shd w:val="clear" w:color="auto" w:fill="auto"/>
            <w:noWrap/>
            <w:vAlign w:val="center"/>
            <w:hideMark/>
          </w:tcPr>
          <w:p w14:paraId="57359CF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ED31D0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40C531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7DCFEF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42D05A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E3E573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669CB848"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6A877B2"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Children's Clinic or Centre</w:t>
            </w:r>
          </w:p>
        </w:tc>
        <w:tc>
          <w:tcPr>
            <w:tcW w:w="780" w:type="dxa"/>
            <w:tcBorders>
              <w:top w:val="nil"/>
              <w:left w:val="nil"/>
              <w:bottom w:val="single" w:sz="8" w:space="0" w:color="auto"/>
              <w:right w:val="single" w:sz="8" w:space="0" w:color="auto"/>
            </w:tcBorders>
            <w:shd w:val="clear" w:color="auto" w:fill="auto"/>
            <w:noWrap/>
            <w:vAlign w:val="center"/>
            <w:hideMark/>
          </w:tcPr>
          <w:p w14:paraId="1804BEC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918C83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6C4D41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80983D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012E6B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02A6CC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33DC1C2D"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5568AC2"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 xml:space="preserve">Clyne Ward (previously Ward 4Cefn </w:t>
            </w:r>
            <w:proofErr w:type="spellStart"/>
            <w:r w:rsidRPr="00A25603">
              <w:rPr>
                <w:rFonts w:ascii="Calibri" w:eastAsia="Times New Roman" w:hAnsi="Calibri" w:cs="Calibri"/>
                <w:sz w:val="22"/>
                <w:szCs w:val="22"/>
              </w:rPr>
              <w:t>Coed</w:t>
            </w:r>
            <w:proofErr w:type="spellEnd"/>
            <w:r w:rsidRPr="00A25603">
              <w:rPr>
                <w:rFonts w:ascii="Calibri" w:eastAsia="Times New Roman" w:hAnsi="Calibri" w:cs="Calibri"/>
                <w:sz w:val="22"/>
                <w:szCs w:val="22"/>
              </w:rPr>
              <w:t>)</w:t>
            </w:r>
          </w:p>
        </w:tc>
        <w:tc>
          <w:tcPr>
            <w:tcW w:w="780" w:type="dxa"/>
            <w:tcBorders>
              <w:top w:val="nil"/>
              <w:left w:val="nil"/>
              <w:bottom w:val="single" w:sz="8" w:space="0" w:color="auto"/>
              <w:right w:val="single" w:sz="8" w:space="0" w:color="auto"/>
            </w:tcBorders>
            <w:shd w:val="clear" w:color="auto" w:fill="auto"/>
            <w:noWrap/>
            <w:vAlign w:val="center"/>
            <w:hideMark/>
          </w:tcPr>
          <w:p w14:paraId="0415FDD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AB7A78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2A3978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5</w:t>
            </w:r>
          </w:p>
        </w:tc>
        <w:tc>
          <w:tcPr>
            <w:tcW w:w="780" w:type="dxa"/>
            <w:tcBorders>
              <w:top w:val="nil"/>
              <w:left w:val="nil"/>
              <w:bottom w:val="single" w:sz="8" w:space="0" w:color="auto"/>
              <w:right w:val="single" w:sz="8" w:space="0" w:color="auto"/>
            </w:tcBorders>
            <w:shd w:val="clear" w:color="auto" w:fill="auto"/>
            <w:noWrap/>
            <w:vAlign w:val="center"/>
            <w:hideMark/>
          </w:tcPr>
          <w:p w14:paraId="68F8DE9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14</w:t>
            </w:r>
          </w:p>
        </w:tc>
        <w:tc>
          <w:tcPr>
            <w:tcW w:w="780" w:type="dxa"/>
            <w:tcBorders>
              <w:top w:val="nil"/>
              <w:left w:val="nil"/>
              <w:bottom w:val="single" w:sz="8" w:space="0" w:color="auto"/>
              <w:right w:val="single" w:sz="8" w:space="0" w:color="auto"/>
            </w:tcBorders>
            <w:shd w:val="clear" w:color="auto" w:fill="auto"/>
            <w:noWrap/>
            <w:vAlign w:val="center"/>
            <w:hideMark/>
          </w:tcPr>
          <w:p w14:paraId="2E7F80A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12</w:t>
            </w:r>
          </w:p>
        </w:tc>
        <w:tc>
          <w:tcPr>
            <w:tcW w:w="780" w:type="dxa"/>
            <w:tcBorders>
              <w:top w:val="nil"/>
              <w:left w:val="nil"/>
              <w:bottom w:val="single" w:sz="8" w:space="0" w:color="auto"/>
              <w:right w:val="single" w:sz="8" w:space="0" w:color="auto"/>
            </w:tcBorders>
            <w:shd w:val="clear" w:color="auto" w:fill="auto"/>
            <w:noWrap/>
            <w:vAlign w:val="center"/>
            <w:hideMark/>
          </w:tcPr>
          <w:p w14:paraId="6C77329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19</w:t>
            </w:r>
          </w:p>
        </w:tc>
      </w:tr>
      <w:tr w:rsidR="00A25603" w:rsidRPr="00A25603" w14:paraId="732B8904"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E31BE0C"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 xml:space="preserve">Dan y </w:t>
            </w:r>
            <w:proofErr w:type="spellStart"/>
            <w:r w:rsidRPr="00A25603">
              <w:rPr>
                <w:rFonts w:ascii="Calibri" w:eastAsia="Times New Roman" w:hAnsi="Calibri" w:cs="Calibri"/>
                <w:sz w:val="22"/>
                <w:szCs w:val="22"/>
              </w:rPr>
              <w:t>Bont</w:t>
            </w:r>
            <w:proofErr w:type="spellEnd"/>
            <w:r w:rsidRPr="00A25603">
              <w:rPr>
                <w:rFonts w:ascii="Calibri" w:eastAsia="Times New Roman" w:hAnsi="Calibri" w:cs="Calibri"/>
                <w:sz w:val="22"/>
                <w:szCs w:val="22"/>
              </w:rPr>
              <w:t xml:space="preserve"> - Learning Disabilities</w:t>
            </w:r>
          </w:p>
        </w:tc>
        <w:tc>
          <w:tcPr>
            <w:tcW w:w="780" w:type="dxa"/>
            <w:tcBorders>
              <w:top w:val="nil"/>
              <w:left w:val="nil"/>
              <w:bottom w:val="single" w:sz="8" w:space="0" w:color="auto"/>
              <w:right w:val="single" w:sz="8" w:space="0" w:color="auto"/>
            </w:tcBorders>
            <w:shd w:val="clear" w:color="auto" w:fill="auto"/>
            <w:noWrap/>
            <w:vAlign w:val="center"/>
            <w:hideMark/>
          </w:tcPr>
          <w:p w14:paraId="755481B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6011B8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389DFF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B62AD7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3A6D10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1ACF47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515E15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8344E18"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Day Surgery Unit ward</w:t>
            </w:r>
          </w:p>
        </w:tc>
        <w:tc>
          <w:tcPr>
            <w:tcW w:w="780" w:type="dxa"/>
            <w:tcBorders>
              <w:top w:val="nil"/>
              <w:left w:val="nil"/>
              <w:bottom w:val="single" w:sz="8" w:space="0" w:color="auto"/>
              <w:right w:val="single" w:sz="8" w:space="0" w:color="auto"/>
            </w:tcBorders>
            <w:shd w:val="clear" w:color="auto" w:fill="auto"/>
            <w:noWrap/>
            <w:vAlign w:val="center"/>
            <w:hideMark/>
          </w:tcPr>
          <w:p w14:paraId="39A4E16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5693CB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149EBD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BE9E1B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684E2F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3036A6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2A52D773"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3736E7F"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Derwyn</w:t>
            </w:r>
            <w:proofErr w:type="spellEnd"/>
            <w:r w:rsidRPr="00A25603">
              <w:rPr>
                <w:rFonts w:ascii="Calibri" w:eastAsia="Times New Roman" w:hAnsi="Calibri" w:cs="Calibri"/>
                <w:sz w:val="22"/>
                <w:szCs w:val="22"/>
              </w:rPr>
              <w:t xml:space="preserve"> Ward</w:t>
            </w:r>
          </w:p>
        </w:tc>
        <w:tc>
          <w:tcPr>
            <w:tcW w:w="780" w:type="dxa"/>
            <w:tcBorders>
              <w:top w:val="nil"/>
              <w:left w:val="nil"/>
              <w:bottom w:val="single" w:sz="8" w:space="0" w:color="auto"/>
              <w:right w:val="single" w:sz="8" w:space="0" w:color="auto"/>
            </w:tcBorders>
            <w:shd w:val="clear" w:color="auto" w:fill="auto"/>
            <w:noWrap/>
            <w:vAlign w:val="center"/>
            <w:hideMark/>
          </w:tcPr>
          <w:p w14:paraId="5E62E38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2BF0F9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6C5655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DCD02B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CEDC6A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8E9BF0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C6325C8"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47201112"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Dyfed Ward(Morriston)</w:t>
            </w:r>
          </w:p>
        </w:tc>
        <w:tc>
          <w:tcPr>
            <w:tcW w:w="780" w:type="dxa"/>
            <w:tcBorders>
              <w:top w:val="nil"/>
              <w:left w:val="nil"/>
              <w:bottom w:val="single" w:sz="8" w:space="0" w:color="auto"/>
              <w:right w:val="single" w:sz="8" w:space="0" w:color="auto"/>
            </w:tcBorders>
            <w:shd w:val="clear" w:color="auto" w:fill="auto"/>
            <w:noWrap/>
            <w:vAlign w:val="center"/>
            <w:hideMark/>
          </w:tcPr>
          <w:p w14:paraId="343BC58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4153AF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D83B95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169636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317D79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4B7707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0CDFB82"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42AD3050"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Emergency Department</w:t>
            </w:r>
          </w:p>
        </w:tc>
        <w:tc>
          <w:tcPr>
            <w:tcW w:w="780" w:type="dxa"/>
            <w:tcBorders>
              <w:top w:val="nil"/>
              <w:left w:val="nil"/>
              <w:bottom w:val="single" w:sz="8" w:space="0" w:color="auto"/>
              <w:right w:val="single" w:sz="8" w:space="0" w:color="auto"/>
            </w:tcBorders>
            <w:shd w:val="clear" w:color="auto" w:fill="auto"/>
            <w:noWrap/>
            <w:vAlign w:val="center"/>
            <w:hideMark/>
          </w:tcPr>
          <w:p w14:paraId="092351E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B0A6A9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13</w:t>
            </w:r>
          </w:p>
        </w:tc>
        <w:tc>
          <w:tcPr>
            <w:tcW w:w="780" w:type="dxa"/>
            <w:tcBorders>
              <w:top w:val="nil"/>
              <w:left w:val="nil"/>
              <w:bottom w:val="single" w:sz="8" w:space="0" w:color="auto"/>
              <w:right w:val="single" w:sz="8" w:space="0" w:color="auto"/>
            </w:tcBorders>
            <w:shd w:val="clear" w:color="auto" w:fill="auto"/>
            <w:noWrap/>
            <w:vAlign w:val="center"/>
            <w:hideMark/>
          </w:tcPr>
          <w:p w14:paraId="49A7912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10</w:t>
            </w:r>
          </w:p>
        </w:tc>
        <w:tc>
          <w:tcPr>
            <w:tcW w:w="780" w:type="dxa"/>
            <w:tcBorders>
              <w:top w:val="nil"/>
              <w:left w:val="nil"/>
              <w:bottom w:val="single" w:sz="8" w:space="0" w:color="auto"/>
              <w:right w:val="single" w:sz="8" w:space="0" w:color="auto"/>
            </w:tcBorders>
            <w:shd w:val="clear" w:color="auto" w:fill="auto"/>
            <w:noWrap/>
            <w:vAlign w:val="center"/>
            <w:hideMark/>
          </w:tcPr>
          <w:p w14:paraId="3C7923E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E63CD8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5D0A81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7</w:t>
            </w:r>
          </w:p>
        </w:tc>
      </w:tr>
      <w:tr w:rsidR="00A25603" w:rsidRPr="00A25603" w14:paraId="53E95A6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936930E"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Endoscopy Unit NPTH</w:t>
            </w:r>
          </w:p>
        </w:tc>
        <w:tc>
          <w:tcPr>
            <w:tcW w:w="780" w:type="dxa"/>
            <w:tcBorders>
              <w:top w:val="nil"/>
              <w:left w:val="nil"/>
              <w:bottom w:val="single" w:sz="8" w:space="0" w:color="auto"/>
              <w:right w:val="single" w:sz="8" w:space="0" w:color="auto"/>
            </w:tcBorders>
            <w:shd w:val="clear" w:color="auto" w:fill="auto"/>
            <w:noWrap/>
            <w:vAlign w:val="center"/>
            <w:hideMark/>
          </w:tcPr>
          <w:p w14:paraId="0DB437F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5D4855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50CC07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541396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242FA0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E7EDCC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A74BB94"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A3EB2AF"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lastRenderedPageBreak/>
              <w:t>Fendrod (previously Ward 6 CCH)</w:t>
            </w:r>
          </w:p>
        </w:tc>
        <w:tc>
          <w:tcPr>
            <w:tcW w:w="780" w:type="dxa"/>
            <w:tcBorders>
              <w:top w:val="nil"/>
              <w:left w:val="nil"/>
              <w:bottom w:val="single" w:sz="8" w:space="0" w:color="auto"/>
              <w:right w:val="single" w:sz="8" w:space="0" w:color="auto"/>
            </w:tcBorders>
            <w:shd w:val="clear" w:color="auto" w:fill="auto"/>
            <w:noWrap/>
            <w:vAlign w:val="center"/>
            <w:hideMark/>
          </w:tcPr>
          <w:p w14:paraId="1259A81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6</w:t>
            </w:r>
          </w:p>
        </w:tc>
        <w:tc>
          <w:tcPr>
            <w:tcW w:w="780" w:type="dxa"/>
            <w:tcBorders>
              <w:top w:val="nil"/>
              <w:left w:val="nil"/>
              <w:bottom w:val="single" w:sz="8" w:space="0" w:color="auto"/>
              <w:right w:val="single" w:sz="8" w:space="0" w:color="auto"/>
            </w:tcBorders>
            <w:shd w:val="clear" w:color="auto" w:fill="auto"/>
            <w:noWrap/>
            <w:vAlign w:val="center"/>
            <w:hideMark/>
          </w:tcPr>
          <w:p w14:paraId="1491220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ED3A44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8</w:t>
            </w:r>
          </w:p>
        </w:tc>
        <w:tc>
          <w:tcPr>
            <w:tcW w:w="780" w:type="dxa"/>
            <w:tcBorders>
              <w:top w:val="nil"/>
              <w:left w:val="nil"/>
              <w:bottom w:val="single" w:sz="8" w:space="0" w:color="auto"/>
              <w:right w:val="single" w:sz="8" w:space="0" w:color="auto"/>
            </w:tcBorders>
            <w:shd w:val="clear" w:color="auto" w:fill="auto"/>
            <w:noWrap/>
            <w:vAlign w:val="center"/>
            <w:hideMark/>
          </w:tcPr>
          <w:p w14:paraId="385174E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25</w:t>
            </w:r>
          </w:p>
        </w:tc>
        <w:tc>
          <w:tcPr>
            <w:tcW w:w="780" w:type="dxa"/>
            <w:tcBorders>
              <w:top w:val="nil"/>
              <w:left w:val="nil"/>
              <w:bottom w:val="single" w:sz="8" w:space="0" w:color="auto"/>
              <w:right w:val="single" w:sz="8" w:space="0" w:color="auto"/>
            </w:tcBorders>
            <w:shd w:val="clear" w:color="auto" w:fill="auto"/>
            <w:noWrap/>
            <w:vAlign w:val="center"/>
            <w:hideMark/>
          </w:tcPr>
          <w:p w14:paraId="27FDD41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51</w:t>
            </w:r>
          </w:p>
        </w:tc>
        <w:tc>
          <w:tcPr>
            <w:tcW w:w="780" w:type="dxa"/>
            <w:tcBorders>
              <w:top w:val="nil"/>
              <w:left w:val="nil"/>
              <w:bottom w:val="single" w:sz="8" w:space="0" w:color="auto"/>
              <w:right w:val="single" w:sz="8" w:space="0" w:color="auto"/>
            </w:tcBorders>
            <w:shd w:val="clear" w:color="auto" w:fill="auto"/>
            <w:noWrap/>
            <w:vAlign w:val="center"/>
            <w:hideMark/>
          </w:tcPr>
          <w:p w14:paraId="4FBDABC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48</w:t>
            </w:r>
          </w:p>
        </w:tc>
      </w:tr>
      <w:tr w:rsidR="00A25603" w:rsidRPr="00A25603" w14:paraId="0590C21E"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B4CEA05"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Gower Ward (previously Ward D Morriston)</w:t>
            </w:r>
          </w:p>
        </w:tc>
        <w:tc>
          <w:tcPr>
            <w:tcW w:w="780" w:type="dxa"/>
            <w:tcBorders>
              <w:top w:val="nil"/>
              <w:left w:val="nil"/>
              <w:bottom w:val="single" w:sz="8" w:space="0" w:color="auto"/>
              <w:right w:val="single" w:sz="8" w:space="0" w:color="auto"/>
            </w:tcBorders>
            <w:shd w:val="clear" w:color="auto" w:fill="auto"/>
            <w:noWrap/>
            <w:vAlign w:val="center"/>
            <w:hideMark/>
          </w:tcPr>
          <w:p w14:paraId="40BA7FB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DC21DF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B03829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0B4AA4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DF42E3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B9DF36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1714E331"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D73B5BE"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Grounds Morriston Hospital</w:t>
            </w:r>
          </w:p>
        </w:tc>
        <w:tc>
          <w:tcPr>
            <w:tcW w:w="780" w:type="dxa"/>
            <w:tcBorders>
              <w:top w:val="nil"/>
              <w:left w:val="nil"/>
              <w:bottom w:val="single" w:sz="8" w:space="0" w:color="auto"/>
              <w:right w:val="single" w:sz="8" w:space="0" w:color="auto"/>
            </w:tcBorders>
            <w:shd w:val="clear" w:color="auto" w:fill="auto"/>
            <w:noWrap/>
            <w:vAlign w:val="center"/>
            <w:hideMark/>
          </w:tcPr>
          <w:p w14:paraId="7B10006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FEB789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77DC2F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EAD91F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3C4891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5CD111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924120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75C87C0"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Grounds</w:t>
            </w:r>
          </w:p>
        </w:tc>
        <w:tc>
          <w:tcPr>
            <w:tcW w:w="780" w:type="dxa"/>
            <w:tcBorders>
              <w:top w:val="nil"/>
              <w:left w:val="nil"/>
              <w:bottom w:val="single" w:sz="8" w:space="0" w:color="auto"/>
              <w:right w:val="single" w:sz="8" w:space="0" w:color="auto"/>
            </w:tcBorders>
            <w:shd w:val="clear" w:color="auto" w:fill="auto"/>
            <w:noWrap/>
            <w:vAlign w:val="center"/>
            <w:hideMark/>
          </w:tcPr>
          <w:p w14:paraId="53D0860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1B273A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60B1DC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382A59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617DFE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CF5B4C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2ABBB06F"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7D55090"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 xml:space="preserve">Gwelfor unit </w:t>
            </w:r>
            <w:proofErr w:type="spellStart"/>
            <w:r w:rsidRPr="00A25603">
              <w:rPr>
                <w:rFonts w:ascii="Calibri" w:eastAsia="Times New Roman" w:hAnsi="Calibri" w:cs="Calibri"/>
                <w:sz w:val="22"/>
                <w:szCs w:val="22"/>
              </w:rPr>
              <w:t>Cefn</w:t>
            </w:r>
            <w:proofErr w:type="spellEnd"/>
            <w:r w:rsidRPr="00A25603">
              <w:rPr>
                <w:rFonts w:ascii="Calibri" w:eastAsia="Times New Roman" w:hAnsi="Calibri" w:cs="Calibri"/>
                <w:sz w:val="22"/>
                <w:szCs w:val="22"/>
              </w:rPr>
              <w:t xml:space="preserve"> </w:t>
            </w:r>
            <w:proofErr w:type="spellStart"/>
            <w:r w:rsidRPr="00A25603">
              <w:rPr>
                <w:rFonts w:ascii="Calibri" w:eastAsia="Times New Roman" w:hAnsi="Calibri" w:cs="Calibri"/>
                <w:sz w:val="22"/>
                <w:szCs w:val="22"/>
              </w:rPr>
              <w:t>Coed</w:t>
            </w:r>
            <w:proofErr w:type="spellEnd"/>
            <w:r w:rsidRPr="00A25603">
              <w:rPr>
                <w:rFonts w:ascii="Calibri" w:eastAsia="Times New Roman" w:hAnsi="Calibri" w:cs="Calibri"/>
                <w:sz w:val="22"/>
                <w:szCs w:val="22"/>
              </w:rPr>
              <w:t xml:space="preserve"> Hospital</w:t>
            </w:r>
          </w:p>
        </w:tc>
        <w:tc>
          <w:tcPr>
            <w:tcW w:w="780" w:type="dxa"/>
            <w:tcBorders>
              <w:top w:val="nil"/>
              <w:left w:val="nil"/>
              <w:bottom w:val="single" w:sz="8" w:space="0" w:color="auto"/>
              <w:right w:val="single" w:sz="8" w:space="0" w:color="auto"/>
            </w:tcBorders>
            <w:shd w:val="clear" w:color="auto" w:fill="auto"/>
            <w:noWrap/>
            <w:vAlign w:val="center"/>
            <w:hideMark/>
          </w:tcPr>
          <w:p w14:paraId="4D80AE6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CAF9CA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5</w:t>
            </w:r>
          </w:p>
        </w:tc>
        <w:tc>
          <w:tcPr>
            <w:tcW w:w="780" w:type="dxa"/>
            <w:tcBorders>
              <w:top w:val="nil"/>
              <w:left w:val="nil"/>
              <w:bottom w:val="single" w:sz="8" w:space="0" w:color="auto"/>
              <w:right w:val="single" w:sz="8" w:space="0" w:color="auto"/>
            </w:tcBorders>
            <w:shd w:val="clear" w:color="auto" w:fill="auto"/>
            <w:noWrap/>
            <w:vAlign w:val="center"/>
            <w:hideMark/>
          </w:tcPr>
          <w:p w14:paraId="5818A5F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9</w:t>
            </w:r>
          </w:p>
        </w:tc>
        <w:tc>
          <w:tcPr>
            <w:tcW w:w="780" w:type="dxa"/>
            <w:tcBorders>
              <w:top w:val="nil"/>
              <w:left w:val="nil"/>
              <w:bottom w:val="single" w:sz="8" w:space="0" w:color="auto"/>
              <w:right w:val="single" w:sz="8" w:space="0" w:color="auto"/>
            </w:tcBorders>
            <w:shd w:val="clear" w:color="auto" w:fill="auto"/>
            <w:noWrap/>
            <w:vAlign w:val="center"/>
            <w:hideMark/>
          </w:tcPr>
          <w:p w14:paraId="44A356D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947176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7588A3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15</w:t>
            </w:r>
          </w:p>
        </w:tc>
      </w:tr>
      <w:tr w:rsidR="00A25603" w:rsidRPr="00A25603" w14:paraId="75064B88"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D6C523C"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Hafod</w:t>
            </w:r>
            <w:proofErr w:type="spellEnd"/>
            <w:r w:rsidRPr="00A25603">
              <w:rPr>
                <w:rFonts w:ascii="Calibri" w:eastAsia="Times New Roman" w:hAnsi="Calibri" w:cs="Calibri"/>
                <w:sz w:val="22"/>
                <w:szCs w:val="22"/>
              </w:rPr>
              <w:t xml:space="preserve"> Y </w:t>
            </w:r>
            <w:proofErr w:type="spellStart"/>
            <w:r w:rsidRPr="00A25603">
              <w:rPr>
                <w:rFonts w:ascii="Calibri" w:eastAsia="Times New Roman" w:hAnsi="Calibri" w:cs="Calibri"/>
                <w:sz w:val="22"/>
                <w:szCs w:val="22"/>
              </w:rPr>
              <w:t>Wennol</w:t>
            </w:r>
            <w:proofErr w:type="spellEnd"/>
            <w:r w:rsidRPr="00A25603">
              <w:rPr>
                <w:rFonts w:ascii="Calibri" w:eastAsia="Times New Roman" w:hAnsi="Calibri" w:cs="Calibri"/>
                <w:sz w:val="22"/>
                <w:szCs w:val="22"/>
              </w:rPr>
              <w:t xml:space="preserve"> - Learning Disabilities</w:t>
            </w:r>
          </w:p>
        </w:tc>
        <w:tc>
          <w:tcPr>
            <w:tcW w:w="780" w:type="dxa"/>
            <w:tcBorders>
              <w:top w:val="nil"/>
              <w:left w:val="nil"/>
              <w:bottom w:val="single" w:sz="8" w:space="0" w:color="auto"/>
              <w:right w:val="single" w:sz="8" w:space="0" w:color="auto"/>
            </w:tcBorders>
            <w:shd w:val="clear" w:color="auto" w:fill="auto"/>
            <w:noWrap/>
            <w:vAlign w:val="center"/>
            <w:hideMark/>
          </w:tcPr>
          <w:p w14:paraId="3F9BC5A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5FB5DA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745C24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A3A6D5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E80824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31202E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41A85A66"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D8C84AA"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Labour Ward / Central Delivery Suite</w:t>
            </w:r>
          </w:p>
        </w:tc>
        <w:tc>
          <w:tcPr>
            <w:tcW w:w="780" w:type="dxa"/>
            <w:tcBorders>
              <w:top w:val="nil"/>
              <w:left w:val="nil"/>
              <w:bottom w:val="single" w:sz="8" w:space="0" w:color="auto"/>
              <w:right w:val="single" w:sz="8" w:space="0" w:color="auto"/>
            </w:tcBorders>
            <w:shd w:val="clear" w:color="auto" w:fill="auto"/>
            <w:noWrap/>
            <w:vAlign w:val="center"/>
            <w:hideMark/>
          </w:tcPr>
          <w:p w14:paraId="62CA22B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FA349E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65636C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48105E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4CC47F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BF06D9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6112CBF"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2A0C528"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Lletty</w:t>
            </w:r>
            <w:proofErr w:type="spellEnd"/>
            <w:r w:rsidRPr="00A25603">
              <w:rPr>
                <w:rFonts w:ascii="Calibri" w:eastAsia="Times New Roman" w:hAnsi="Calibri" w:cs="Calibri"/>
                <w:sz w:val="22"/>
                <w:szCs w:val="22"/>
              </w:rPr>
              <w:t xml:space="preserve"> Newydd</w:t>
            </w:r>
          </w:p>
        </w:tc>
        <w:tc>
          <w:tcPr>
            <w:tcW w:w="780" w:type="dxa"/>
            <w:tcBorders>
              <w:top w:val="nil"/>
              <w:left w:val="nil"/>
              <w:bottom w:val="single" w:sz="8" w:space="0" w:color="auto"/>
              <w:right w:val="single" w:sz="8" w:space="0" w:color="auto"/>
            </w:tcBorders>
            <w:shd w:val="clear" w:color="auto" w:fill="auto"/>
            <w:noWrap/>
            <w:vAlign w:val="center"/>
            <w:hideMark/>
          </w:tcPr>
          <w:p w14:paraId="1CB8820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D60E8A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9C9817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279955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D62166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70215F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2A7DD354"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BEE85F0"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Llwyneryr</w:t>
            </w:r>
            <w:proofErr w:type="spellEnd"/>
            <w:r w:rsidRPr="00A25603">
              <w:rPr>
                <w:rFonts w:ascii="Calibri" w:eastAsia="Times New Roman" w:hAnsi="Calibri" w:cs="Calibri"/>
                <w:sz w:val="22"/>
                <w:szCs w:val="22"/>
              </w:rPr>
              <w:t xml:space="preserve"> Assessment and Treatment Unit - LD</w:t>
            </w:r>
          </w:p>
        </w:tc>
        <w:tc>
          <w:tcPr>
            <w:tcW w:w="780" w:type="dxa"/>
            <w:tcBorders>
              <w:top w:val="nil"/>
              <w:left w:val="nil"/>
              <w:bottom w:val="single" w:sz="8" w:space="0" w:color="auto"/>
              <w:right w:val="single" w:sz="8" w:space="0" w:color="auto"/>
            </w:tcBorders>
            <w:shd w:val="clear" w:color="auto" w:fill="auto"/>
            <w:noWrap/>
            <w:vAlign w:val="center"/>
            <w:hideMark/>
          </w:tcPr>
          <w:p w14:paraId="5895070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83C66C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03F86B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02094B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CF70A9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C5D832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75121A78"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820F4BD"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Main Entrance - Morriston Hospital</w:t>
            </w:r>
          </w:p>
        </w:tc>
        <w:tc>
          <w:tcPr>
            <w:tcW w:w="780" w:type="dxa"/>
            <w:tcBorders>
              <w:top w:val="nil"/>
              <w:left w:val="nil"/>
              <w:bottom w:val="single" w:sz="8" w:space="0" w:color="auto"/>
              <w:right w:val="single" w:sz="8" w:space="0" w:color="auto"/>
            </w:tcBorders>
            <w:shd w:val="clear" w:color="auto" w:fill="auto"/>
            <w:noWrap/>
            <w:vAlign w:val="center"/>
            <w:hideMark/>
          </w:tcPr>
          <w:p w14:paraId="6359CB7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6DFF8D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95A0AB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E59508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372A97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0DC78C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558906BA"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28E65EE"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Medical Physics Department</w:t>
            </w:r>
          </w:p>
        </w:tc>
        <w:tc>
          <w:tcPr>
            <w:tcW w:w="780" w:type="dxa"/>
            <w:tcBorders>
              <w:top w:val="nil"/>
              <w:left w:val="nil"/>
              <w:bottom w:val="single" w:sz="8" w:space="0" w:color="auto"/>
              <w:right w:val="single" w:sz="8" w:space="0" w:color="auto"/>
            </w:tcBorders>
            <w:shd w:val="clear" w:color="auto" w:fill="auto"/>
            <w:noWrap/>
            <w:vAlign w:val="center"/>
            <w:hideMark/>
          </w:tcPr>
          <w:p w14:paraId="3BE92A8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B10AF4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A20AF1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2E950F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BD4884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37DA0A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22F24767"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4D3E22B"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Mental Health base</w:t>
            </w:r>
          </w:p>
        </w:tc>
        <w:tc>
          <w:tcPr>
            <w:tcW w:w="780" w:type="dxa"/>
            <w:tcBorders>
              <w:top w:val="nil"/>
              <w:left w:val="nil"/>
              <w:bottom w:val="single" w:sz="8" w:space="0" w:color="auto"/>
              <w:right w:val="single" w:sz="8" w:space="0" w:color="auto"/>
            </w:tcBorders>
            <w:shd w:val="clear" w:color="auto" w:fill="auto"/>
            <w:noWrap/>
            <w:vAlign w:val="center"/>
            <w:hideMark/>
          </w:tcPr>
          <w:p w14:paraId="4F9841D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F23CEF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BC7DA7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D14969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9E201C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E6A66B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6EF92AF4"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43AA0F9D"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Minor Injury Unit - NPTH</w:t>
            </w:r>
          </w:p>
        </w:tc>
        <w:tc>
          <w:tcPr>
            <w:tcW w:w="780" w:type="dxa"/>
            <w:tcBorders>
              <w:top w:val="nil"/>
              <w:left w:val="nil"/>
              <w:bottom w:val="single" w:sz="8" w:space="0" w:color="auto"/>
              <w:right w:val="single" w:sz="8" w:space="0" w:color="auto"/>
            </w:tcBorders>
            <w:shd w:val="clear" w:color="auto" w:fill="auto"/>
            <w:noWrap/>
            <w:vAlign w:val="center"/>
            <w:hideMark/>
          </w:tcPr>
          <w:p w14:paraId="6E25C1A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983897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63DC46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AA41D9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50F63C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A74695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138B31E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7F1CD5F"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Neuro Rehab Unit (NPTH)</w:t>
            </w:r>
          </w:p>
        </w:tc>
        <w:tc>
          <w:tcPr>
            <w:tcW w:w="780" w:type="dxa"/>
            <w:tcBorders>
              <w:top w:val="nil"/>
              <w:left w:val="nil"/>
              <w:bottom w:val="single" w:sz="8" w:space="0" w:color="auto"/>
              <w:right w:val="single" w:sz="8" w:space="0" w:color="auto"/>
            </w:tcBorders>
            <w:shd w:val="clear" w:color="auto" w:fill="auto"/>
            <w:noWrap/>
            <w:vAlign w:val="center"/>
            <w:hideMark/>
          </w:tcPr>
          <w:p w14:paraId="4260A3B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0761E3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E710EC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2518F8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DFB618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FD9D9F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096718F7"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E06DAE9"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Newton Ward  (Caswell)</w:t>
            </w:r>
          </w:p>
        </w:tc>
        <w:tc>
          <w:tcPr>
            <w:tcW w:w="780" w:type="dxa"/>
            <w:tcBorders>
              <w:top w:val="nil"/>
              <w:left w:val="nil"/>
              <w:bottom w:val="single" w:sz="8" w:space="0" w:color="auto"/>
              <w:right w:val="single" w:sz="8" w:space="0" w:color="auto"/>
            </w:tcBorders>
            <w:shd w:val="clear" w:color="auto" w:fill="auto"/>
            <w:noWrap/>
            <w:vAlign w:val="center"/>
            <w:hideMark/>
          </w:tcPr>
          <w:p w14:paraId="480914F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F76B01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74DF9B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5726E8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207D51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18794D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71E4423"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3356910"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 xml:space="preserve">Office - </w:t>
            </w:r>
            <w:proofErr w:type="spellStart"/>
            <w:r w:rsidRPr="00A25603">
              <w:rPr>
                <w:rFonts w:ascii="Calibri" w:eastAsia="Times New Roman" w:hAnsi="Calibri" w:cs="Calibri"/>
                <w:sz w:val="22"/>
                <w:szCs w:val="22"/>
              </w:rPr>
              <w:t>Cefn</w:t>
            </w:r>
            <w:proofErr w:type="spellEnd"/>
            <w:r w:rsidRPr="00A25603">
              <w:rPr>
                <w:rFonts w:ascii="Calibri" w:eastAsia="Times New Roman" w:hAnsi="Calibri" w:cs="Calibri"/>
                <w:sz w:val="22"/>
                <w:szCs w:val="22"/>
              </w:rPr>
              <w:t xml:space="preserve"> </w:t>
            </w:r>
            <w:proofErr w:type="spellStart"/>
            <w:r w:rsidRPr="00A25603">
              <w:rPr>
                <w:rFonts w:ascii="Calibri" w:eastAsia="Times New Roman" w:hAnsi="Calibri" w:cs="Calibri"/>
                <w:sz w:val="22"/>
                <w:szCs w:val="22"/>
              </w:rPr>
              <w:t>Coed</w:t>
            </w:r>
            <w:proofErr w:type="spellEnd"/>
            <w:r w:rsidRPr="00A25603">
              <w:rPr>
                <w:rFonts w:ascii="Calibri" w:eastAsia="Times New Roman" w:hAnsi="Calibri" w:cs="Calibri"/>
                <w:sz w:val="22"/>
                <w:szCs w:val="22"/>
              </w:rPr>
              <w:t xml:space="preserve"> Hospital</w:t>
            </w:r>
          </w:p>
        </w:tc>
        <w:tc>
          <w:tcPr>
            <w:tcW w:w="780" w:type="dxa"/>
            <w:tcBorders>
              <w:top w:val="nil"/>
              <w:left w:val="nil"/>
              <w:bottom w:val="single" w:sz="8" w:space="0" w:color="auto"/>
              <w:right w:val="single" w:sz="8" w:space="0" w:color="auto"/>
            </w:tcBorders>
            <w:shd w:val="clear" w:color="auto" w:fill="auto"/>
            <w:noWrap/>
            <w:vAlign w:val="center"/>
            <w:hideMark/>
          </w:tcPr>
          <w:p w14:paraId="430C608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CE0137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B571F0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84D6FB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DC366B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C4967C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F0F3A1E"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F28B135"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Obstetric Theatres</w:t>
            </w:r>
          </w:p>
        </w:tc>
        <w:tc>
          <w:tcPr>
            <w:tcW w:w="780" w:type="dxa"/>
            <w:tcBorders>
              <w:top w:val="nil"/>
              <w:left w:val="nil"/>
              <w:bottom w:val="single" w:sz="8" w:space="0" w:color="auto"/>
              <w:right w:val="single" w:sz="8" w:space="0" w:color="auto"/>
            </w:tcBorders>
            <w:shd w:val="clear" w:color="auto" w:fill="auto"/>
            <w:noWrap/>
            <w:vAlign w:val="center"/>
            <w:hideMark/>
          </w:tcPr>
          <w:p w14:paraId="7723047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56F044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F03D05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05D5EF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910379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E3269B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612EC583"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6359586"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Oakwood Ward</w:t>
            </w:r>
          </w:p>
        </w:tc>
        <w:tc>
          <w:tcPr>
            <w:tcW w:w="780" w:type="dxa"/>
            <w:tcBorders>
              <w:top w:val="nil"/>
              <w:left w:val="nil"/>
              <w:bottom w:val="single" w:sz="8" w:space="0" w:color="auto"/>
              <w:right w:val="single" w:sz="8" w:space="0" w:color="auto"/>
            </w:tcBorders>
            <w:shd w:val="clear" w:color="auto" w:fill="auto"/>
            <w:noWrap/>
            <w:vAlign w:val="center"/>
            <w:hideMark/>
          </w:tcPr>
          <w:p w14:paraId="50B5FCA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0A9D39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E26B0D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D5B7E2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A045C2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4508C9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17EB195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A5C1D10"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Ogmore</w:t>
            </w:r>
            <w:proofErr w:type="spellEnd"/>
            <w:r w:rsidRPr="00A25603">
              <w:rPr>
                <w:rFonts w:ascii="Calibri" w:eastAsia="Times New Roman" w:hAnsi="Calibri" w:cs="Calibri"/>
                <w:sz w:val="22"/>
                <w:szCs w:val="22"/>
              </w:rPr>
              <w:t xml:space="preserve"> Ward - Caswell Clinic (rehabilitation)</w:t>
            </w:r>
          </w:p>
        </w:tc>
        <w:tc>
          <w:tcPr>
            <w:tcW w:w="780" w:type="dxa"/>
            <w:tcBorders>
              <w:top w:val="nil"/>
              <w:left w:val="nil"/>
              <w:bottom w:val="single" w:sz="8" w:space="0" w:color="auto"/>
              <w:right w:val="single" w:sz="8" w:space="0" w:color="auto"/>
            </w:tcBorders>
            <w:shd w:val="clear" w:color="auto" w:fill="auto"/>
            <w:noWrap/>
            <w:vAlign w:val="center"/>
            <w:hideMark/>
          </w:tcPr>
          <w:p w14:paraId="1AD3CCE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A6958F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686F6C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2B57A6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726441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20E414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1985F1BF"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138ACB9"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Onnen</w:t>
            </w:r>
            <w:proofErr w:type="spellEnd"/>
            <w:r w:rsidRPr="00A25603">
              <w:rPr>
                <w:rFonts w:ascii="Calibri" w:eastAsia="Times New Roman" w:hAnsi="Calibri" w:cs="Calibri"/>
                <w:sz w:val="22"/>
                <w:szCs w:val="22"/>
              </w:rPr>
              <w:t xml:space="preserve"> Ward </w:t>
            </w:r>
            <w:proofErr w:type="spellStart"/>
            <w:r w:rsidRPr="00A25603">
              <w:rPr>
                <w:rFonts w:ascii="Calibri" w:eastAsia="Times New Roman" w:hAnsi="Calibri" w:cs="Calibri"/>
                <w:sz w:val="22"/>
                <w:szCs w:val="22"/>
              </w:rPr>
              <w:t>Cefn</w:t>
            </w:r>
            <w:proofErr w:type="spellEnd"/>
            <w:r w:rsidRPr="00A25603">
              <w:rPr>
                <w:rFonts w:ascii="Calibri" w:eastAsia="Times New Roman" w:hAnsi="Calibri" w:cs="Calibri"/>
                <w:sz w:val="22"/>
                <w:szCs w:val="22"/>
              </w:rPr>
              <w:t xml:space="preserve"> </w:t>
            </w:r>
            <w:proofErr w:type="spellStart"/>
            <w:r w:rsidRPr="00A25603">
              <w:rPr>
                <w:rFonts w:ascii="Calibri" w:eastAsia="Times New Roman" w:hAnsi="Calibri" w:cs="Calibri"/>
                <w:sz w:val="22"/>
                <w:szCs w:val="22"/>
              </w:rPr>
              <w:t>Coed</w:t>
            </w:r>
            <w:proofErr w:type="spellEnd"/>
            <w:r w:rsidRPr="00A25603">
              <w:rPr>
                <w:rFonts w:ascii="Calibri" w:eastAsia="Times New Roman" w:hAnsi="Calibri" w:cs="Calibri"/>
                <w:sz w:val="22"/>
                <w:szCs w:val="22"/>
              </w:rPr>
              <w:t xml:space="preserve"> Hospital</w:t>
            </w:r>
          </w:p>
        </w:tc>
        <w:tc>
          <w:tcPr>
            <w:tcW w:w="780" w:type="dxa"/>
            <w:tcBorders>
              <w:top w:val="nil"/>
              <w:left w:val="nil"/>
              <w:bottom w:val="single" w:sz="8" w:space="0" w:color="auto"/>
              <w:right w:val="single" w:sz="8" w:space="0" w:color="auto"/>
            </w:tcBorders>
            <w:shd w:val="clear" w:color="auto" w:fill="auto"/>
            <w:noWrap/>
            <w:vAlign w:val="center"/>
            <w:hideMark/>
          </w:tcPr>
          <w:p w14:paraId="664707E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E07FD5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38DEDA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6E4239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9357F7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466DF0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4A8D813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4297F1B2"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Patient's home</w:t>
            </w:r>
          </w:p>
        </w:tc>
        <w:tc>
          <w:tcPr>
            <w:tcW w:w="780" w:type="dxa"/>
            <w:tcBorders>
              <w:top w:val="nil"/>
              <w:left w:val="nil"/>
              <w:bottom w:val="single" w:sz="8" w:space="0" w:color="auto"/>
              <w:right w:val="single" w:sz="8" w:space="0" w:color="auto"/>
            </w:tcBorders>
            <w:shd w:val="clear" w:color="auto" w:fill="auto"/>
            <w:noWrap/>
            <w:vAlign w:val="center"/>
            <w:hideMark/>
          </w:tcPr>
          <w:p w14:paraId="5A20142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BB2EC6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A22D32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50C36F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0A4B45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9A7199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4A56BF8A"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1A3AA4C"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Pembroke Ward (Morriston)</w:t>
            </w:r>
          </w:p>
        </w:tc>
        <w:tc>
          <w:tcPr>
            <w:tcW w:w="780" w:type="dxa"/>
            <w:tcBorders>
              <w:top w:val="nil"/>
              <w:left w:val="nil"/>
              <w:bottom w:val="single" w:sz="8" w:space="0" w:color="auto"/>
              <w:right w:val="single" w:sz="8" w:space="0" w:color="auto"/>
            </w:tcBorders>
            <w:shd w:val="clear" w:color="auto" w:fill="auto"/>
            <w:noWrap/>
            <w:vAlign w:val="center"/>
            <w:hideMark/>
          </w:tcPr>
          <w:p w14:paraId="6EC8F4B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E61A2F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2B4DEE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FD723B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B823CD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E6596C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43F899A"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CFEEA38"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Penarth Ward - Caswell Clinic (Intensive Care)</w:t>
            </w:r>
          </w:p>
        </w:tc>
        <w:tc>
          <w:tcPr>
            <w:tcW w:w="780" w:type="dxa"/>
            <w:tcBorders>
              <w:top w:val="nil"/>
              <w:left w:val="nil"/>
              <w:bottom w:val="single" w:sz="8" w:space="0" w:color="auto"/>
              <w:right w:val="single" w:sz="8" w:space="0" w:color="auto"/>
            </w:tcBorders>
            <w:shd w:val="clear" w:color="auto" w:fill="auto"/>
            <w:noWrap/>
            <w:vAlign w:val="center"/>
            <w:hideMark/>
          </w:tcPr>
          <w:p w14:paraId="5A6C656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B7BBC7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4FA387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E53E94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429BC7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02FC90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40FEC621"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48EA90C"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Penarth Ward (Caswell)</w:t>
            </w:r>
          </w:p>
        </w:tc>
        <w:tc>
          <w:tcPr>
            <w:tcW w:w="780" w:type="dxa"/>
            <w:tcBorders>
              <w:top w:val="nil"/>
              <w:left w:val="nil"/>
              <w:bottom w:val="single" w:sz="8" w:space="0" w:color="auto"/>
              <w:right w:val="single" w:sz="8" w:space="0" w:color="auto"/>
            </w:tcBorders>
            <w:shd w:val="clear" w:color="auto" w:fill="auto"/>
            <w:noWrap/>
            <w:vAlign w:val="center"/>
            <w:hideMark/>
          </w:tcPr>
          <w:p w14:paraId="6FF7EB8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5128BE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38E073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AB8A5B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8B9852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0358A1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334D66CE"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903C7EB"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Physiotherapy</w:t>
            </w:r>
          </w:p>
        </w:tc>
        <w:tc>
          <w:tcPr>
            <w:tcW w:w="780" w:type="dxa"/>
            <w:tcBorders>
              <w:top w:val="nil"/>
              <w:left w:val="nil"/>
              <w:bottom w:val="single" w:sz="8" w:space="0" w:color="auto"/>
              <w:right w:val="single" w:sz="8" w:space="0" w:color="auto"/>
            </w:tcBorders>
            <w:shd w:val="clear" w:color="auto" w:fill="auto"/>
            <w:noWrap/>
            <w:vAlign w:val="center"/>
            <w:hideMark/>
          </w:tcPr>
          <w:p w14:paraId="7119335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ED4BBC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23462E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EC45A1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DC11A8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42324F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F966FAA"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B6DAF39"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Plastics Outpatients</w:t>
            </w:r>
          </w:p>
        </w:tc>
        <w:tc>
          <w:tcPr>
            <w:tcW w:w="780" w:type="dxa"/>
            <w:tcBorders>
              <w:top w:val="nil"/>
              <w:left w:val="nil"/>
              <w:bottom w:val="single" w:sz="8" w:space="0" w:color="auto"/>
              <w:right w:val="single" w:sz="8" w:space="0" w:color="auto"/>
            </w:tcBorders>
            <w:shd w:val="clear" w:color="auto" w:fill="auto"/>
            <w:noWrap/>
            <w:vAlign w:val="center"/>
            <w:hideMark/>
          </w:tcPr>
          <w:p w14:paraId="79E7F4F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2AECBE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6D2358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95BCA7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172217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27A0EC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6B477F93"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946B882"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Powys Ward (Morriston)</w:t>
            </w:r>
          </w:p>
        </w:tc>
        <w:tc>
          <w:tcPr>
            <w:tcW w:w="780" w:type="dxa"/>
            <w:tcBorders>
              <w:top w:val="nil"/>
              <w:left w:val="nil"/>
              <w:bottom w:val="single" w:sz="8" w:space="0" w:color="auto"/>
              <w:right w:val="single" w:sz="8" w:space="0" w:color="auto"/>
            </w:tcBorders>
            <w:shd w:val="clear" w:color="auto" w:fill="auto"/>
            <w:noWrap/>
            <w:vAlign w:val="center"/>
            <w:hideMark/>
          </w:tcPr>
          <w:p w14:paraId="19210E5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4302BE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70FE50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7D2F1C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293034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CF2021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0799061E"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0F62C67"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Public Place</w:t>
            </w:r>
          </w:p>
        </w:tc>
        <w:tc>
          <w:tcPr>
            <w:tcW w:w="780" w:type="dxa"/>
            <w:tcBorders>
              <w:top w:val="nil"/>
              <w:left w:val="nil"/>
              <w:bottom w:val="single" w:sz="8" w:space="0" w:color="auto"/>
              <w:right w:val="single" w:sz="8" w:space="0" w:color="auto"/>
            </w:tcBorders>
            <w:shd w:val="clear" w:color="auto" w:fill="auto"/>
            <w:noWrap/>
            <w:vAlign w:val="center"/>
            <w:hideMark/>
          </w:tcPr>
          <w:p w14:paraId="6F124AF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BD23CD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B74178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FB7B50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5A92B6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5F3087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C94F40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48C5FA1"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Radiology / X Ray Department</w:t>
            </w:r>
          </w:p>
        </w:tc>
        <w:tc>
          <w:tcPr>
            <w:tcW w:w="780" w:type="dxa"/>
            <w:tcBorders>
              <w:top w:val="nil"/>
              <w:left w:val="nil"/>
              <w:bottom w:val="single" w:sz="8" w:space="0" w:color="auto"/>
              <w:right w:val="single" w:sz="8" w:space="0" w:color="auto"/>
            </w:tcBorders>
            <w:shd w:val="clear" w:color="auto" w:fill="auto"/>
            <w:noWrap/>
            <w:vAlign w:val="center"/>
            <w:hideMark/>
          </w:tcPr>
          <w:p w14:paraId="683D55D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412F55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65AFB7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B6D336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75910D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EE6F01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191A3D7E"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96366F8"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Respiratory Assessment Unit (Morriston Hospital)</w:t>
            </w:r>
          </w:p>
        </w:tc>
        <w:tc>
          <w:tcPr>
            <w:tcW w:w="780" w:type="dxa"/>
            <w:tcBorders>
              <w:top w:val="nil"/>
              <w:left w:val="nil"/>
              <w:bottom w:val="single" w:sz="8" w:space="0" w:color="auto"/>
              <w:right w:val="single" w:sz="8" w:space="0" w:color="auto"/>
            </w:tcBorders>
            <w:shd w:val="clear" w:color="auto" w:fill="auto"/>
            <w:noWrap/>
            <w:vAlign w:val="center"/>
            <w:hideMark/>
          </w:tcPr>
          <w:p w14:paraId="7572269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7402BE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5</w:t>
            </w:r>
          </w:p>
        </w:tc>
        <w:tc>
          <w:tcPr>
            <w:tcW w:w="780" w:type="dxa"/>
            <w:tcBorders>
              <w:top w:val="nil"/>
              <w:left w:val="nil"/>
              <w:bottom w:val="single" w:sz="8" w:space="0" w:color="auto"/>
              <w:right w:val="single" w:sz="8" w:space="0" w:color="auto"/>
            </w:tcBorders>
            <w:shd w:val="clear" w:color="auto" w:fill="auto"/>
            <w:noWrap/>
            <w:vAlign w:val="center"/>
            <w:hideMark/>
          </w:tcPr>
          <w:p w14:paraId="33E01E4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7F70EF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C0707C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4C15D0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6B4E343A"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EB5D8DA"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Rowan House Assessment and Treatment Unit</w:t>
            </w:r>
          </w:p>
        </w:tc>
        <w:tc>
          <w:tcPr>
            <w:tcW w:w="780" w:type="dxa"/>
            <w:tcBorders>
              <w:top w:val="nil"/>
              <w:left w:val="nil"/>
              <w:bottom w:val="single" w:sz="8" w:space="0" w:color="auto"/>
              <w:right w:val="single" w:sz="8" w:space="0" w:color="auto"/>
            </w:tcBorders>
            <w:shd w:val="clear" w:color="auto" w:fill="auto"/>
            <w:noWrap/>
            <w:vAlign w:val="center"/>
            <w:hideMark/>
          </w:tcPr>
          <w:p w14:paraId="414CE10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D61044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DEF2AD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B4B08F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8A2DE0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38</w:t>
            </w:r>
          </w:p>
        </w:tc>
        <w:tc>
          <w:tcPr>
            <w:tcW w:w="780" w:type="dxa"/>
            <w:tcBorders>
              <w:top w:val="nil"/>
              <w:left w:val="nil"/>
              <w:bottom w:val="single" w:sz="8" w:space="0" w:color="auto"/>
              <w:right w:val="single" w:sz="8" w:space="0" w:color="auto"/>
            </w:tcBorders>
            <w:shd w:val="clear" w:color="auto" w:fill="auto"/>
            <w:noWrap/>
            <w:vAlign w:val="center"/>
            <w:hideMark/>
          </w:tcPr>
          <w:p w14:paraId="5B2D136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3B72D01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2367ECC"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SDMU</w:t>
            </w:r>
          </w:p>
        </w:tc>
        <w:tc>
          <w:tcPr>
            <w:tcW w:w="780" w:type="dxa"/>
            <w:tcBorders>
              <w:top w:val="nil"/>
              <w:left w:val="nil"/>
              <w:bottom w:val="single" w:sz="8" w:space="0" w:color="auto"/>
              <w:right w:val="single" w:sz="8" w:space="0" w:color="auto"/>
            </w:tcBorders>
            <w:shd w:val="clear" w:color="auto" w:fill="auto"/>
            <w:noWrap/>
            <w:vAlign w:val="center"/>
            <w:hideMark/>
          </w:tcPr>
          <w:p w14:paraId="6FAB16F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19D378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767432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F89041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66ED20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47C310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1DEC54CF"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EA69CD6"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Singleton Assessment Unit</w:t>
            </w:r>
          </w:p>
        </w:tc>
        <w:tc>
          <w:tcPr>
            <w:tcW w:w="780" w:type="dxa"/>
            <w:tcBorders>
              <w:top w:val="nil"/>
              <w:left w:val="nil"/>
              <w:bottom w:val="single" w:sz="8" w:space="0" w:color="auto"/>
              <w:right w:val="single" w:sz="8" w:space="0" w:color="auto"/>
            </w:tcBorders>
            <w:shd w:val="clear" w:color="auto" w:fill="auto"/>
            <w:noWrap/>
            <w:vAlign w:val="center"/>
            <w:hideMark/>
          </w:tcPr>
          <w:p w14:paraId="18DB8F5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A16CF0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81111E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1E8233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5</w:t>
            </w:r>
          </w:p>
        </w:tc>
        <w:tc>
          <w:tcPr>
            <w:tcW w:w="780" w:type="dxa"/>
            <w:tcBorders>
              <w:top w:val="nil"/>
              <w:left w:val="nil"/>
              <w:bottom w:val="single" w:sz="8" w:space="0" w:color="auto"/>
              <w:right w:val="single" w:sz="8" w:space="0" w:color="auto"/>
            </w:tcBorders>
            <w:shd w:val="clear" w:color="auto" w:fill="auto"/>
            <w:noWrap/>
            <w:vAlign w:val="center"/>
            <w:hideMark/>
          </w:tcPr>
          <w:p w14:paraId="219B77C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44DF63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067A73D6"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E7E4A17"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Suite 2 - Tonna</w:t>
            </w:r>
          </w:p>
        </w:tc>
        <w:tc>
          <w:tcPr>
            <w:tcW w:w="780" w:type="dxa"/>
            <w:tcBorders>
              <w:top w:val="nil"/>
              <w:left w:val="nil"/>
              <w:bottom w:val="single" w:sz="8" w:space="0" w:color="auto"/>
              <w:right w:val="single" w:sz="8" w:space="0" w:color="auto"/>
            </w:tcBorders>
            <w:shd w:val="clear" w:color="auto" w:fill="auto"/>
            <w:noWrap/>
            <w:vAlign w:val="center"/>
            <w:hideMark/>
          </w:tcPr>
          <w:p w14:paraId="1DED135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B0CF42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AFEA74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66409F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6DFF56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8D6E0C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07156E01"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2BA930A"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Taith</w:t>
            </w:r>
            <w:proofErr w:type="spellEnd"/>
            <w:r w:rsidRPr="00A25603">
              <w:rPr>
                <w:rFonts w:ascii="Calibri" w:eastAsia="Times New Roman" w:hAnsi="Calibri" w:cs="Calibri"/>
                <w:sz w:val="22"/>
                <w:szCs w:val="22"/>
              </w:rPr>
              <w:t xml:space="preserve"> Newydd - Cedar Unit</w:t>
            </w:r>
          </w:p>
        </w:tc>
        <w:tc>
          <w:tcPr>
            <w:tcW w:w="780" w:type="dxa"/>
            <w:tcBorders>
              <w:top w:val="nil"/>
              <w:left w:val="nil"/>
              <w:bottom w:val="single" w:sz="8" w:space="0" w:color="auto"/>
              <w:right w:val="single" w:sz="8" w:space="0" w:color="auto"/>
            </w:tcBorders>
            <w:shd w:val="clear" w:color="auto" w:fill="auto"/>
            <w:noWrap/>
            <w:vAlign w:val="center"/>
            <w:hideMark/>
          </w:tcPr>
          <w:p w14:paraId="6AA7A63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CA1A0E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FA63B2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6</w:t>
            </w:r>
          </w:p>
        </w:tc>
        <w:tc>
          <w:tcPr>
            <w:tcW w:w="780" w:type="dxa"/>
            <w:tcBorders>
              <w:top w:val="nil"/>
              <w:left w:val="nil"/>
              <w:bottom w:val="single" w:sz="8" w:space="0" w:color="auto"/>
              <w:right w:val="single" w:sz="8" w:space="0" w:color="auto"/>
            </w:tcBorders>
            <w:shd w:val="clear" w:color="auto" w:fill="auto"/>
            <w:noWrap/>
            <w:vAlign w:val="center"/>
            <w:hideMark/>
          </w:tcPr>
          <w:p w14:paraId="4737DEF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572AD5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B7087C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5</w:t>
            </w:r>
          </w:p>
        </w:tc>
      </w:tr>
      <w:tr w:rsidR="00A25603" w:rsidRPr="00A25603" w14:paraId="1BE06613"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C29E33E"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Taith</w:t>
            </w:r>
            <w:proofErr w:type="spellEnd"/>
            <w:r w:rsidRPr="00A25603">
              <w:rPr>
                <w:rFonts w:ascii="Calibri" w:eastAsia="Times New Roman" w:hAnsi="Calibri" w:cs="Calibri"/>
                <w:sz w:val="22"/>
                <w:szCs w:val="22"/>
              </w:rPr>
              <w:t xml:space="preserve"> Newydd - Rowan Unit</w:t>
            </w:r>
          </w:p>
        </w:tc>
        <w:tc>
          <w:tcPr>
            <w:tcW w:w="780" w:type="dxa"/>
            <w:tcBorders>
              <w:top w:val="nil"/>
              <w:left w:val="nil"/>
              <w:bottom w:val="single" w:sz="8" w:space="0" w:color="auto"/>
              <w:right w:val="single" w:sz="8" w:space="0" w:color="auto"/>
            </w:tcBorders>
            <w:shd w:val="clear" w:color="auto" w:fill="auto"/>
            <w:noWrap/>
            <w:vAlign w:val="center"/>
            <w:hideMark/>
          </w:tcPr>
          <w:p w14:paraId="4DFFBB4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6C0995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5C8675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43062C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F4AF3D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9786C5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7F14A036"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AB8AA1E"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Tawe Ward (Morriston)</w:t>
            </w:r>
          </w:p>
        </w:tc>
        <w:tc>
          <w:tcPr>
            <w:tcW w:w="780" w:type="dxa"/>
            <w:tcBorders>
              <w:top w:val="nil"/>
              <w:left w:val="nil"/>
              <w:bottom w:val="single" w:sz="8" w:space="0" w:color="auto"/>
              <w:right w:val="single" w:sz="8" w:space="0" w:color="auto"/>
            </w:tcBorders>
            <w:shd w:val="clear" w:color="auto" w:fill="auto"/>
            <w:noWrap/>
            <w:vAlign w:val="center"/>
            <w:hideMark/>
          </w:tcPr>
          <w:p w14:paraId="6962F1C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3E13D1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2F0D21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BB80A6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E72FF2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CB38C2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69BEA4B6"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55334F9"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Tenby Ward - Caswell Clinic</w:t>
            </w:r>
          </w:p>
        </w:tc>
        <w:tc>
          <w:tcPr>
            <w:tcW w:w="780" w:type="dxa"/>
            <w:tcBorders>
              <w:top w:val="nil"/>
              <w:left w:val="nil"/>
              <w:bottom w:val="single" w:sz="8" w:space="0" w:color="auto"/>
              <w:right w:val="single" w:sz="8" w:space="0" w:color="auto"/>
            </w:tcBorders>
            <w:shd w:val="clear" w:color="auto" w:fill="auto"/>
            <w:noWrap/>
            <w:vAlign w:val="center"/>
            <w:hideMark/>
          </w:tcPr>
          <w:p w14:paraId="742409F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59E92C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F71E4E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F66B75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293C35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9B9D8C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D6EEA46"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1C1B71A"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Theatre Admissions Unit (Morriston Hospital)</w:t>
            </w:r>
          </w:p>
        </w:tc>
        <w:tc>
          <w:tcPr>
            <w:tcW w:w="780" w:type="dxa"/>
            <w:tcBorders>
              <w:top w:val="nil"/>
              <w:left w:val="nil"/>
              <w:bottom w:val="single" w:sz="8" w:space="0" w:color="auto"/>
              <w:right w:val="single" w:sz="8" w:space="0" w:color="auto"/>
            </w:tcBorders>
            <w:shd w:val="clear" w:color="auto" w:fill="auto"/>
            <w:noWrap/>
            <w:vAlign w:val="center"/>
            <w:hideMark/>
          </w:tcPr>
          <w:p w14:paraId="0F9A4A3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D1F18A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D014FE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663223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42474E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5A531A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A8B3CD9"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31E5D2B"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Tonna Day Hospital</w:t>
            </w:r>
          </w:p>
        </w:tc>
        <w:tc>
          <w:tcPr>
            <w:tcW w:w="780" w:type="dxa"/>
            <w:tcBorders>
              <w:top w:val="nil"/>
              <w:left w:val="nil"/>
              <w:bottom w:val="single" w:sz="8" w:space="0" w:color="auto"/>
              <w:right w:val="single" w:sz="8" w:space="0" w:color="auto"/>
            </w:tcBorders>
            <w:shd w:val="clear" w:color="auto" w:fill="auto"/>
            <w:noWrap/>
            <w:vAlign w:val="center"/>
            <w:hideMark/>
          </w:tcPr>
          <w:p w14:paraId="3EE8F70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A59175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6E2437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1442A8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F1FD97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3E6064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E1C7C57"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AAA46D9"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lastRenderedPageBreak/>
              <w:t>Ty Garth Newydd - Learning Disabilities</w:t>
            </w:r>
          </w:p>
        </w:tc>
        <w:tc>
          <w:tcPr>
            <w:tcW w:w="780" w:type="dxa"/>
            <w:tcBorders>
              <w:top w:val="nil"/>
              <w:left w:val="nil"/>
              <w:bottom w:val="single" w:sz="8" w:space="0" w:color="auto"/>
              <w:right w:val="single" w:sz="8" w:space="0" w:color="auto"/>
            </w:tcBorders>
            <w:shd w:val="clear" w:color="auto" w:fill="auto"/>
            <w:noWrap/>
            <w:vAlign w:val="center"/>
            <w:hideMark/>
          </w:tcPr>
          <w:p w14:paraId="616CA98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0B090D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0B03D3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428ABD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7560B0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AF32D4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1D678615"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5DB125D"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 xml:space="preserve">Ty </w:t>
            </w:r>
            <w:proofErr w:type="spellStart"/>
            <w:r w:rsidRPr="00A25603">
              <w:rPr>
                <w:rFonts w:ascii="Calibri" w:eastAsia="Times New Roman" w:hAnsi="Calibri" w:cs="Calibri"/>
                <w:sz w:val="22"/>
                <w:szCs w:val="22"/>
              </w:rPr>
              <w:t>Gwanwyn</w:t>
            </w:r>
            <w:proofErr w:type="spellEnd"/>
            <w:r w:rsidRPr="00A25603">
              <w:rPr>
                <w:rFonts w:ascii="Calibri" w:eastAsia="Times New Roman" w:hAnsi="Calibri" w:cs="Calibri"/>
                <w:sz w:val="22"/>
                <w:szCs w:val="22"/>
              </w:rPr>
              <w:t xml:space="preserve"> - </w:t>
            </w:r>
            <w:proofErr w:type="spellStart"/>
            <w:r w:rsidRPr="00A25603">
              <w:rPr>
                <w:rFonts w:ascii="Calibri" w:eastAsia="Times New Roman" w:hAnsi="Calibri" w:cs="Calibri"/>
                <w:sz w:val="22"/>
                <w:szCs w:val="22"/>
              </w:rPr>
              <w:t>Cefn</w:t>
            </w:r>
            <w:proofErr w:type="spellEnd"/>
            <w:r w:rsidRPr="00A25603">
              <w:rPr>
                <w:rFonts w:ascii="Calibri" w:eastAsia="Times New Roman" w:hAnsi="Calibri" w:cs="Calibri"/>
                <w:sz w:val="22"/>
                <w:szCs w:val="22"/>
              </w:rPr>
              <w:t xml:space="preserve"> </w:t>
            </w:r>
            <w:proofErr w:type="spellStart"/>
            <w:r w:rsidRPr="00A25603">
              <w:rPr>
                <w:rFonts w:ascii="Calibri" w:eastAsia="Times New Roman" w:hAnsi="Calibri" w:cs="Calibri"/>
                <w:sz w:val="22"/>
                <w:szCs w:val="22"/>
              </w:rPr>
              <w:t>Coed</w:t>
            </w:r>
            <w:proofErr w:type="spellEnd"/>
            <w:r w:rsidRPr="00A25603">
              <w:rPr>
                <w:rFonts w:ascii="Calibri" w:eastAsia="Times New Roman" w:hAnsi="Calibri" w:cs="Calibri"/>
                <w:sz w:val="22"/>
                <w:szCs w:val="22"/>
              </w:rPr>
              <w:t xml:space="preserve"> Hospital</w:t>
            </w:r>
          </w:p>
        </w:tc>
        <w:tc>
          <w:tcPr>
            <w:tcW w:w="780" w:type="dxa"/>
            <w:tcBorders>
              <w:top w:val="nil"/>
              <w:left w:val="nil"/>
              <w:bottom w:val="single" w:sz="8" w:space="0" w:color="auto"/>
              <w:right w:val="single" w:sz="8" w:space="0" w:color="auto"/>
            </w:tcBorders>
            <w:shd w:val="clear" w:color="auto" w:fill="auto"/>
            <w:noWrap/>
            <w:vAlign w:val="center"/>
            <w:hideMark/>
          </w:tcPr>
          <w:p w14:paraId="605C3DE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DBF584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0AB613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6</w:t>
            </w:r>
          </w:p>
        </w:tc>
        <w:tc>
          <w:tcPr>
            <w:tcW w:w="780" w:type="dxa"/>
            <w:tcBorders>
              <w:top w:val="nil"/>
              <w:left w:val="nil"/>
              <w:bottom w:val="single" w:sz="8" w:space="0" w:color="auto"/>
              <w:right w:val="single" w:sz="8" w:space="0" w:color="auto"/>
            </w:tcBorders>
            <w:shd w:val="clear" w:color="auto" w:fill="auto"/>
            <w:noWrap/>
            <w:vAlign w:val="center"/>
            <w:hideMark/>
          </w:tcPr>
          <w:p w14:paraId="09BD02E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325FB5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327154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47DD1BEE"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78F85D5"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Ty Olwen</w:t>
            </w:r>
          </w:p>
        </w:tc>
        <w:tc>
          <w:tcPr>
            <w:tcW w:w="780" w:type="dxa"/>
            <w:tcBorders>
              <w:top w:val="nil"/>
              <w:left w:val="nil"/>
              <w:bottom w:val="single" w:sz="8" w:space="0" w:color="auto"/>
              <w:right w:val="single" w:sz="8" w:space="0" w:color="auto"/>
            </w:tcBorders>
            <w:shd w:val="clear" w:color="auto" w:fill="auto"/>
            <w:noWrap/>
            <w:vAlign w:val="center"/>
            <w:hideMark/>
          </w:tcPr>
          <w:p w14:paraId="480E0AA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DBC87E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4B7A3A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40F2B7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5036B9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F43674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860165E"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88541D8" w14:textId="77777777" w:rsidR="00A25603" w:rsidRPr="00A25603" w:rsidRDefault="00A25603" w:rsidP="00A25603">
            <w:pPr>
              <w:spacing w:before="0" w:after="0" w:line="240" w:lineRule="auto"/>
              <w:ind w:left="0" w:right="0"/>
              <w:rPr>
                <w:rFonts w:ascii="Calibri" w:eastAsia="Times New Roman" w:hAnsi="Calibri" w:cs="Calibri"/>
                <w:sz w:val="22"/>
                <w:szCs w:val="22"/>
              </w:rPr>
            </w:pPr>
            <w:proofErr w:type="spellStart"/>
            <w:r w:rsidRPr="00A25603">
              <w:rPr>
                <w:rFonts w:ascii="Calibri" w:eastAsia="Times New Roman" w:hAnsi="Calibri" w:cs="Calibri"/>
                <w:sz w:val="22"/>
                <w:szCs w:val="22"/>
              </w:rPr>
              <w:t>Uned</w:t>
            </w:r>
            <w:proofErr w:type="spellEnd"/>
            <w:r w:rsidRPr="00A25603">
              <w:rPr>
                <w:rFonts w:ascii="Calibri" w:eastAsia="Times New Roman" w:hAnsi="Calibri" w:cs="Calibri"/>
                <w:sz w:val="22"/>
                <w:szCs w:val="22"/>
              </w:rPr>
              <w:t xml:space="preserve"> </w:t>
            </w:r>
            <w:proofErr w:type="spellStart"/>
            <w:r w:rsidRPr="00A25603">
              <w:rPr>
                <w:rFonts w:ascii="Calibri" w:eastAsia="Times New Roman" w:hAnsi="Calibri" w:cs="Calibri"/>
                <w:sz w:val="22"/>
                <w:szCs w:val="22"/>
              </w:rPr>
              <w:t>Gobaith</w:t>
            </w:r>
            <w:proofErr w:type="spellEnd"/>
            <w:r w:rsidRPr="00A25603">
              <w:rPr>
                <w:rFonts w:ascii="Calibri" w:eastAsia="Times New Roman" w:hAnsi="Calibri" w:cs="Calibri"/>
                <w:sz w:val="22"/>
                <w:szCs w:val="22"/>
              </w:rPr>
              <w:t xml:space="preserve"> (Previously Suite 1 - Tonna)</w:t>
            </w:r>
          </w:p>
        </w:tc>
        <w:tc>
          <w:tcPr>
            <w:tcW w:w="780" w:type="dxa"/>
            <w:tcBorders>
              <w:top w:val="nil"/>
              <w:left w:val="nil"/>
              <w:bottom w:val="single" w:sz="8" w:space="0" w:color="auto"/>
              <w:right w:val="single" w:sz="8" w:space="0" w:color="auto"/>
            </w:tcBorders>
            <w:shd w:val="clear" w:color="auto" w:fill="auto"/>
            <w:noWrap/>
            <w:vAlign w:val="center"/>
            <w:hideMark/>
          </w:tcPr>
          <w:p w14:paraId="7B3BC0C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E5F6CC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DDE04D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96D469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039BA3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1AA969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AE1813B"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946E332"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1(Singleton)</w:t>
            </w:r>
          </w:p>
        </w:tc>
        <w:tc>
          <w:tcPr>
            <w:tcW w:w="780" w:type="dxa"/>
            <w:tcBorders>
              <w:top w:val="nil"/>
              <w:left w:val="nil"/>
              <w:bottom w:val="single" w:sz="8" w:space="0" w:color="auto"/>
              <w:right w:val="single" w:sz="8" w:space="0" w:color="auto"/>
            </w:tcBorders>
            <w:shd w:val="clear" w:color="auto" w:fill="auto"/>
            <w:noWrap/>
            <w:vAlign w:val="center"/>
            <w:hideMark/>
          </w:tcPr>
          <w:p w14:paraId="0F86E73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560A14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7176C5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8A4401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03C71B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9E2BFB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E31333B"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827A5A7"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2(Singleton)</w:t>
            </w:r>
          </w:p>
        </w:tc>
        <w:tc>
          <w:tcPr>
            <w:tcW w:w="780" w:type="dxa"/>
            <w:tcBorders>
              <w:top w:val="nil"/>
              <w:left w:val="nil"/>
              <w:bottom w:val="single" w:sz="8" w:space="0" w:color="auto"/>
              <w:right w:val="single" w:sz="8" w:space="0" w:color="auto"/>
            </w:tcBorders>
            <w:shd w:val="clear" w:color="auto" w:fill="auto"/>
            <w:noWrap/>
            <w:vAlign w:val="center"/>
            <w:hideMark/>
          </w:tcPr>
          <w:p w14:paraId="440ABCC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AF7FDB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6CD723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2A41AF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CAB9E9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EF0FD4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46E5B9AA"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0873F3E" w14:textId="62969790"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4</w:t>
            </w:r>
            <w:r w:rsidR="00420209" w:rsidRPr="00A25603">
              <w:rPr>
                <w:rFonts w:ascii="Calibri" w:eastAsia="Times New Roman" w:hAnsi="Calibri" w:cs="Calibri"/>
                <w:sz w:val="22"/>
                <w:szCs w:val="22"/>
              </w:rPr>
              <w:t>(Singleton)</w:t>
            </w:r>
          </w:p>
        </w:tc>
        <w:tc>
          <w:tcPr>
            <w:tcW w:w="780" w:type="dxa"/>
            <w:tcBorders>
              <w:top w:val="nil"/>
              <w:left w:val="nil"/>
              <w:bottom w:val="single" w:sz="8" w:space="0" w:color="auto"/>
              <w:right w:val="single" w:sz="8" w:space="0" w:color="auto"/>
            </w:tcBorders>
            <w:shd w:val="clear" w:color="auto" w:fill="auto"/>
            <w:noWrap/>
            <w:vAlign w:val="center"/>
            <w:hideMark/>
          </w:tcPr>
          <w:p w14:paraId="7F91FB1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E59E1A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93327F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A9166E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725980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846959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6255F89B"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61099AD"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6(Singleton)</w:t>
            </w:r>
          </w:p>
        </w:tc>
        <w:tc>
          <w:tcPr>
            <w:tcW w:w="780" w:type="dxa"/>
            <w:tcBorders>
              <w:top w:val="nil"/>
              <w:left w:val="nil"/>
              <w:bottom w:val="single" w:sz="8" w:space="0" w:color="auto"/>
              <w:right w:val="single" w:sz="8" w:space="0" w:color="auto"/>
            </w:tcBorders>
            <w:shd w:val="clear" w:color="auto" w:fill="auto"/>
            <w:noWrap/>
            <w:vAlign w:val="center"/>
            <w:hideMark/>
          </w:tcPr>
          <w:p w14:paraId="75E489C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B86113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14F9CA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638E66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FEB679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5</w:t>
            </w:r>
          </w:p>
        </w:tc>
        <w:tc>
          <w:tcPr>
            <w:tcW w:w="780" w:type="dxa"/>
            <w:tcBorders>
              <w:top w:val="nil"/>
              <w:left w:val="nil"/>
              <w:bottom w:val="single" w:sz="8" w:space="0" w:color="auto"/>
              <w:right w:val="single" w:sz="8" w:space="0" w:color="auto"/>
            </w:tcBorders>
            <w:shd w:val="clear" w:color="auto" w:fill="auto"/>
            <w:noWrap/>
            <w:vAlign w:val="center"/>
            <w:hideMark/>
          </w:tcPr>
          <w:p w14:paraId="34F2D15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6062FC1"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72F31C5"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7(Singleton)</w:t>
            </w:r>
          </w:p>
        </w:tc>
        <w:tc>
          <w:tcPr>
            <w:tcW w:w="780" w:type="dxa"/>
            <w:tcBorders>
              <w:top w:val="nil"/>
              <w:left w:val="nil"/>
              <w:bottom w:val="single" w:sz="8" w:space="0" w:color="auto"/>
              <w:right w:val="single" w:sz="8" w:space="0" w:color="auto"/>
            </w:tcBorders>
            <w:shd w:val="clear" w:color="auto" w:fill="auto"/>
            <w:noWrap/>
            <w:vAlign w:val="center"/>
            <w:hideMark/>
          </w:tcPr>
          <w:p w14:paraId="089515C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A714A8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744478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179BC6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63D562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A1F838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0BC9537"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662EB28"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8(Singleton)</w:t>
            </w:r>
          </w:p>
        </w:tc>
        <w:tc>
          <w:tcPr>
            <w:tcW w:w="780" w:type="dxa"/>
            <w:tcBorders>
              <w:top w:val="nil"/>
              <w:left w:val="nil"/>
              <w:bottom w:val="single" w:sz="8" w:space="0" w:color="auto"/>
              <w:right w:val="single" w:sz="8" w:space="0" w:color="auto"/>
            </w:tcBorders>
            <w:shd w:val="clear" w:color="auto" w:fill="auto"/>
            <w:noWrap/>
            <w:vAlign w:val="center"/>
            <w:hideMark/>
          </w:tcPr>
          <w:p w14:paraId="7BE45B0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2854BA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EB30D9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61C68B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AEA1AA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20E7C2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25035E7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DB544A8"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12(Singleton)</w:t>
            </w:r>
          </w:p>
        </w:tc>
        <w:tc>
          <w:tcPr>
            <w:tcW w:w="780" w:type="dxa"/>
            <w:tcBorders>
              <w:top w:val="nil"/>
              <w:left w:val="nil"/>
              <w:bottom w:val="single" w:sz="8" w:space="0" w:color="auto"/>
              <w:right w:val="single" w:sz="8" w:space="0" w:color="auto"/>
            </w:tcBorders>
            <w:shd w:val="clear" w:color="auto" w:fill="auto"/>
            <w:noWrap/>
            <w:vAlign w:val="center"/>
            <w:hideMark/>
          </w:tcPr>
          <w:p w14:paraId="5E17CD8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2348E7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54AE7B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5A91C7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3B512A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498CD2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8B6F386"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0D4C84B4"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18(Singleton)</w:t>
            </w:r>
          </w:p>
        </w:tc>
        <w:tc>
          <w:tcPr>
            <w:tcW w:w="780" w:type="dxa"/>
            <w:tcBorders>
              <w:top w:val="nil"/>
              <w:left w:val="nil"/>
              <w:bottom w:val="single" w:sz="8" w:space="0" w:color="auto"/>
              <w:right w:val="single" w:sz="8" w:space="0" w:color="auto"/>
            </w:tcBorders>
            <w:shd w:val="clear" w:color="auto" w:fill="auto"/>
            <w:noWrap/>
            <w:vAlign w:val="center"/>
            <w:hideMark/>
          </w:tcPr>
          <w:p w14:paraId="4B8BB61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9D4B1B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FB2D03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9EB795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99A0B7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5B5C0E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58306F0"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DA95B0F"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19(Singleton)</w:t>
            </w:r>
          </w:p>
        </w:tc>
        <w:tc>
          <w:tcPr>
            <w:tcW w:w="780" w:type="dxa"/>
            <w:tcBorders>
              <w:top w:val="nil"/>
              <w:left w:val="nil"/>
              <w:bottom w:val="single" w:sz="8" w:space="0" w:color="auto"/>
              <w:right w:val="single" w:sz="8" w:space="0" w:color="auto"/>
            </w:tcBorders>
            <w:shd w:val="clear" w:color="auto" w:fill="auto"/>
            <w:noWrap/>
            <w:vAlign w:val="center"/>
            <w:hideMark/>
          </w:tcPr>
          <w:p w14:paraId="0517203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33AFE8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94324C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FE6FF2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BD71D4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68A5F9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1E7EAE25"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3EAE1D86"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B (from 1.11.22) NPTH</w:t>
            </w:r>
          </w:p>
        </w:tc>
        <w:tc>
          <w:tcPr>
            <w:tcW w:w="780" w:type="dxa"/>
            <w:tcBorders>
              <w:top w:val="nil"/>
              <w:left w:val="nil"/>
              <w:bottom w:val="single" w:sz="8" w:space="0" w:color="auto"/>
              <w:right w:val="single" w:sz="8" w:space="0" w:color="auto"/>
            </w:tcBorders>
            <w:shd w:val="clear" w:color="auto" w:fill="auto"/>
            <w:noWrap/>
            <w:vAlign w:val="center"/>
            <w:hideMark/>
          </w:tcPr>
          <w:p w14:paraId="38AF6CB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CEB0D9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076050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AAC5BF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152402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B73A49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084D6E42"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CEB8134"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B(Morriston)</w:t>
            </w:r>
          </w:p>
        </w:tc>
        <w:tc>
          <w:tcPr>
            <w:tcW w:w="780" w:type="dxa"/>
            <w:tcBorders>
              <w:top w:val="nil"/>
              <w:left w:val="nil"/>
              <w:bottom w:val="single" w:sz="8" w:space="0" w:color="auto"/>
              <w:right w:val="single" w:sz="8" w:space="0" w:color="auto"/>
            </w:tcBorders>
            <w:shd w:val="clear" w:color="auto" w:fill="auto"/>
            <w:noWrap/>
            <w:vAlign w:val="center"/>
            <w:hideMark/>
          </w:tcPr>
          <w:p w14:paraId="71C897D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775AE9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8B83D4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F12FBB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64FAD8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9C07B7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5EB8E1F2"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D8B8E47"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C - NPTH</w:t>
            </w:r>
          </w:p>
        </w:tc>
        <w:tc>
          <w:tcPr>
            <w:tcW w:w="780" w:type="dxa"/>
            <w:tcBorders>
              <w:top w:val="nil"/>
              <w:left w:val="nil"/>
              <w:bottom w:val="single" w:sz="8" w:space="0" w:color="auto"/>
              <w:right w:val="single" w:sz="8" w:space="0" w:color="auto"/>
            </w:tcBorders>
            <w:shd w:val="clear" w:color="auto" w:fill="auto"/>
            <w:noWrap/>
            <w:vAlign w:val="center"/>
            <w:hideMark/>
          </w:tcPr>
          <w:p w14:paraId="0DDE0B6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A67CDC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B4D111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695B77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8ABF95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88A5A5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3C27F684"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5C0E40B"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C Morriston Hospital</w:t>
            </w:r>
          </w:p>
        </w:tc>
        <w:tc>
          <w:tcPr>
            <w:tcW w:w="780" w:type="dxa"/>
            <w:tcBorders>
              <w:top w:val="nil"/>
              <w:left w:val="nil"/>
              <w:bottom w:val="single" w:sz="8" w:space="0" w:color="auto"/>
              <w:right w:val="single" w:sz="8" w:space="0" w:color="auto"/>
            </w:tcBorders>
            <w:shd w:val="clear" w:color="auto" w:fill="auto"/>
            <w:noWrap/>
            <w:vAlign w:val="center"/>
            <w:hideMark/>
          </w:tcPr>
          <w:p w14:paraId="03F95FC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0DB160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FE7E24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DDFB2C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9DB3E7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AF8F6F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483F66A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428FF31"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D NPTH</w:t>
            </w:r>
          </w:p>
        </w:tc>
        <w:tc>
          <w:tcPr>
            <w:tcW w:w="780" w:type="dxa"/>
            <w:tcBorders>
              <w:top w:val="nil"/>
              <w:left w:val="nil"/>
              <w:bottom w:val="single" w:sz="8" w:space="0" w:color="auto"/>
              <w:right w:val="single" w:sz="8" w:space="0" w:color="auto"/>
            </w:tcBorders>
            <w:shd w:val="clear" w:color="auto" w:fill="auto"/>
            <w:noWrap/>
            <w:vAlign w:val="center"/>
            <w:hideMark/>
          </w:tcPr>
          <w:p w14:paraId="13D2E17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C1FF32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0BF50F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691157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6F1C0B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379F1D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23C5C874"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4352BCB6"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D Morriston Hospital</w:t>
            </w:r>
          </w:p>
        </w:tc>
        <w:tc>
          <w:tcPr>
            <w:tcW w:w="780" w:type="dxa"/>
            <w:tcBorders>
              <w:top w:val="nil"/>
              <w:left w:val="nil"/>
              <w:bottom w:val="single" w:sz="8" w:space="0" w:color="auto"/>
              <w:right w:val="single" w:sz="8" w:space="0" w:color="auto"/>
            </w:tcBorders>
            <w:shd w:val="clear" w:color="auto" w:fill="auto"/>
            <w:noWrap/>
            <w:vAlign w:val="center"/>
            <w:hideMark/>
          </w:tcPr>
          <w:p w14:paraId="581E5EF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02F1E0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AA0A22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F798C4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50879E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1389C0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256E0C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5A7C7CE"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E(NPTH)</w:t>
            </w:r>
          </w:p>
        </w:tc>
        <w:tc>
          <w:tcPr>
            <w:tcW w:w="780" w:type="dxa"/>
            <w:tcBorders>
              <w:top w:val="nil"/>
              <w:left w:val="nil"/>
              <w:bottom w:val="single" w:sz="8" w:space="0" w:color="auto"/>
              <w:right w:val="single" w:sz="8" w:space="0" w:color="auto"/>
            </w:tcBorders>
            <w:shd w:val="clear" w:color="auto" w:fill="auto"/>
            <w:noWrap/>
            <w:vAlign w:val="center"/>
            <w:hideMark/>
          </w:tcPr>
          <w:p w14:paraId="40A9167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1D0553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061BB0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04FECA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7</w:t>
            </w:r>
          </w:p>
        </w:tc>
        <w:tc>
          <w:tcPr>
            <w:tcW w:w="780" w:type="dxa"/>
            <w:tcBorders>
              <w:top w:val="nil"/>
              <w:left w:val="nil"/>
              <w:bottom w:val="single" w:sz="8" w:space="0" w:color="auto"/>
              <w:right w:val="single" w:sz="8" w:space="0" w:color="auto"/>
            </w:tcBorders>
            <w:shd w:val="clear" w:color="auto" w:fill="auto"/>
            <w:noWrap/>
            <w:vAlign w:val="center"/>
            <w:hideMark/>
          </w:tcPr>
          <w:p w14:paraId="7536B3F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EA2B06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27F07AC0"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9FAC979"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 xml:space="preserve">Ward E </w:t>
            </w:r>
            <w:proofErr w:type="spellStart"/>
            <w:r w:rsidRPr="00A25603">
              <w:rPr>
                <w:rFonts w:ascii="Calibri" w:eastAsia="Times New Roman" w:hAnsi="Calibri" w:cs="Calibri"/>
                <w:sz w:val="22"/>
                <w:szCs w:val="22"/>
              </w:rPr>
              <w:t>Cefn</w:t>
            </w:r>
            <w:proofErr w:type="spellEnd"/>
            <w:r w:rsidRPr="00A25603">
              <w:rPr>
                <w:rFonts w:ascii="Calibri" w:eastAsia="Times New Roman" w:hAnsi="Calibri" w:cs="Calibri"/>
                <w:sz w:val="22"/>
                <w:szCs w:val="22"/>
              </w:rPr>
              <w:t xml:space="preserve"> </w:t>
            </w:r>
            <w:proofErr w:type="spellStart"/>
            <w:r w:rsidRPr="00A25603">
              <w:rPr>
                <w:rFonts w:ascii="Calibri" w:eastAsia="Times New Roman" w:hAnsi="Calibri" w:cs="Calibri"/>
                <w:sz w:val="22"/>
                <w:szCs w:val="22"/>
              </w:rPr>
              <w:t>Coed</w:t>
            </w:r>
            <w:proofErr w:type="spellEnd"/>
            <w:r w:rsidRPr="00A25603">
              <w:rPr>
                <w:rFonts w:ascii="Calibri" w:eastAsia="Times New Roman" w:hAnsi="Calibri" w:cs="Calibri"/>
                <w:sz w:val="22"/>
                <w:szCs w:val="22"/>
              </w:rPr>
              <w:t xml:space="preserve"> Hospital</w:t>
            </w:r>
          </w:p>
        </w:tc>
        <w:tc>
          <w:tcPr>
            <w:tcW w:w="780" w:type="dxa"/>
            <w:tcBorders>
              <w:top w:val="nil"/>
              <w:left w:val="nil"/>
              <w:bottom w:val="single" w:sz="8" w:space="0" w:color="auto"/>
              <w:right w:val="single" w:sz="8" w:space="0" w:color="auto"/>
            </w:tcBorders>
            <w:shd w:val="clear" w:color="auto" w:fill="auto"/>
            <w:noWrap/>
            <w:vAlign w:val="center"/>
            <w:hideMark/>
          </w:tcPr>
          <w:p w14:paraId="55101F3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68A6F4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7DBB8A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347D1E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54C990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6989DF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3A93F2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4FA1DACF"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F(Morriston)</w:t>
            </w:r>
          </w:p>
        </w:tc>
        <w:tc>
          <w:tcPr>
            <w:tcW w:w="780" w:type="dxa"/>
            <w:tcBorders>
              <w:top w:val="nil"/>
              <w:left w:val="nil"/>
              <w:bottom w:val="single" w:sz="8" w:space="0" w:color="auto"/>
              <w:right w:val="single" w:sz="8" w:space="0" w:color="auto"/>
            </w:tcBorders>
            <w:shd w:val="clear" w:color="auto" w:fill="auto"/>
            <w:noWrap/>
            <w:vAlign w:val="center"/>
            <w:hideMark/>
          </w:tcPr>
          <w:p w14:paraId="0F5426D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A62F8A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1EAADE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31E8BC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5E60E3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5BD210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7B829935"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EE939D8"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F(NPTH)</w:t>
            </w:r>
          </w:p>
        </w:tc>
        <w:tc>
          <w:tcPr>
            <w:tcW w:w="780" w:type="dxa"/>
            <w:tcBorders>
              <w:top w:val="nil"/>
              <w:left w:val="nil"/>
              <w:bottom w:val="single" w:sz="8" w:space="0" w:color="auto"/>
              <w:right w:val="single" w:sz="8" w:space="0" w:color="auto"/>
            </w:tcBorders>
            <w:shd w:val="clear" w:color="auto" w:fill="auto"/>
            <w:noWrap/>
            <w:vAlign w:val="center"/>
            <w:hideMark/>
          </w:tcPr>
          <w:p w14:paraId="545D22E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8</w:t>
            </w:r>
          </w:p>
        </w:tc>
        <w:tc>
          <w:tcPr>
            <w:tcW w:w="780" w:type="dxa"/>
            <w:tcBorders>
              <w:top w:val="nil"/>
              <w:left w:val="nil"/>
              <w:bottom w:val="single" w:sz="8" w:space="0" w:color="auto"/>
              <w:right w:val="single" w:sz="8" w:space="0" w:color="auto"/>
            </w:tcBorders>
            <w:shd w:val="clear" w:color="auto" w:fill="auto"/>
            <w:noWrap/>
            <w:vAlign w:val="center"/>
            <w:hideMark/>
          </w:tcPr>
          <w:p w14:paraId="1410050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14</w:t>
            </w:r>
          </w:p>
        </w:tc>
        <w:tc>
          <w:tcPr>
            <w:tcW w:w="780" w:type="dxa"/>
            <w:tcBorders>
              <w:top w:val="nil"/>
              <w:left w:val="nil"/>
              <w:bottom w:val="single" w:sz="8" w:space="0" w:color="auto"/>
              <w:right w:val="single" w:sz="8" w:space="0" w:color="auto"/>
            </w:tcBorders>
            <w:shd w:val="clear" w:color="auto" w:fill="auto"/>
            <w:noWrap/>
            <w:vAlign w:val="center"/>
            <w:hideMark/>
          </w:tcPr>
          <w:p w14:paraId="459EB27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22</w:t>
            </w:r>
          </w:p>
        </w:tc>
        <w:tc>
          <w:tcPr>
            <w:tcW w:w="780" w:type="dxa"/>
            <w:tcBorders>
              <w:top w:val="nil"/>
              <w:left w:val="nil"/>
              <w:bottom w:val="single" w:sz="8" w:space="0" w:color="auto"/>
              <w:right w:val="single" w:sz="8" w:space="0" w:color="auto"/>
            </w:tcBorders>
            <w:shd w:val="clear" w:color="auto" w:fill="auto"/>
            <w:noWrap/>
            <w:vAlign w:val="center"/>
            <w:hideMark/>
          </w:tcPr>
          <w:p w14:paraId="74316AE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38</w:t>
            </w:r>
          </w:p>
        </w:tc>
        <w:tc>
          <w:tcPr>
            <w:tcW w:w="780" w:type="dxa"/>
            <w:tcBorders>
              <w:top w:val="nil"/>
              <w:left w:val="nil"/>
              <w:bottom w:val="single" w:sz="8" w:space="0" w:color="auto"/>
              <w:right w:val="single" w:sz="8" w:space="0" w:color="auto"/>
            </w:tcBorders>
            <w:shd w:val="clear" w:color="auto" w:fill="auto"/>
            <w:noWrap/>
            <w:vAlign w:val="center"/>
            <w:hideMark/>
          </w:tcPr>
          <w:p w14:paraId="26DEFA6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14</w:t>
            </w:r>
          </w:p>
        </w:tc>
        <w:tc>
          <w:tcPr>
            <w:tcW w:w="780" w:type="dxa"/>
            <w:tcBorders>
              <w:top w:val="nil"/>
              <w:left w:val="nil"/>
              <w:bottom w:val="single" w:sz="8" w:space="0" w:color="auto"/>
              <w:right w:val="single" w:sz="8" w:space="0" w:color="auto"/>
            </w:tcBorders>
            <w:shd w:val="clear" w:color="auto" w:fill="auto"/>
            <w:noWrap/>
            <w:vAlign w:val="center"/>
            <w:hideMark/>
          </w:tcPr>
          <w:p w14:paraId="533A37F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9</w:t>
            </w:r>
          </w:p>
        </w:tc>
      </w:tr>
      <w:tr w:rsidR="00A25603" w:rsidRPr="00A25603" w14:paraId="4A40A27D"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5C3C7E36"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G(Morriston)</w:t>
            </w:r>
          </w:p>
        </w:tc>
        <w:tc>
          <w:tcPr>
            <w:tcW w:w="780" w:type="dxa"/>
            <w:tcBorders>
              <w:top w:val="nil"/>
              <w:left w:val="nil"/>
              <w:bottom w:val="single" w:sz="8" w:space="0" w:color="auto"/>
              <w:right w:val="single" w:sz="8" w:space="0" w:color="auto"/>
            </w:tcBorders>
            <w:shd w:val="clear" w:color="auto" w:fill="auto"/>
            <w:noWrap/>
            <w:vAlign w:val="center"/>
            <w:hideMark/>
          </w:tcPr>
          <w:p w14:paraId="17C2D67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8AADFA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E52377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326ECD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75872F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73FEBA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F98301D"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CA6650F"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H (Morriston) (up to 3.11.23)</w:t>
            </w:r>
          </w:p>
        </w:tc>
        <w:tc>
          <w:tcPr>
            <w:tcW w:w="780" w:type="dxa"/>
            <w:tcBorders>
              <w:top w:val="nil"/>
              <w:left w:val="nil"/>
              <w:bottom w:val="single" w:sz="8" w:space="0" w:color="auto"/>
              <w:right w:val="single" w:sz="8" w:space="0" w:color="auto"/>
            </w:tcBorders>
            <w:shd w:val="clear" w:color="auto" w:fill="auto"/>
            <w:noWrap/>
            <w:vAlign w:val="center"/>
            <w:hideMark/>
          </w:tcPr>
          <w:p w14:paraId="067FCD8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FFBE4F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D8CCC4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0D8577C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45067F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BB1D07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6B194A10"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C7AA72B" w14:textId="656143F4"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J</w:t>
            </w:r>
            <w:r w:rsidR="00420209" w:rsidRPr="00A25603">
              <w:rPr>
                <w:rFonts w:ascii="Calibri" w:eastAsia="Times New Roman" w:hAnsi="Calibri" w:cs="Calibri"/>
                <w:sz w:val="22"/>
                <w:szCs w:val="22"/>
              </w:rPr>
              <w:t>(Morriston)</w:t>
            </w:r>
          </w:p>
        </w:tc>
        <w:tc>
          <w:tcPr>
            <w:tcW w:w="780" w:type="dxa"/>
            <w:tcBorders>
              <w:top w:val="nil"/>
              <w:left w:val="nil"/>
              <w:bottom w:val="single" w:sz="8" w:space="0" w:color="auto"/>
              <w:right w:val="single" w:sz="8" w:space="0" w:color="auto"/>
            </w:tcBorders>
            <w:shd w:val="clear" w:color="auto" w:fill="auto"/>
            <w:noWrap/>
            <w:vAlign w:val="center"/>
            <w:hideMark/>
          </w:tcPr>
          <w:p w14:paraId="386C064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339636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BA7343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88A2A7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78C226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60F7C1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3B46771"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443B265F" w14:textId="5F78D94E"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K</w:t>
            </w:r>
            <w:r w:rsidR="00420209" w:rsidRPr="00A25603">
              <w:rPr>
                <w:rFonts w:ascii="Calibri" w:eastAsia="Times New Roman" w:hAnsi="Calibri" w:cs="Calibri"/>
                <w:sz w:val="22"/>
                <w:szCs w:val="22"/>
              </w:rPr>
              <w:t>(Morriston)</w:t>
            </w:r>
          </w:p>
        </w:tc>
        <w:tc>
          <w:tcPr>
            <w:tcW w:w="780" w:type="dxa"/>
            <w:tcBorders>
              <w:top w:val="nil"/>
              <w:left w:val="nil"/>
              <w:bottom w:val="single" w:sz="8" w:space="0" w:color="auto"/>
              <w:right w:val="single" w:sz="8" w:space="0" w:color="auto"/>
            </w:tcBorders>
            <w:shd w:val="clear" w:color="auto" w:fill="auto"/>
            <w:noWrap/>
            <w:vAlign w:val="center"/>
            <w:hideMark/>
          </w:tcPr>
          <w:p w14:paraId="2C3BED5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20D12D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A98EC6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7B299B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9BEE67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B9BD12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6DBB6CD3"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2AF12774"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M (Morriston - Paediatrics)</w:t>
            </w:r>
          </w:p>
        </w:tc>
        <w:tc>
          <w:tcPr>
            <w:tcW w:w="780" w:type="dxa"/>
            <w:tcBorders>
              <w:top w:val="nil"/>
              <w:left w:val="nil"/>
              <w:bottom w:val="single" w:sz="8" w:space="0" w:color="auto"/>
              <w:right w:val="single" w:sz="8" w:space="0" w:color="auto"/>
            </w:tcBorders>
            <w:shd w:val="clear" w:color="auto" w:fill="auto"/>
            <w:noWrap/>
            <w:vAlign w:val="center"/>
            <w:hideMark/>
          </w:tcPr>
          <w:p w14:paraId="008358F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9F8F50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EDD5D6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D54CC0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924D8F9"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5A4C8E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9C5129E"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4A4ADBFA"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R (up to 3.11.23)</w:t>
            </w:r>
          </w:p>
        </w:tc>
        <w:tc>
          <w:tcPr>
            <w:tcW w:w="780" w:type="dxa"/>
            <w:tcBorders>
              <w:top w:val="nil"/>
              <w:left w:val="nil"/>
              <w:bottom w:val="single" w:sz="8" w:space="0" w:color="auto"/>
              <w:right w:val="single" w:sz="8" w:space="0" w:color="auto"/>
            </w:tcBorders>
            <w:shd w:val="clear" w:color="auto" w:fill="auto"/>
            <w:noWrap/>
            <w:vAlign w:val="center"/>
            <w:hideMark/>
          </w:tcPr>
          <w:p w14:paraId="34E5F37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4B905E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92520B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064578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47DE00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2C08698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3BCC07A"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8682889"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S (previously Gower Ward)</w:t>
            </w:r>
          </w:p>
        </w:tc>
        <w:tc>
          <w:tcPr>
            <w:tcW w:w="780" w:type="dxa"/>
            <w:tcBorders>
              <w:top w:val="nil"/>
              <w:left w:val="nil"/>
              <w:bottom w:val="single" w:sz="8" w:space="0" w:color="auto"/>
              <w:right w:val="single" w:sz="8" w:space="0" w:color="auto"/>
            </w:tcBorders>
            <w:shd w:val="clear" w:color="auto" w:fill="auto"/>
            <w:noWrap/>
            <w:vAlign w:val="center"/>
            <w:hideMark/>
          </w:tcPr>
          <w:p w14:paraId="4EE81A9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951C2D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0AC88B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605FA26"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E5A4E9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9858E9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0D01990F"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6B30DEEF"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T (previously Ward D Morriston)</w:t>
            </w:r>
          </w:p>
        </w:tc>
        <w:tc>
          <w:tcPr>
            <w:tcW w:w="780" w:type="dxa"/>
            <w:tcBorders>
              <w:top w:val="nil"/>
              <w:left w:val="nil"/>
              <w:bottom w:val="single" w:sz="8" w:space="0" w:color="auto"/>
              <w:right w:val="single" w:sz="8" w:space="0" w:color="auto"/>
            </w:tcBorders>
            <w:shd w:val="clear" w:color="auto" w:fill="auto"/>
            <w:noWrap/>
            <w:vAlign w:val="center"/>
            <w:hideMark/>
          </w:tcPr>
          <w:p w14:paraId="4CE57620"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19F19AD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4CE158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11DAE3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7AB0842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0CBFEFA"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689B61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11599EEE"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V (Morriston) (up to 3.11.23)</w:t>
            </w:r>
          </w:p>
        </w:tc>
        <w:tc>
          <w:tcPr>
            <w:tcW w:w="780" w:type="dxa"/>
            <w:tcBorders>
              <w:top w:val="nil"/>
              <w:left w:val="nil"/>
              <w:bottom w:val="single" w:sz="8" w:space="0" w:color="auto"/>
              <w:right w:val="single" w:sz="8" w:space="0" w:color="auto"/>
            </w:tcBorders>
            <w:shd w:val="clear" w:color="auto" w:fill="auto"/>
            <w:noWrap/>
            <w:vAlign w:val="center"/>
            <w:hideMark/>
          </w:tcPr>
          <w:p w14:paraId="3632D91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57BE3B6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7F9397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6F1EE87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0FC913B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0054DE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5C8DD9DA"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C1C364C"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V SSSU (Surgical Short Stay Unit)</w:t>
            </w:r>
          </w:p>
        </w:tc>
        <w:tc>
          <w:tcPr>
            <w:tcW w:w="780" w:type="dxa"/>
            <w:tcBorders>
              <w:top w:val="nil"/>
              <w:left w:val="nil"/>
              <w:bottom w:val="single" w:sz="8" w:space="0" w:color="auto"/>
              <w:right w:val="single" w:sz="8" w:space="0" w:color="auto"/>
            </w:tcBorders>
            <w:shd w:val="clear" w:color="auto" w:fill="auto"/>
            <w:noWrap/>
            <w:vAlign w:val="center"/>
            <w:hideMark/>
          </w:tcPr>
          <w:p w14:paraId="615BF18D"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F4E9673"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4EE86A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DB09C71"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2B6E8AD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4AD15A9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r>
      <w:tr w:rsidR="00A25603" w:rsidRPr="00A25603" w14:paraId="3550F10B"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48EB6F77"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Ward W (Morriston)</w:t>
            </w:r>
          </w:p>
        </w:tc>
        <w:tc>
          <w:tcPr>
            <w:tcW w:w="780" w:type="dxa"/>
            <w:tcBorders>
              <w:top w:val="nil"/>
              <w:left w:val="nil"/>
              <w:bottom w:val="single" w:sz="8" w:space="0" w:color="auto"/>
              <w:right w:val="single" w:sz="8" w:space="0" w:color="auto"/>
            </w:tcBorders>
            <w:shd w:val="clear" w:color="auto" w:fill="auto"/>
            <w:noWrap/>
            <w:vAlign w:val="center"/>
            <w:hideMark/>
          </w:tcPr>
          <w:p w14:paraId="0B1FF7F5"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64782FA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1C99FC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5F030A94"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2B9AAA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77D4AF2B"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r w:rsidR="00A25603" w:rsidRPr="00A25603" w14:paraId="3CFF3B7C" w14:textId="77777777" w:rsidTr="00A25603">
        <w:trPr>
          <w:trHeight w:val="315"/>
        </w:trPr>
        <w:tc>
          <w:tcPr>
            <w:tcW w:w="4359" w:type="dxa"/>
            <w:tcBorders>
              <w:top w:val="nil"/>
              <w:left w:val="single" w:sz="8" w:space="0" w:color="auto"/>
              <w:bottom w:val="single" w:sz="8" w:space="0" w:color="auto"/>
              <w:right w:val="single" w:sz="8" w:space="0" w:color="auto"/>
            </w:tcBorders>
            <w:shd w:val="clear" w:color="auto" w:fill="auto"/>
            <w:noWrap/>
            <w:vAlign w:val="center"/>
            <w:hideMark/>
          </w:tcPr>
          <w:p w14:paraId="7D3C068A" w14:textId="77777777" w:rsidR="00A25603" w:rsidRPr="00A25603" w:rsidRDefault="00A25603" w:rsidP="00A25603">
            <w:pPr>
              <w:spacing w:before="0" w:after="0" w:line="240" w:lineRule="auto"/>
              <w:ind w:left="0" w:right="0"/>
              <w:rPr>
                <w:rFonts w:ascii="Calibri" w:eastAsia="Times New Roman" w:hAnsi="Calibri" w:cs="Calibri"/>
                <w:sz w:val="22"/>
                <w:szCs w:val="22"/>
              </w:rPr>
            </w:pPr>
            <w:r w:rsidRPr="00A25603">
              <w:rPr>
                <w:rFonts w:ascii="Calibri" w:eastAsia="Times New Roman" w:hAnsi="Calibri" w:cs="Calibri"/>
                <w:sz w:val="22"/>
                <w:szCs w:val="22"/>
              </w:rPr>
              <w:t>West Ward (Gorseinon)</w:t>
            </w:r>
          </w:p>
        </w:tc>
        <w:tc>
          <w:tcPr>
            <w:tcW w:w="780" w:type="dxa"/>
            <w:tcBorders>
              <w:top w:val="nil"/>
              <w:left w:val="nil"/>
              <w:bottom w:val="single" w:sz="8" w:space="0" w:color="auto"/>
              <w:right w:val="single" w:sz="8" w:space="0" w:color="auto"/>
            </w:tcBorders>
            <w:shd w:val="clear" w:color="auto" w:fill="auto"/>
            <w:noWrap/>
            <w:vAlign w:val="center"/>
            <w:hideMark/>
          </w:tcPr>
          <w:p w14:paraId="02D3CA48"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1203E03C"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39BE1A7E"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D0B2332"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c>
          <w:tcPr>
            <w:tcW w:w="780" w:type="dxa"/>
            <w:tcBorders>
              <w:top w:val="nil"/>
              <w:left w:val="nil"/>
              <w:bottom w:val="single" w:sz="8" w:space="0" w:color="auto"/>
              <w:right w:val="single" w:sz="8" w:space="0" w:color="auto"/>
            </w:tcBorders>
            <w:shd w:val="clear" w:color="auto" w:fill="auto"/>
            <w:noWrap/>
            <w:vAlign w:val="center"/>
            <w:hideMark/>
          </w:tcPr>
          <w:p w14:paraId="3F5223AF"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&lt;5*</w:t>
            </w:r>
          </w:p>
        </w:tc>
        <w:tc>
          <w:tcPr>
            <w:tcW w:w="780" w:type="dxa"/>
            <w:tcBorders>
              <w:top w:val="nil"/>
              <w:left w:val="nil"/>
              <w:bottom w:val="single" w:sz="8" w:space="0" w:color="auto"/>
              <w:right w:val="single" w:sz="8" w:space="0" w:color="auto"/>
            </w:tcBorders>
            <w:shd w:val="clear" w:color="auto" w:fill="auto"/>
            <w:noWrap/>
            <w:vAlign w:val="center"/>
            <w:hideMark/>
          </w:tcPr>
          <w:p w14:paraId="4D2FC757" w14:textId="77777777" w:rsidR="00A25603" w:rsidRPr="00A25603" w:rsidRDefault="00A25603" w:rsidP="00A25603">
            <w:pPr>
              <w:spacing w:before="0" w:after="0" w:line="240" w:lineRule="auto"/>
              <w:ind w:left="0" w:right="0"/>
              <w:jc w:val="center"/>
              <w:rPr>
                <w:rFonts w:ascii="Calibri" w:eastAsia="Times New Roman" w:hAnsi="Calibri" w:cs="Calibri"/>
                <w:sz w:val="22"/>
                <w:szCs w:val="22"/>
              </w:rPr>
            </w:pPr>
            <w:r w:rsidRPr="00A25603">
              <w:rPr>
                <w:rFonts w:ascii="Calibri" w:eastAsia="Times New Roman" w:hAnsi="Calibri" w:cs="Calibri"/>
                <w:sz w:val="22"/>
                <w:szCs w:val="22"/>
              </w:rPr>
              <w:t>0</w:t>
            </w:r>
          </w:p>
        </w:tc>
      </w:tr>
    </w:tbl>
    <w:p w14:paraId="78765F6B" w14:textId="77777777" w:rsidR="00C74B3A" w:rsidRPr="00C74B3A" w:rsidRDefault="00C74B3A" w:rsidP="008E006F">
      <w:pPr>
        <w:pStyle w:val="NoSpacing"/>
        <w:ind w:left="0"/>
        <w:rPr>
          <w:rFonts w:ascii="Verdana" w:hAnsi="Verdana"/>
          <w:sz w:val="22"/>
          <w:szCs w:val="22"/>
        </w:rPr>
      </w:pPr>
    </w:p>
    <w:p w14:paraId="0EA3C236" w14:textId="77777777" w:rsidR="00C74B3A" w:rsidRPr="00C74B3A" w:rsidRDefault="00C74B3A" w:rsidP="00C74B3A">
      <w:pPr>
        <w:pStyle w:val="NoSpacing"/>
        <w:rPr>
          <w:rFonts w:ascii="Verdana" w:eastAsiaTheme="minorHAnsi" w:hAnsi="Verdana"/>
          <w:sz w:val="22"/>
          <w:szCs w:val="22"/>
        </w:rPr>
      </w:pPr>
    </w:p>
    <w:p w14:paraId="3B5E3D00" w14:textId="353092C0" w:rsidR="00C74B3A" w:rsidRPr="00750186" w:rsidRDefault="00C74B3A" w:rsidP="00C74B3A">
      <w:pPr>
        <w:pStyle w:val="NoSpacing"/>
        <w:numPr>
          <w:ilvl w:val="0"/>
          <w:numId w:val="20"/>
        </w:numPr>
        <w:rPr>
          <w:rFonts w:ascii="Verdana" w:hAnsi="Verdana"/>
          <w:sz w:val="22"/>
          <w:szCs w:val="22"/>
        </w:rPr>
      </w:pPr>
      <w:r w:rsidRPr="00C74B3A">
        <w:rPr>
          <w:rFonts w:ascii="Verdana" w:hAnsi="Verdana"/>
          <w:b/>
          <w:bCs/>
          <w:sz w:val="22"/>
          <w:szCs w:val="22"/>
        </w:rPr>
        <w:t>Absconding Compensation Claims:</w:t>
      </w:r>
      <w:r w:rsidRPr="00C74B3A">
        <w:rPr>
          <w:rFonts w:ascii="Verdana" w:hAnsi="Verdana"/>
          <w:sz w:val="22"/>
          <w:szCs w:val="22"/>
        </w:rPr>
        <w:t xml:space="preserve"> </w:t>
      </w:r>
      <w:r w:rsidRPr="001F7DBC">
        <w:rPr>
          <w:rFonts w:ascii="Verdana" w:hAnsi="Verdana"/>
          <w:b/>
          <w:bCs/>
          <w:sz w:val="22"/>
          <w:szCs w:val="22"/>
        </w:rPr>
        <w:t xml:space="preserve">The average annual compensation paid out by the </w:t>
      </w:r>
      <w:r w:rsidR="001F7DBC" w:rsidRPr="001F7DBC">
        <w:rPr>
          <w:rFonts w:ascii="Verdana" w:hAnsi="Verdana"/>
          <w:b/>
          <w:bCs/>
          <w:sz w:val="22"/>
          <w:szCs w:val="22"/>
        </w:rPr>
        <w:t>Health Board</w:t>
      </w:r>
      <w:r w:rsidRPr="001F7DBC">
        <w:rPr>
          <w:rFonts w:ascii="Verdana" w:hAnsi="Verdana"/>
          <w:b/>
          <w:bCs/>
          <w:sz w:val="22"/>
          <w:szCs w:val="22"/>
        </w:rPr>
        <w:t xml:space="preserve"> in relation to absconding incidents over the past five years?</w:t>
      </w:r>
      <w:r w:rsidR="00201A8F">
        <w:rPr>
          <w:rFonts w:ascii="Verdana" w:hAnsi="Verdana"/>
          <w:b/>
          <w:bCs/>
          <w:sz w:val="22"/>
          <w:szCs w:val="22"/>
        </w:rPr>
        <w:br/>
      </w:r>
      <w:r w:rsidR="008E006F" w:rsidRPr="008E006F">
        <w:rPr>
          <w:rFonts w:ascii="Verdana" w:hAnsi="Verdana"/>
          <w:sz w:val="22"/>
          <w:szCs w:val="22"/>
        </w:rPr>
        <w:t>Nil</w:t>
      </w:r>
    </w:p>
    <w:p w14:paraId="31E8142D" w14:textId="2F5ADECF" w:rsidR="00750186" w:rsidRDefault="00750186" w:rsidP="00750186">
      <w:pPr>
        <w:pStyle w:val="NoSpacing"/>
        <w:rPr>
          <w:rFonts w:ascii="Verdana" w:hAnsi="Verdana"/>
          <w:b/>
          <w:bCs/>
          <w:sz w:val="22"/>
          <w:szCs w:val="22"/>
        </w:rPr>
      </w:pPr>
    </w:p>
    <w:p w14:paraId="6111D8BC" w14:textId="0180C343" w:rsidR="00750186" w:rsidRDefault="00C74B3A" w:rsidP="00201A8F">
      <w:pPr>
        <w:pStyle w:val="NoSpacing"/>
        <w:numPr>
          <w:ilvl w:val="0"/>
          <w:numId w:val="20"/>
        </w:numPr>
        <w:rPr>
          <w:rFonts w:ascii="Verdana" w:hAnsi="Verdana"/>
          <w:sz w:val="22"/>
          <w:szCs w:val="22"/>
        </w:rPr>
      </w:pPr>
      <w:r w:rsidRPr="00C74B3A">
        <w:rPr>
          <w:rFonts w:ascii="Verdana" w:hAnsi="Verdana"/>
          <w:b/>
          <w:bCs/>
          <w:sz w:val="22"/>
          <w:szCs w:val="22"/>
        </w:rPr>
        <w:lastRenderedPageBreak/>
        <w:t>One-to-One Support for Fall Risk Patients:</w:t>
      </w:r>
      <w:r w:rsidRPr="001F7DBC">
        <w:rPr>
          <w:rFonts w:ascii="Verdana" w:hAnsi="Verdana"/>
          <w:b/>
          <w:bCs/>
          <w:sz w:val="22"/>
          <w:szCs w:val="22"/>
        </w:rPr>
        <w:t xml:space="preserve"> The average cost per patient, per day, for one-to-one support provided to patients at risk of falls?</w:t>
      </w:r>
      <w:r w:rsidR="001F7DBC">
        <w:rPr>
          <w:rFonts w:ascii="Verdana" w:hAnsi="Verdana"/>
          <w:sz w:val="22"/>
          <w:szCs w:val="22"/>
        </w:rPr>
        <w:br/>
      </w:r>
      <w:r w:rsidR="00750186" w:rsidRPr="00201A8F">
        <w:rPr>
          <w:rFonts w:ascii="Verdana" w:hAnsi="Verdana"/>
          <w:sz w:val="22"/>
          <w:szCs w:val="22"/>
        </w:rPr>
        <w:t xml:space="preserve">Swansea Bay Health Board does not record this information. </w:t>
      </w:r>
    </w:p>
    <w:p w14:paraId="0FFCAB8A" w14:textId="77777777" w:rsidR="00210B25" w:rsidRDefault="00210B25" w:rsidP="00210B25">
      <w:pPr>
        <w:pStyle w:val="ListParagraph"/>
        <w:rPr>
          <w:rFonts w:ascii="Verdana" w:hAnsi="Verdana"/>
          <w:sz w:val="22"/>
          <w:szCs w:val="22"/>
        </w:rPr>
      </w:pPr>
    </w:p>
    <w:p w14:paraId="43CFA513" w14:textId="4511C8C2" w:rsidR="00210B25" w:rsidRPr="00201A8F" w:rsidRDefault="00210B25" w:rsidP="00210B25">
      <w:pPr>
        <w:pStyle w:val="NoSpacing"/>
        <w:rPr>
          <w:rFonts w:ascii="Verdana" w:hAnsi="Verdana"/>
          <w:sz w:val="22"/>
          <w:szCs w:val="22"/>
        </w:rPr>
      </w:pPr>
      <w:r>
        <w:rPr>
          <w:rFonts w:ascii="Verdana" w:hAnsi="Verdana"/>
          <w:sz w:val="22"/>
          <w:szCs w:val="22"/>
        </w:rPr>
        <w:t>*</w:t>
      </w:r>
      <w:r w:rsidRPr="00210B25">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w:t>
      </w:r>
      <w:r>
        <w:rPr>
          <w:rFonts w:ascii="Verdana" w:hAnsi="Verdana"/>
          <w:sz w:val="22"/>
          <w:szCs w:val="22"/>
        </w:rPr>
        <w:t>incident</w:t>
      </w:r>
      <w:r w:rsidRPr="00FC3B42">
        <w:rPr>
          <w:rFonts w:ascii="Verdana" w:hAnsi="Verdana"/>
          <w:sz w:val="22"/>
          <w:szCs w:val="22"/>
        </w:rPr>
        <w:t xml:space="preserve">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p>
    <w:p w14:paraId="75970B72" w14:textId="4A9777B8" w:rsidR="00A10460" w:rsidRDefault="00421E7F" w:rsidP="00750186">
      <w:pPr>
        <w:pStyle w:val="NoSpacing"/>
        <w:ind w:left="865"/>
        <w:rPr>
          <w:rFonts w:ascii="Verdana" w:hAnsi="Verdana"/>
          <w:b/>
          <w:bCs/>
          <w:noProof/>
          <w:sz w:val="22"/>
          <w:szCs w:val="22"/>
        </w:rPr>
      </w:pPr>
      <w:r>
        <w:rPr>
          <w:rFonts w:ascii="Verdana" w:hAnsi="Verdana"/>
          <w:b/>
          <w:bCs/>
          <w:noProof/>
          <w:sz w:val="22"/>
          <w:szCs w:val="22"/>
        </w:rPr>
        <w:t>__________________________________________________________</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0DCC9B9B"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F27BBD" w14:textId="77777777" w:rsidR="00545A4B" w:rsidRDefault="00545A4B" w:rsidP="007D6A3E">
      <w:pPr>
        <w:spacing w:before="0" w:after="0" w:line="240" w:lineRule="auto"/>
      </w:pPr>
      <w:r>
        <w:separator/>
      </w:r>
    </w:p>
  </w:endnote>
  <w:endnote w:type="continuationSeparator" w:id="0">
    <w:p w14:paraId="1032D3A1" w14:textId="77777777" w:rsidR="00545A4B" w:rsidRDefault="00545A4B"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tabs>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tabs>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tabs>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tabs>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tabs>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tabs>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tabs>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tabs>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tabs>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6E5D07" w14:textId="77777777" w:rsidR="00545A4B" w:rsidRDefault="00545A4B" w:rsidP="007D6A3E">
      <w:pPr>
        <w:spacing w:before="0" w:after="0" w:line="240" w:lineRule="auto"/>
      </w:pPr>
      <w:r>
        <w:separator/>
      </w:r>
    </w:p>
  </w:footnote>
  <w:footnote w:type="continuationSeparator" w:id="0">
    <w:p w14:paraId="05E6FC6D" w14:textId="77777777" w:rsidR="00545A4B" w:rsidRDefault="00545A4B"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4.75pt;height:384.7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6.5pt;height:1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7563052"/>
    <w:multiLevelType w:val="hybridMultilevel"/>
    <w:tmpl w:val="A56CD2A0"/>
    <w:lvl w:ilvl="0" w:tplc="D95E9DE4">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4" w15:restartNumberingAfterBreak="0">
    <w:nsid w:val="090D6B81"/>
    <w:multiLevelType w:val="hybridMultilevel"/>
    <w:tmpl w:val="ED4E66D6"/>
    <w:lvl w:ilvl="0" w:tplc="2B6ACEE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8497574"/>
    <w:multiLevelType w:val="hybridMultilevel"/>
    <w:tmpl w:val="3A983B90"/>
    <w:lvl w:ilvl="0" w:tplc="923EBC8E">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AAB64BB"/>
    <w:multiLevelType w:val="multilevel"/>
    <w:tmpl w:val="2A4863E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DE67070"/>
    <w:multiLevelType w:val="hybridMultilevel"/>
    <w:tmpl w:val="805CB734"/>
    <w:lvl w:ilvl="0" w:tplc="0EB6C2C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0"/>
  </w:num>
  <w:num w:numId="3">
    <w:abstractNumId w:val="12"/>
  </w:num>
  <w:num w:numId="4">
    <w:abstractNumId w:val="20"/>
  </w:num>
  <w:num w:numId="5">
    <w:abstractNumId w:val="6"/>
  </w:num>
  <w:num w:numId="6">
    <w:abstractNumId w:val="5"/>
  </w:num>
  <w:num w:numId="7">
    <w:abstractNumId w:val="15"/>
  </w:num>
  <w:num w:numId="8">
    <w:abstractNumId w:val="19"/>
  </w:num>
  <w:num w:numId="9">
    <w:abstractNumId w:val="22"/>
  </w:num>
  <w:num w:numId="10">
    <w:abstractNumId w:val="1"/>
  </w:num>
  <w:num w:numId="11">
    <w:abstractNumId w:val="14"/>
  </w:num>
  <w:num w:numId="12">
    <w:abstractNumId w:val="17"/>
  </w:num>
  <w:num w:numId="13">
    <w:abstractNumId w:val="21"/>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num>
  <w:num w:numId="17">
    <w:abstractNumId w:val="7"/>
  </w:num>
  <w:num w:numId="18">
    <w:abstractNumId w:val="2"/>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num>
  <w:num w:numId="21">
    <w:abstractNumId w:val="13"/>
  </w:num>
  <w:num w:numId="22">
    <w:abstractNumId w:val="4"/>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16DE"/>
    <w:rsid w:val="00095DF5"/>
    <w:rsid w:val="000C00ED"/>
    <w:rsid w:val="000C505D"/>
    <w:rsid w:val="000C54DB"/>
    <w:rsid w:val="000F6539"/>
    <w:rsid w:val="00111757"/>
    <w:rsid w:val="001276F0"/>
    <w:rsid w:val="001508FC"/>
    <w:rsid w:val="00185784"/>
    <w:rsid w:val="001B1339"/>
    <w:rsid w:val="001E2D50"/>
    <w:rsid w:val="001F7DBC"/>
    <w:rsid w:val="00201A8F"/>
    <w:rsid w:val="00210B25"/>
    <w:rsid w:val="00213076"/>
    <w:rsid w:val="002156AF"/>
    <w:rsid w:val="00236F74"/>
    <w:rsid w:val="00257A6E"/>
    <w:rsid w:val="002677FD"/>
    <w:rsid w:val="00286642"/>
    <w:rsid w:val="002936E0"/>
    <w:rsid w:val="00296FDA"/>
    <w:rsid w:val="002B74C8"/>
    <w:rsid w:val="002C252B"/>
    <w:rsid w:val="002D32B6"/>
    <w:rsid w:val="002E02A9"/>
    <w:rsid w:val="00304A21"/>
    <w:rsid w:val="003476E4"/>
    <w:rsid w:val="0035435D"/>
    <w:rsid w:val="00355B9A"/>
    <w:rsid w:val="00362B9D"/>
    <w:rsid w:val="003648A8"/>
    <w:rsid w:val="0039422D"/>
    <w:rsid w:val="003B09B5"/>
    <w:rsid w:val="003F2312"/>
    <w:rsid w:val="004039EB"/>
    <w:rsid w:val="00420209"/>
    <w:rsid w:val="00421E7F"/>
    <w:rsid w:val="00442A3A"/>
    <w:rsid w:val="00453C57"/>
    <w:rsid w:val="0048724F"/>
    <w:rsid w:val="004C59CA"/>
    <w:rsid w:val="004C7B47"/>
    <w:rsid w:val="004E1954"/>
    <w:rsid w:val="004F001A"/>
    <w:rsid w:val="004F1E5A"/>
    <w:rsid w:val="004F4D32"/>
    <w:rsid w:val="005029F2"/>
    <w:rsid w:val="005317D4"/>
    <w:rsid w:val="00534D7A"/>
    <w:rsid w:val="00545A4B"/>
    <w:rsid w:val="00553E1D"/>
    <w:rsid w:val="005925B8"/>
    <w:rsid w:val="0059485C"/>
    <w:rsid w:val="005F0322"/>
    <w:rsid w:val="005F0E79"/>
    <w:rsid w:val="00602EE5"/>
    <w:rsid w:val="006137E4"/>
    <w:rsid w:val="00635BDA"/>
    <w:rsid w:val="006564DF"/>
    <w:rsid w:val="00684641"/>
    <w:rsid w:val="006B6A8D"/>
    <w:rsid w:val="006C4048"/>
    <w:rsid w:val="006D5578"/>
    <w:rsid w:val="006F4A69"/>
    <w:rsid w:val="006F5A5D"/>
    <w:rsid w:val="00730DD2"/>
    <w:rsid w:val="00734492"/>
    <w:rsid w:val="0073651A"/>
    <w:rsid w:val="00750186"/>
    <w:rsid w:val="00752836"/>
    <w:rsid w:val="0075523F"/>
    <w:rsid w:val="00771F1B"/>
    <w:rsid w:val="00772139"/>
    <w:rsid w:val="007778CB"/>
    <w:rsid w:val="00786EE9"/>
    <w:rsid w:val="00790973"/>
    <w:rsid w:val="007953A0"/>
    <w:rsid w:val="00795AD1"/>
    <w:rsid w:val="007A5616"/>
    <w:rsid w:val="007B0951"/>
    <w:rsid w:val="007B516B"/>
    <w:rsid w:val="007B6D99"/>
    <w:rsid w:val="007B6DA6"/>
    <w:rsid w:val="007D0444"/>
    <w:rsid w:val="007D06BB"/>
    <w:rsid w:val="007D6A3E"/>
    <w:rsid w:val="007F192C"/>
    <w:rsid w:val="00824D19"/>
    <w:rsid w:val="00846C1D"/>
    <w:rsid w:val="00873328"/>
    <w:rsid w:val="0089491A"/>
    <w:rsid w:val="00896354"/>
    <w:rsid w:val="008A2D60"/>
    <w:rsid w:val="008B30BC"/>
    <w:rsid w:val="008E006F"/>
    <w:rsid w:val="008E56EB"/>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25603"/>
    <w:rsid w:val="00A56076"/>
    <w:rsid w:val="00A84640"/>
    <w:rsid w:val="00AB4D54"/>
    <w:rsid w:val="00AF0E8B"/>
    <w:rsid w:val="00AF691A"/>
    <w:rsid w:val="00B031C2"/>
    <w:rsid w:val="00B34966"/>
    <w:rsid w:val="00B61DE2"/>
    <w:rsid w:val="00B676B9"/>
    <w:rsid w:val="00B73D24"/>
    <w:rsid w:val="00B82C9E"/>
    <w:rsid w:val="00B8458F"/>
    <w:rsid w:val="00BB4931"/>
    <w:rsid w:val="00BC67E1"/>
    <w:rsid w:val="00BF132F"/>
    <w:rsid w:val="00C021A4"/>
    <w:rsid w:val="00C050BE"/>
    <w:rsid w:val="00C74B3A"/>
    <w:rsid w:val="00C75A00"/>
    <w:rsid w:val="00CA07E3"/>
    <w:rsid w:val="00CB2BBE"/>
    <w:rsid w:val="00CE1516"/>
    <w:rsid w:val="00CE325E"/>
    <w:rsid w:val="00CE3DBC"/>
    <w:rsid w:val="00D15865"/>
    <w:rsid w:val="00D20E4C"/>
    <w:rsid w:val="00D62A67"/>
    <w:rsid w:val="00D81CDA"/>
    <w:rsid w:val="00DC0D5A"/>
    <w:rsid w:val="00DC47F3"/>
    <w:rsid w:val="00DC7FA9"/>
    <w:rsid w:val="00DD5E37"/>
    <w:rsid w:val="00DF2EA1"/>
    <w:rsid w:val="00E11F2D"/>
    <w:rsid w:val="00E13EB2"/>
    <w:rsid w:val="00E26720"/>
    <w:rsid w:val="00E545D8"/>
    <w:rsid w:val="00E817B3"/>
    <w:rsid w:val="00E90BC7"/>
    <w:rsid w:val="00EE0615"/>
    <w:rsid w:val="00EE603C"/>
    <w:rsid w:val="00F26B29"/>
    <w:rsid w:val="00F77610"/>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677FD"/>
    <w:rPr>
      <w:rFonts w:eastAsia="Times New Roman"/>
      <w:b/>
      <w:bCs/>
      <w:sz w:val="24"/>
      <w:szCs w:val="24"/>
      <w:lang w:eastAsia="en-US"/>
    </w:rPr>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styleId="Hyperlink">
    <w:name w:val="Hyperlink"/>
    <w:uiPriority w:val="99"/>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750186"/>
    <w:rPr>
      <w:sz w:val="16"/>
      <w:szCs w:val="16"/>
    </w:rPr>
  </w:style>
  <w:style w:type="paragraph" w:styleId="CommentText">
    <w:name w:val="annotation text"/>
    <w:basedOn w:val="Normal"/>
    <w:link w:val="CommentTextChar"/>
    <w:uiPriority w:val="99"/>
    <w:semiHidden/>
    <w:unhideWhenUsed/>
    <w:rsid w:val="00750186"/>
    <w:pPr>
      <w:spacing w:line="240" w:lineRule="auto"/>
    </w:pPr>
    <w:rPr>
      <w:sz w:val="20"/>
      <w:szCs w:val="20"/>
    </w:rPr>
  </w:style>
  <w:style w:type="character" w:customStyle="1" w:styleId="CommentTextChar">
    <w:name w:val="Comment Text Char"/>
    <w:basedOn w:val="DefaultParagraphFont"/>
    <w:link w:val="CommentText"/>
    <w:uiPriority w:val="99"/>
    <w:semiHidden/>
    <w:rsid w:val="00750186"/>
  </w:style>
  <w:style w:type="paragraph" w:styleId="CommentSubject">
    <w:name w:val="annotation subject"/>
    <w:basedOn w:val="CommentText"/>
    <w:next w:val="CommentText"/>
    <w:link w:val="CommentSubjectChar"/>
    <w:uiPriority w:val="99"/>
    <w:semiHidden/>
    <w:unhideWhenUsed/>
    <w:rsid w:val="00750186"/>
    <w:rPr>
      <w:b/>
      <w:bCs/>
    </w:rPr>
  </w:style>
  <w:style w:type="character" w:customStyle="1" w:styleId="CommentSubjectChar">
    <w:name w:val="Comment Subject Char"/>
    <w:basedOn w:val="CommentTextChar"/>
    <w:link w:val="CommentSubject"/>
    <w:uiPriority w:val="99"/>
    <w:semiHidden/>
    <w:rsid w:val="00750186"/>
    <w:rPr>
      <w:b/>
      <w:bCs/>
    </w:rPr>
  </w:style>
  <w:style w:type="character" w:customStyle="1" w:styleId="UnresolvedMention1">
    <w:name w:val="Unresolved Mention1"/>
    <w:basedOn w:val="DefaultParagraphFont"/>
    <w:uiPriority w:val="99"/>
    <w:semiHidden/>
    <w:unhideWhenUsed/>
    <w:rsid w:val="00D20E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36149">
      <w:bodyDiv w:val="1"/>
      <w:marLeft w:val="0"/>
      <w:marRight w:val="0"/>
      <w:marTop w:val="0"/>
      <w:marBottom w:val="0"/>
      <w:divBdr>
        <w:top w:val="none" w:sz="0" w:space="0" w:color="auto"/>
        <w:left w:val="none" w:sz="0" w:space="0" w:color="auto"/>
        <w:bottom w:val="none" w:sz="0" w:space="0" w:color="auto"/>
        <w:right w:val="none" w:sz="0" w:space="0" w:color="auto"/>
      </w:divBdr>
    </w:div>
    <w:div w:id="66999993">
      <w:bodyDiv w:val="1"/>
      <w:marLeft w:val="0"/>
      <w:marRight w:val="0"/>
      <w:marTop w:val="0"/>
      <w:marBottom w:val="0"/>
      <w:divBdr>
        <w:top w:val="none" w:sz="0" w:space="0" w:color="auto"/>
        <w:left w:val="none" w:sz="0" w:space="0" w:color="auto"/>
        <w:bottom w:val="none" w:sz="0" w:space="0" w:color="auto"/>
        <w:right w:val="none" w:sz="0" w:space="0" w:color="auto"/>
      </w:divBdr>
    </w:div>
    <w:div w:id="74673249">
      <w:bodyDiv w:val="1"/>
      <w:marLeft w:val="0"/>
      <w:marRight w:val="0"/>
      <w:marTop w:val="0"/>
      <w:marBottom w:val="0"/>
      <w:divBdr>
        <w:top w:val="none" w:sz="0" w:space="0" w:color="auto"/>
        <w:left w:val="none" w:sz="0" w:space="0" w:color="auto"/>
        <w:bottom w:val="none" w:sz="0" w:space="0" w:color="auto"/>
        <w:right w:val="none" w:sz="0" w:space="0" w:color="auto"/>
      </w:divBdr>
    </w:div>
    <w:div w:id="117338517">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60377518">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89488439">
      <w:bodyDiv w:val="1"/>
      <w:marLeft w:val="0"/>
      <w:marRight w:val="0"/>
      <w:marTop w:val="0"/>
      <w:marBottom w:val="0"/>
      <w:divBdr>
        <w:top w:val="none" w:sz="0" w:space="0" w:color="auto"/>
        <w:left w:val="none" w:sz="0" w:space="0" w:color="auto"/>
        <w:bottom w:val="none" w:sz="0" w:space="0" w:color="auto"/>
        <w:right w:val="none" w:sz="0" w:space="0" w:color="auto"/>
      </w:divBdr>
    </w:div>
    <w:div w:id="512379423">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3755977">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70986134">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90574400">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04541716">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60896484">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len.Annandale@wales.nhs.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Eleri.Darcy@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521DD5-CA3B-44F5-AC5B-75DFC331B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69</TotalTime>
  <Pages>8</Pages>
  <Words>2006</Words>
  <Characters>11435</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5</cp:revision>
  <cp:lastPrinted>2025-01-07T06:01:00Z</cp:lastPrinted>
  <dcterms:created xsi:type="dcterms:W3CDTF">2024-12-31T16:23:00Z</dcterms:created>
  <dcterms:modified xsi:type="dcterms:W3CDTF">2025-01-07T06:02:00Z</dcterms:modified>
</cp:coreProperties>
</file>