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47100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3FC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147100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03FC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0B76CEB" w14:textId="7AE51BCF" w:rsidR="00A03FC9" w:rsidRPr="00A03FC9" w:rsidRDefault="00A03FC9" w:rsidP="00A03FC9">
      <w:pPr>
        <w:rPr>
          <w:rFonts w:ascii="Verdana" w:hAnsi="Verdana"/>
          <w:b/>
          <w:bCs/>
          <w:noProof/>
          <w:sz w:val="22"/>
          <w:szCs w:val="22"/>
        </w:rPr>
      </w:pPr>
      <w:r w:rsidRPr="00A03FC9">
        <w:rPr>
          <w:rFonts w:ascii="Verdana" w:hAnsi="Verdana"/>
          <w:b/>
          <w:bCs/>
          <w:noProof/>
          <w:sz w:val="22"/>
          <w:szCs w:val="22"/>
        </w:rPr>
        <w:t>Please could you provide the following information:</w:t>
      </w:r>
    </w:p>
    <w:p w14:paraId="17DA3516" w14:textId="761E9B06" w:rsidR="00A03FC9" w:rsidRPr="00A03FC9" w:rsidRDefault="00A03FC9" w:rsidP="00A03FC9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A03FC9">
        <w:rPr>
          <w:rFonts w:ascii="Verdana" w:hAnsi="Verdana"/>
          <w:b/>
          <w:bCs/>
          <w:noProof/>
          <w:sz w:val="22"/>
          <w:szCs w:val="22"/>
        </w:rPr>
        <w:t xml:space="preserve">The total number of working hours lost at Swansea Bay Health Board in 2025 due to staff sickness.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A03FC9">
        <w:rPr>
          <w:rFonts w:ascii="Verdana" w:hAnsi="Verdana"/>
          <w:noProof/>
          <w:sz w:val="22"/>
          <w:szCs w:val="22"/>
        </w:rPr>
        <w:t>2,542,578.33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03FC9">
        <w:rPr>
          <w:rFonts w:ascii="Verdana" w:hAnsi="Verdana"/>
          <w:noProof/>
          <w:sz w:val="22"/>
          <w:szCs w:val="22"/>
        </w:rPr>
        <w:t>hours were lost to staff sickness in c</w:t>
      </w:r>
      <w:r w:rsidR="00EE7D77">
        <w:rPr>
          <w:rFonts w:ascii="Verdana" w:hAnsi="Verdana"/>
          <w:noProof/>
          <w:sz w:val="22"/>
          <w:szCs w:val="22"/>
        </w:rPr>
        <w:t>a</w:t>
      </w:r>
      <w:r w:rsidRPr="00A03FC9">
        <w:rPr>
          <w:rFonts w:ascii="Verdana" w:hAnsi="Verdana"/>
          <w:noProof/>
          <w:sz w:val="22"/>
          <w:szCs w:val="22"/>
        </w:rPr>
        <w:t>lendar year 2025.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BF48777" w14:textId="4C78615C" w:rsidR="00EE7D77" w:rsidRPr="00EE7D77" w:rsidRDefault="00A03FC9" w:rsidP="007D744B">
      <w:pPr>
        <w:pStyle w:val="ListParagraph"/>
        <w:numPr>
          <w:ilvl w:val="0"/>
          <w:numId w:val="19"/>
        </w:numPr>
        <w:ind w:left="851"/>
        <w:rPr>
          <w:rFonts w:ascii="Verdana" w:hAnsi="Verdana"/>
          <w:noProof/>
          <w:sz w:val="22"/>
          <w:szCs w:val="22"/>
        </w:rPr>
      </w:pPr>
      <w:r w:rsidRPr="00EE7D77">
        <w:rPr>
          <w:rFonts w:ascii="Verdana" w:hAnsi="Verdana"/>
          <w:b/>
          <w:bCs/>
          <w:noProof/>
          <w:sz w:val="22"/>
          <w:szCs w:val="22"/>
        </w:rPr>
        <w:t>The total number of patients leaving A&amp;E without treatment in 2025.</w:t>
      </w:r>
      <w:r w:rsidRPr="00EE7D77">
        <w:rPr>
          <w:rFonts w:ascii="Verdana" w:hAnsi="Verdana"/>
          <w:b/>
          <w:bCs/>
          <w:noProof/>
          <w:sz w:val="22"/>
          <w:szCs w:val="22"/>
        </w:rPr>
        <w:br/>
      </w:r>
      <w:r w:rsidR="00EE7D77" w:rsidRPr="00EE7D77">
        <w:rPr>
          <w:rFonts w:ascii="Verdana" w:hAnsi="Verdana"/>
          <w:noProof/>
          <w:sz w:val="22"/>
          <w:szCs w:val="22"/>
        </w:rPr>
        <w:t>Please note that the figure below includes patients who when discharged were recorded as one of the following:-</w:t>
      </w:r>
    </w:p>
    <w:p w14:paraId="6EFDE381" w14:textId="77777777" w:rsidR="00EE7D77" w:rsidRPr="00EE7D77" w:rsidRDefault="00EE7D77" w:rsidP="00EE7D77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EE7D77">
        <w:rPr>
          <w:rFonts w:ascii="Verdana" w:hAnsi="Verdana"/>
          <w:noProof/>
          <w:sz w:val="22"/>
          <w:szCs w:val="22"/>
        </w:rPr>
        <w:t>Did not Wait</w:t>
      </w:r>
    </w:p>
    <w:p w14:paraId="1D0DAEB2" w14:textId="77777777" w:rsidR="00EE7D77" w:rsidRPr="00EE7D77" w:rsidRDefault="00EE7D77" w:rsidP="00EE7D77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EE7D77">
        <w:rPr>
          <w:rFonts w:ascii="Verdana" w:hAnsi="Verdana"/>
          <w:noProof/>
          <w:sz w:val="22"/>
          <w:szCs w:val="22"/>
        </w:rPr>
        <w:t>Did Not Complete Treatment</w:t>
      </w:r>
    </w:p>
    <w:p w14:paraId="597FB24E" w14:textId="77777777" w:rsidR="00EE7D77" w:rsidRDefault="00EE7D77" w:rsidP="00EE7D77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EE7D77">
        <w:rPr>
          <w:rFonts w:ascii="Verdana" w:hAnsi="Verdana"/>
          <w:noProof/>
          <w:sz w:val="22"/>
          <w:szCs w:val="22"/>
        </w:rPr>
        <w:t>Discharged Against Medical Advice (DAMA)</w:t>
      </w:r>
    </w:p>
    <w:p w14:paraId="3B4AE9E5" w14:textId="16FE1107" w:rsidR="00EE7D77" w:rsidRPr="00EE7D77" w:rsidRDefault="00EE7D77" w:rsidP="00EE7D77">
      <w:pPr>
        <w:ind w:left="720"/>
        <w:rPr>
          <w:rFonts w:ascii="Verdana" w:hAnsi="Verdana"/>
          <w:noProof/>
          <w:sz w:val="22"/>
          <w:szCs w:val="22"/>
        </w:rPr>
      </w:pPr>
      <w:r w:rsidRPr="00EE7D77">
        <w:rPr>
          <w:rFonts w:ascii="Verdana" w:hAnsi="Verdana"/>
          <w:noProof/>
          <w:sz w:val="22"/>
          <w:szCs w:val="22"/>
        </w:rPr>
        <w:t>This is for the Emergency Department at Morriston Hospital and Minor Injuries Unit at Neath Port Talbot Hospital.</w:t>
      </w:r>
    </w:p>
    <w:p w14:paraId="2178A95B" w14:textId="78CEC62C" w:rsidR="00873328" w:rsidRDefault="00E14030" w:rsidP="00FF7995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11,715 patients left our Emergency Department or Minor Injuries Unit without treatment in calendar year 2025.</w:t>
      </w:r>
      <w:r w:rsidR="00FF7995">
        <w:rPr>
          <w:rFonts w:ascii="Verdana" w:hAnsi="Verdana"/>
          <w:noProof/>
          <w:sz w:val="22"/>
          <w:szCs w:val="22"/>
        </w:rPr>
        <w:t xml:space="preserve"> For context, there were a total 134,495 attendances in 2025, so the number of patients that “left without treatment” was 8.71%.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FA0AC7"/>
    <w:multiLevelType w:val="hybridMultilevel"/>
    <w:tmpl w:val="906C266C"/>
    <w:lvl w:ilvl="0" w:tplc="83ACD880">
      <w:start w:val="1"/>
      <w:numFmt w:val="decimal"/>
      <w:lvlText w:val="%1."/>
      <w:lvlJc w:val="left"/>
      <w:pPr>
        <w:ind w:left="1225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CC037E7"/>
    <w:multiLevelType w:val="hybridMultilevel"/>
    <w:tmpl w:val="8F624388"/>
    <w:lvl w:ilvl="0" w:tplc="A886C69A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B5456D"/>
    <w:multiLevelType w:val="hybridMultilevel"/>
    <w:tmpl w:val="4DC01A1C"/>
    <w:lvl w:ilvl="0" w:tplc="A886C69A">
      <w:numFmt w:val="bullet"/>
      <w:lvlText w:val="-"/>
      <w:lvlJc w:val="left"/>
      <w:pPr>
        <w:ind w:left="1716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8314D4E"/>
    <w:multiLevelType w:val="hybridMultilevel"/>
    <w:tmpl w:val="EAD23228"/>
    <w:lvl w:ilvl="0" w:tplc="ABB6DEB8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8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7"/>
  </w:num>
  <w:num w:numId="9" w16cid:durableId="687946864">
    <w:abstractNumId w:val="21"/>
  </w:num>
  <w:num w:numId="10" w16cid:durableId="993416643">
    <w:abstractNumId w:val="2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9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7"/>
  </w:num>
  <w:num w:numId="18" w16cid:durableId="949163570">
    <w:abstractNumId w:val="3"/>
  </w:num>
  <w:num w:numId="19" w16cid:durableId="440302173">
    <w:abstractNumId w:val="1"/>
  </w:num>
  <w:num w:numId="20" w16cid:durableId="885064438">
    <w:abstractNumId w:val="20"/>
  </w:num>
  <w:num w:numId="21" w16cid:durableId="1188912369">
    <w:abstractNumId w:val="6"/>
  </w:num>
  <w:num w:numId="22" w16cid:durableId="8484446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3FC9"/>
    <w:rsid w:val="00A10460"/>
    <w:rsid w:val="00A17614"/>
    <w:rsid w:val="00A56076"/>
    <w:rsid w:val="00A84640"/>
    <w:rsid w:val="00AB4D54"/>
    <w:rsid w:val="00AE57CF"/>
    <w:rsid w:val="00AF0E8B"/>
    <w:rsid w:val="00AF691A"/>
    <w:rsid w:val="00B031C2"/>
    <w:rsid w:val="00B34966"/>
    <w:rsid w:val="00B5473F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4030"/>
    <w:rsid w:val="00E26720"/>
    <w:rsid w:val="00E545D8"/>
    <w:rsid w:val="00E817B3"/>
    <w:rsid w:val="00E90BC7"/>
    <w:rsid w:val="00EE0615"/>
    <w:rsid w:val="00EE7D77"/>
    <w:rsid w:val="00F26B29"/>
    <w:rsid w:val="00F91A7E"/>
    <w:rsid w:val="00F96598"/>
    <w:rsid w:val="00FA0C91"/>
    <w:rsid w:val="00FA177F"/>
    <w:rsid w:val="00FB1E56"/>
    <w:rsid w:val="00FF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1</Pages>
  <Words>138</Words>
  <Characters>778</Characters>
  <Application>Microsoft Office Word</Application>
  <DocSecurity>0</DocSecurity>
  <Lines>26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2026-01-21T15:55:00Z</dcterms:modified>
</cp:coreProperties>
</file>