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8F0EA8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34A78">
                              <w:rPr>
                                <w:rFonts w:ascii="Verdana" w:hAnsi="Verdana"/>
                                <w:b/>
                                <w:sz w:val="22"/>
                                <w:szCs w:val="22"/>
                              </w:rPr>
                              <w:t>25-A-037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08F0EA84"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734A78">
                        <w:rPr>
                          <w:rFonts w:ascii="Verdana" w:hAnsi="Verdana"/>
                          <w:b/>
                          <w:sz w:val="22"/>
                          <w:szCs w:val="22"/>
                        </w:rPr>
                        <w:t>25-A-037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04FB6B25" w14:textId="6A8501CB" w:rsidR="00734A78" w:rsidRPr="00734A78" w:rsidRDefault="00734A78" w:rsidP="00734A78">
      <w:pPr>
        <w:rPr>
          <w:rFonts w:ascii="Verdana" w:hAnsi="Verdana"/>
          <w:b/>
          <w:bCs/>
          <w:noProof/>
          <w:sz w:val="22"/>
          <w:szCs w:val="22"/>
        </w:rPr>
      </w:pPr>
      <w:r w:rsidRPr="00734A78">
        <w:rPr>
          <w:rFonts w:ascii="Verdana" w:hAnsi="Verdana"/>
          <w:b/>
          <w:bCs/>
          <w:noProof/>
          <w:sz w:val="22"/>
          <w:szCs w:val="22"/>
        </w:rPr>
        <w:t xml:space="preserve">My request for information relates ONLY to members of your staff who were diagnosed with Covid-19 during the outbreak which occurred during the autumn of 2020 and which was the subject of an epidemiological study by L. O’Connell et al, the report of which may be found here: </w:t>
      </w:r>
      <w:hyperlink r:id="rId8" w:history="1">
        <w:r w:rsidRPr="005F35FD">
          <w:rPr>
            <w:rStyle w:val="Hyperlink"/>
            <w:rFonts w:ascii="Verdana" w:hAnsi="Verdana" w:cs="Arial"/>
            <w:b/>
            <w:bCs/>
            <w:noProof/>
            <w:sz w:val="22"/>
            <w:szCs w:val="22"/>
          </w:rPr>
          <w:t>https://eur03.safelinks.protection.outlook.com/?url=https%3A%2F%2Fpubmed.ncbi.nlm.nih.gov%2F36240955%2F&amp;data=05%7C02%7CFOIA.Requests%40wales.nhs.uk%7C0eeca96c29524f87212008dd35a04120%7Cbb5628b8e3284082a856433c9edc8fae%7C0%7C0%7C638725686369915134%7CUnknown%7CTWFpbGZsb3d8eyJFbXB0eU1hcGkiOnRydWUsIlYiOiIwLjAuMDAwMCIsIlAiOiJXaW4zMiIsIkFOIjoiTWFpbCIsIldUIjoyfQ%3D%3D%7C60000%7C%7C%7C&amp;sdata=PVp%2FXxilc6YyO0JkEGfvlzzAUDcTTpnEFLSMSd7hqPY%3D&amp;reserved=0</w:t>
        </w:r>
      </w:hyperlink>
      <w:r>
        <w:rPr>
          <w:rFonts w:ascii="Verdana" w:hAnsi="Verdana"/>
          <w:b/>
          <w:bCs/>
          <w:noProof/>
          <w:sz w:val="22"/>
          <w:szCs w:val="22"/>
        </w:rPr>
        <w:t xml:space="preserve"> </w:t>
      </w:r>
    </w:p>
    <w:p w14:paraId="3C4A0E42" w14:textId="77777777" w:rsidR="00734A78" w:rsidRPr="00734A78" w:rsidRDefault="00734A78" w:rsidP="00734A78">
      <w:pPr>
        <w:rPr>
          <w:rFonts w:ascii="Verdana" w:hAnsi="Verdana"/>
          <w:b/>
          <w:bCs/>
          <w:noProof/>
          <w:sz w:val="22"/>
          <w:szCs w:val="22"/>
        </w:rPr>
      </w:pPr>
    </w:p>
    <w:p w14:paraId="45F5163D" w14:textId="6F4E5A0F" w:rsidR="00734A78" w:rsidRPr="00734A78" w:rsidRDefault="00734A78" w:rsidP="00734A78">
      <w:pPr>
        <w:rPr>
          <w:rFonts w:ascii="Verdana" w:hAnsi="Verdana"/>
          <w:b/>
          <w:bCs/>
          <w:noProof/>
          <w:sz w:val="22"/>
          <w:szCs w:val="22"/>
        </w:rPr>
      </w:pPr>
      <w:r w:rsidRPr="00734A78">
        <w:rPr>
          <w:rFonts w:ascii="Verdana" w:hAnsi="Verdana"/>
          <w:b/>
          <w:bCs/>
          <w:noProof/>
          <w:sz w:val="22"/>
          <w:szCs w:val="22"/>
        </w:rPr>
        <w:t>My request for information is in the following parts:</w:t>
      </w:r>
    </w:p>
    <w:p w14:paraId="6662EED0" w14:textId="2C915117" w:rsidR="00734A78" w:rsidRPr="00734A78" w:rsidRDefault="00734A78" w:rsidP="00734A78">
      <w:pPr>
        <w:pStyle w:val="ListParagraph"/>
        <w:numPr>
          <w:ilvl w:val="0"/>
          <w:numId w:val="20"/>
        </w:numPr>
        <w:rPr>
          <w:rFonts w:ascii="Verdana" w:hAnsi="Verdana"/>
          <w:b/>
          <w:bCs/>
          <w:noProof/>
          <w:sz w:val="22"/>
          <w:szCs w:val="22"/>
        </w:rPr>
      </w:pPr>
      <w:r w:rsidRPr="00734A78">
        <w:rPr>
          <w:rFonts w:ascii="Verdana" w:hAnsi="Verdana"/>
          <w:b/>
          <w:bCs/>
          <w:noProof/>
          <w:sz w:val="22"/>
          <w:szCs w:val="22"/>
        </w:rPr>
        <w:t>The number of staff who were confirmed by Whole Genome Sequencing (WGS) to have contracted the disease:</w:t>
      </w:r>
    </w:p>
    <w:p w14:paraId="7C708211" w14:textId="3787991A" w:rsidR="00734A78" w:rsidRPr="00734A78" w:rsidRDefault="00734A78" w:rsidP="00734A78">
      <w:pPr>
        <w:pStyle w:val="ListParagraph"/>
        <w:numPr>
          <w:ilvl w:val="0"/>
          <w:numId w:val="21"/>
        </w:numPr>
        <w:rPr>
          <w:rFonts w:ascii="Verdana" w:hAnsi="Verdana"/>
          <w:b/>
          <w:bCs/>
          <w:noProof/>
          <w:sz w:val="22"/>
          <w:szCs w:val="22"/>
        </w:rPr>
      </w:pPr>
      <w:r w:rsidRPr="00734A78">
        <w:rPr>
          <w:rFonts w:ascii="Verdana" w:hAnsi="Verdana"/>
          <w:b/>
          <w:bCs/>
          <w:noProof/>
          <w:sz w:val="22"/>
          <w:szCs w:val="22"/>
        </w:rPr>
        <w:t>from a patient; and</w:t>
      </w:r>
    </w:p>
    <w:p w14:paraId="033AC495" w14:textId="46F6E666" w:rsidR="00734A78" w:rsidRPr="00734A78" w:rsidRDefault="00734A78" w:rsidP="00734A78">
      <w:pPr>
        <w:pStyle w:val="ListParagraph"/>
        <w:numPr>
          <w:ilvl w:val="0"/>
          <w:numId w:val="21"/>
        </w:numPr>
        <w:rPr>
          <w:rFonts w:ascii="Verdana" w:hAnsi="Verdana"/>
          <w:b/>
          <w:bCs/>
          <w:noProof/>
          <w:sz w:val="22"/>
          <w:szCs w:val="22"/>
        </w:rPr>
      </w:pPr>
      <w:r w:rsidRPr="00734A78">
        <w:rPr>
          <w:rFonts w:ascii="Verdana" w:hAnsi="Verdana"/>
          <w:b/>
          <w:bCs/>
          <w:noProof/>
          <w:sz w:val="22"/>
          <w:szCs w:val="22"/>
        </w:rPr>
        <w:t>from another member of staff.</w:t>
      </w:r>
    </w:p>
    <w:p w14:paraId="00944C18" w14:textId="67AB4A30" w:rsidR="00734A78" w:rsidRPr="0087683F" w:rsidRDefault="0087683F" w:rsidP="0087683F">
      <w:pPr>
        <w:ind w:left="865"/>
        <w:rPr>
          <w:rFonts w:ascii="Verdana" w:hAnsi="Verdana"/>
          <w:b/>
          <w:bCs/>
          <w:noProof/>
          <w:sz w:val="20"/>
          <w:szCs w:val="20"/>
        </w:rPr>
      </w:pPr>
      <w:r w:rsidRPr="0087683F">
        <w:rPr>
          <w:rFonts w:ascii="Verdana" w:hAnsi="Verdana"/>
          <w:sz w:val="22"/>
          <w:szCs w:val="22"/>
        </w:rPr>
        <w:t xml:space="preserve">I can confirm that SBUHB do not hold this information. </w:t>
      </w:r>
      <w:r w:rsidR="00B1161F" w:rsidRPr="0087683F">
        <w:rPr>
          <w:rFonts w:ascii="Verdana" w:hAnsi="Verdana"/>
          <w:sz w:val="22"/>
          <w:szCs w:val="22"/>
        </w:rPr>
        <w:t>It is not possible to say with c</w:t>
      </w:r>
      <w:r w:rsidRPr="0087683F">
        <w:rPr>
          <w:rFonts w:ascii="Verdana" w:hAnsi="Verdana"/>
          <w:sz w:val="22"/>
          <w:szCs w:val="22"/>
        </w:rPr>
        <w:t>ertainty</w:t>
      </w:r>
      <w:r w:rsidR="00B1161F" w:rsidRPr="0087683F">
        <w:rPr>
          <w:rFonts w:ascii="Verdana" w:hAnsi="Verdana"/>
          <w:sz w:val="22"/>
          <w:szCs w:val="22"/>
        </w:rPr>
        <w:t xml:space="preserve"> the exact direction of travel of any infections</w:t>
      </w:r>
      <w:r w:rsidRPr="0087683F">
        <w:rPr>
          <w:rFonts w:ascii="Verdana" w:hAnsi="Verdana"/>
          <w:sz w:val="22"/>
          <w:szCs w:val="22"/>
        </w:rPr>
        <w:t>.</w:t>
      </w:r>
      <w:r w:rsidR="00B1161F" w:rsidRPr="0087683F">
        <w:rPr>
          <w:rFonts w:ascii="Verdana" w:hAnsi="Verdana"/>
          <w:sz w:val="22"/>
          <w:szCs w:val="22"/>
        </w:rPr>
        <w:t xml:space="preserve"> </w:t>
      </w:r>
      <w:r w:rsidRPr="0087683F">
        <w:rPr>
          <w:rFonts w:ascii="Verdana" w:hAnsi="Verdana"/>
          <w:sz w:val="22"/>
          <w:szCs w:val="22"/>
        </w:rPr>
        <w:t>O</w:t>
      </w:r>
      <w:r w:rsidR="00B1161F" w:rsidRPr="0087683F">
        <w:rPr>
          <w:rFonts w:ascii="Verdana" w:hAnsi="Verdana"/>
          <w:sz w:val="22"/>
          <w:szCs w:val="22"/>
        </w:rPr>
        <w:t>utbreaks of COVID in a ward area are complicated</w:t>
      </w:r>
      <w:r w:rsidRPr="0087683F">
        <w:rPr>
          <w:rFonts w:ascii="Verdana" w:hAnsi="Verdana"/>
          <w:sz w:val="22"/>
          <w:szCs w:val="22"/>
        </w:rPr>
        <w:t>,</w:t>
      </w:r>
      <w:r w:rsidR="00B1161F" w:rsidRPr="0087683F">
        <w:rPr>
          <w:rFonts w:ascii="Verdana" w:hAnsi="Verdana"/>
          <w:sz w:val="22"/>
          <w:szCs w:val="22"/>
        </w:rPr>
        <w:t xml:space="preserve"> with overlapping infections and incubation periods.  As such infection may pass from staff to patient or patient to staff.  </w:t>
      </w:r>
      <w:r w:rsidRPr="0087683F">
        <w:rPr>
          <w:rFonts w:ascii="Verdana" w:hAnsi="Verdana"/>
          <w:sz w:val="22"/>
          <w:szCs w:val="22"/>
        </w:rPr>
        <w:br/>
      </w:r>
      <w:r w:rsidR="002223B2">
        <w:rPr>
          <w:rFonts w:ascii="Verdana" w:hAnsi="Verdana"/>
          <w:sz w:val="22"/>
          <w:szCs w:val="22"/>
        </w:rPr>
        <w:t>I</w:t>
      </w:r>
      <w:r w:rsidR="00B1161F" w:rsidRPr="0087683F">
        <w:rPr>
          <w:rFonts w:ascii="Verdana" w:hAnsi="Verdana"/>
          <w:sz w:val="22"/>
          <w:szCs w:val="22"/>
        </w:rPr>
        <w:t>n relation to this particular outbreak</w:t>
      </w:r>
      <w:r w:rsidR="002223B2">
        <w:rPr>
          <w:rFonts w:ascii="Verdana" w:hAnsi="Verdana"/>
          <w:sz w:val="22"/>
          <w:szCs w:val="22"/>
        </w:rPr>
        <w:t>,</w:t>
      </w:r>
      <w:r w:rsidR="00B1161F" w:rsidRPr="0087683F">
        <w:rPr>
          <w:rFonts w:ascii="Verdana" w:hAnsi="Verdana"/>
          <w:sz w:val="22"/>
          <w:szCs w:val="22"/>
        </w:rPr>
        <w:t xml:space="preserve"> the original source of introduction of this strain to the ward and hospital </w:t>
      </w:r>
      <w:r w:rsidR="002223B2">
        <w:rPr>
          <w:rFonts w:ascii="Verdana" w:hAnsi="Verdana"/>
          <w:sz w:val="22"/>
          <w:szCs w:val="22"/>
        </w:rPr>
        <w:t>is strongly believed to have come</w:t>
      </w:r>
      <w:r w:rsidR="00B1161F" w:rsidRPr="0087683F">
        <w:rPr>
          <w:rFonts w:ascii="Verdana" w:hAnsi="Verdana"/>
          <w:sz w:val="22"/>
          <w:szCs w:val="22"/>
        </w:rPr>
        <w:t xml:space="preserve"> via patient 0. </w:t>
      </w:r>
      <w:r w:rsidRPr="0087683F">
        <w:rPr>
          <w:rFonts w:ascii="Verdana" w:hAnsi="Verdana"/>
          <w:sz w:val="22"/>
          <w:szCs w:val="22"/>
        </w:rPr>
        <w:t>T</w:t>
      </w:r>
      <w:r w:rsidR="00B1161F" w:rsidRPr="0087683F">
        <w:rPr>
          <w:rFonts w:ascii="Verdana" w:hAnsi="Verdana"/>
          <w:sz w:val="22"/>
          <w:szCs w:val="22"/>
        </w:rPr>
        <w:t>his patient was managed in a cubicle at all times and as such there was no breach in policy in relation to their management.  Where we are confident of likely transmission routes it is included in th</w:t>
      </w:r>
      <w:r w:rsidRPr="0087683F">
        <w:rPr>
          <w:rFonts w:ascii="Verdana" w:hAnsi="Verdana"/>
          <w:sz w:val="22"/>
          <w:szCs w:val="22"/>
        </w:rPr>
        <w:t>e report you have referenced in your request.</w:t>
      </w:r>
      <w:r w:rsidR="00220F4B">
        <w:rPr>
          <w:rFonts w:ascii="Verdana" w:hAnsi="Verdana"/>
          <w:sz w:val="22"/>
          <w:szCs w:val="22"/>
        </w:rPr>
        <w:br/>
      </w:r>
      <w:r w:rsidR="00220F4B">
        <w:rPr>
          <w:rFonts w:ascii="Verdana" w:hAnsi="Verdana"/>
          <w:sz w:val="22"/>
          <w:szCs w:val="22"/>
        </w:rPr>
        <w:br/>
      </w:r>
      <w:r w:rsidR="00220F4B" w:rsidRPr="00220F4B">
        <w:rPr>
          <w:rFonts w:ascii="Verdana" w:hAnsi="Verdana"/>
          <w:noProof/>
          <w:sz w:val="22"/>
          <w:szCs w:val="22"/>
        </w:rPr>
        <w:t>Please note that not every single confirmed case was sent for WGS, and in those cases whilst we believe they are likely related to the ward outbreak acquisition from another source cannot be completely excluded.</w:t>
      </w:r>
      <w:r w:rsidR="00220F4B" w:rsidRPr="00220F4B">
        <w:rPr>
          <w:rFonts w:ascii="Verdana" w:hAnsi="Verdana"/>
          <w:b/>
          <w:bCs/>
          <w:noProof/>
          <w:sz w:val="22"/>
          <w:szCs w:val="22"/>
        </w:rPr>
        <w:t xml:space="preserve">  </w:t>
      </w:r>
    </w:p>
    <w:p w14:paraId="5437DE88" w14:textId="61B8338F" w:rsidR="00734A78" w:rsidRPr="00734A78" w:rsidRDefault="00734A78" w:rsidP="00734A78">
      <w:pPr>
        <w:pStyle w:val="ListParagraph"/>
        <w:numPr>
          <w:ilvl w:val="0"/>
          <w:numId w:val="20"/>
        </w:numPr>
        <w:rPr>
          <w:rFonts w:ascii="Verdana" w:hAnsi="Verdana"/>
          <w:b/>
          <w:bCs/>
          <w:noProof/>
          <w:sz w:val="22"/>
          <w:szCs w:val="22"/>
        </w:rPr>
      </w:pPr>
      <w:r w:rsidRPr="00734A78">
        <w:rPr>
          <w:rFonts w:ascii="Verdana" w:hAnsi="Verdana"/>
          <w:b/>
          <w:bCs/>
          <w:noProof/>
          <w:sz w:val="22"/>
          <w:szCs w:val="22"/>
        </w:rPr>
        <w:t>The number of the above staff who died having contracted the disease:</w:t>
      </w:r>
    </w:p>
    <w:p w14:paraId="7E60DF83" w14:textId="3B2D94F4" w:rsidR="00734A78" w:rsidRPr="00734A78" w:rsidRDefault="00734A78" w:rsidP="00734A78">
      <w:pPr>
        <w:pStyle w:val="ListParagraph"/>
        <w:numPr>
          <w:ilvl w:val="0"/>
          <w:numId w:val="22"/>
        </w:numPr>
        <w:rPr>
          <w:rFonts w:ascii="Verdana" w:hAnsi="Verdana"/>
          <w:b/>
          <w:bCs/>
          <w:noProof/>
          <w:sz w:val="22"/>
          <w:szCs w:val="22"/>
        </w:rPr>
      </w:pPr>
      <w:r w:rsidRPr="00734A78">
        <w:rPr>
          <w:rFonts w:ascii="Verdana" w:hAnsi="Verdana"/>
          <w:b/>
          <w:bCs/>
          <w:noProof/>
          <w:sz w:val="22"/>
          <w:szCs w:val="22"/>
        </w:rPr>
        <w:t>from a patient; and</w:t>
      </w:r>
    </w:p>
    <w:p w14:paraId="656BA910" w14:textId="0A6D7B4A" w:rsidR="00734A78" w:rsidRPr="00734A78" w:rsidRDefault="00734A78" w:rsidP="00734A78">
      <w:pPr>
        <w:pStyle w:val="ListParagraph"/>
        <w:numPr>
          <w:ilvl w:val="0"/>
          <w:numId w:val="22"/>
        </w:numPr>
        <w:rPr>
          <w:rFonts w:ascii="Verdana" w:hAnsi="Verdana"/>
          <w:b/>
          <w:bCs/>
          <w:noProof/>
          <w:sz w:val="22"/>
          <w:szCs w:val="22"/>
        </w:rPr>
      </w:pPr>
      <w:r w:rsidRPr="00734A78">
        <w:rPr>
          <w:rFonts w:ascii="Verdana" w:hAnsi="Verdana"/>
          <w:b/>
          <w:bCs/>
          <w:noProof/>
          <w:sz w:val="22"/>
          <w:szCs w:val="22"/>
        </w:rPr>
        <w:lastRenderedPageBreak/>
        <w:t>from another member of staff;</w:t>
      </w:r>
    </w:p>
    <w:p w14:paraId="6E41AA0B" w14:textId="77777777" w:rsidR="00734A78" w:rsidRPr="00734A78" w:rsidRDefault="00734A78" w:rsidP="00734A78">
      <w:pPr>
        <w:ind w:left="865"/>
        <w:rPr>
          <w:rFonts w:ascii="Verdana" w:hAnsi="Verdana"/>
          <w:b/>
          <w:bCs/>
          <w:noProof/>
          <w:sz w:val="22"/>
          <w:szCs w:val="22"/>
        </w:rPr>
      </w:pPr>
      <w:r w:rsidRPr="00734A78">
        <w:rPr>
          <w:rFonts w:ascii="Verdana" w:hAnsi="Verdana"/>
          <w:b/>
          <w:bCs/>
          <w:noProof/>
          <w:sz w:val="22"/>
          <w:szCs w:val="22"/>
        </w:rPr>
        <w:t>and where, in both the above cases, COVID-19 was recorded on the death certificate as the main or contributory cause of death.</w:t>
      </w:r>
    </w:p>
    <w:p w14:paraId="68256307" w14:textId="010DCF8F" w:rsidR="00734A78" w:rsidRPr="00B1161F" w:rsidRDefault="00B1161F" w:rsidP="00B1161F">
      <w:pPr>
        <w:ind w:left="865"/>
        <w:rPr>
          <w:rFonts w:ascii="Verdana" w:hAnsi="Verdana"/>
          <w:noProof/>
          <w:sz w:val="22"/>
          <w:szCs w:val="22"/>
        </w:rPr>
      </w:pPr>
      <w:r>
        <w:rPr>
          <w:rFonts w:ascii="Verdana" w:hAnsi="Verdana"/>
          <w:noProof/>
          <w:sz w:val="22"/>
          <w:szCs w:val="22"/>
        </w:rPr>
        <w:t>Zero</w:t>
      </w:r>
      <w:r w:rsidRPr="00B1161F">
        <w:rPr>
          <w:rFonts w:ascii="Verdana" w:hAnsi="Verdana"/>
          <w:noProof/>
          <w:sz w:val="22"/>
          <w:szCs w:val="22"/>
        </w:rPr>
        <w:t xml:space="preserve"> </w:t>
      </w:r>
      <w:r>
        <w:rPr>
          <w:rFonts w:ascii="Verdana" w:hAnsi="Verdana"/>
          <w:noProof/>
          <w:sz w:val="22"/>
          <w:szCs w:val="22"/>
        </w:rPr>
        <w:t xml:space="preserve">deaths </w:t>
      </w:r>
      <w:r w:rsidRPr="00B1161F">
        <w:rPr>
          <w:rFonts w:ascii="Verdana" w:hAnsi="Verdana"/>
          <w:noProof/>
          <w:sz w:val="22"/>
          <w:szCs w:val="22"/>
        </w:rPr>
        <w:t>in relation to the outbreak referenced in the report referenced in the question.</w:t>
      </w:r>
    </w:p>
    <w:p w14:paraId="7D54E745" w14:textId="6994167C" w:rsidR="00734A78" w:rsidRPr="00734A78" w:rsidRDefault="00734A78" w:rsidP="00734A78">
      <w:pPr>
        <w:pStyle w:val="ListParagraph"/>
        <w:numPr>
          <w:ilvl w:val="0"/>
          <w:numId w:val="20"/>
        </w:numPr>
        <w:rPr>
          <w:rFonts w:ascii="Verdana" w:hAnsi="Verdana"/>
          <w:b/>
          <w:bCs/>
          <w:noProof/>
          <w:sz w:val="22"/>
          <w:szCs w:val="22"/>
        </w:rPr>
      </w:pPr>
      <w:r w:rsidRPr="00734A78">
        <w:rPr>
          <w:rFonts w:ascii="Verdana" w:hAnsi="Verdana"/>
          <w:b/>
          <w:bCs/>
          <w:noProof/>
          <w:sz w:val="22"/>
          <w:szCs w:val="22"/>
        </w:rPr>
        <w:t>The number of reports submitted by Swansea Bay University Health Board to the Health &amp; Safety Executive (HSE) in accordance with the Reporting of Injuries, Diseases and Dangerous Occurrences Regulations 2013 (RIDDOR) as:</w:t>
      </w:r>
    </w:p>
    <w:p w14:paraId="3D393934" w14:textId="41611AC1" w:rsidR="00734A78" w:rsidRPr="00734A78" w:rsidRDefault="00734A78" w:rsidP="00734A78">
      <w:pPr>
        <w:pStyle w:val="ListParagraph"/>
        <w:numPr>
          <w:ilvl w:val="0"/>
          <w:numId w:val="24"/>
        </w:numPr>
        <w:rPr>
          <w:rFonts w:ascii="Verdana" w:hAnsi="Verdana"/>
          <w:b/>
          <w:bCs/>
          <w:noProof/>
          <w:sz w:val="22"/>
          <w:szCs w:val="22"/>
        </w:rPr>
      </w:pPr>
      <w:r w:rsidRPr="00734A78">
        <w:rPr>
          <w:rFonts w:ascii="Verdana" w:hAnsi="Verdana"/>
          <w:b/>
          <w:bCs/>
          <w:noProof/>
          <w:sz w:val="22"/>
          <w:szCs w:val="22"/>
        </w:rPr>
        <w:t>An accident or incident at work which led, or could have led, to the release or escape of SARS-CoV-2 (i.e. a “dangerous occurrence”) and which relates to the above-mentioned outbreak.</w:t>
      </w:r>
    </w:p>
    <w:p w14:paraId="57545289" w14:textId="28938040" w:rsidR="00734A78" w:rsidRPr="00B1161F" w:rsidRDefault="00B1161F" w:rsidP="00B1161F">
      <w:pPr>
        <w:ind w:left="1225"/>
        <w:rPr>
          <w:rFonts w:ascii="Verdana" w:hAnsi="Verdana"/>
          <w:noProof/>
          <w:sz w:val="22"/>
          <w:szCs w:val="22"/>
        </w:rPr>
      </w:pPr>
      <w:r w:rsidRPr="00B1161F">
        <w:rPr>
          <w:rFonts w:ascii="Verdana" w:hAnsi="Verdana"/>
          <w:noProof/>
          <w:sz w:val="22"/>
          <w:szCs w:val="22"/>
        </w:rPr>
        <w:t>Nil</w:t>
      </w:r>
      <w:r w:rsidR="0087683F">
        <w:rPr>
          <w:rFonts w:ascii="Verdana" w:hAnsi="Verdana"/>
          <w:noProof/>
          <w:sz w:val="22"/>
          <w:szCs w:val="22"/>
        </w:rPr>
        <w:t xml:space="preserve"> </w:t>
      </w:r>
      <w:r w:rsidR="0087683F" w:rsidRPr="00B1161F">
        <w:rPr>
          <w:rFonts w:ascii="Verdana" w:hAnsi="Verdana"/>
          <w:noProof/>
          <w:sz w:val="22"/>
          <w:szCs w:val="22"/>
        </w:rPr>
        <w:t>in relation to the outbreak referenced in the report referenced in the question.</w:t>
      </w:r>
    </w:p>
    <w:p w14:paraId="58EF3905" w14:textId="6CC6427F" w:rsidR="00734A78" w:rsidRPr="00734A78" w:rsidRDefault="00734A78" w:rsidP="00734A78">
      <w:pPr>
        <w:pStyle w:val="ListParagraph"/>
        <w:numPr>
          <w:ilvl w:val="0"/>
          <w:numId w:val="24"/>
        </w:numPr>
        <w:rPr>
          <w:rFonts w:ascii="Verdana" w:hAnsi="Verdana"/>
          <w:b/>
          <w:bCs/>
          <w:noProof/>
          <w:sz w:val="22"/>
          <w:szCs w:val="22"/>
        </w:rPr>
      </w:pPr>
      <w:r w:rsidRPr="00734A78">
        <w:rPr>
          <w:rFonts w:ascii="Verdana" w:hAnsi="Verdana"/>
          <w:b/>
          <w:bCs/>
          <w:noProof/>
          <w:sz w:val="22"/>
          <w:szCs w:val="22"/>
        </w:rPr>
        <w:t>An employee who was diagnosed as having COVID-19 by WGS (but only those employees infected as a consequence of the above-mentioned outbreak) where:</w:t>
      </w:r>
    </w:p>
    <w:p w14:paraId="6C6B5A31" w14:textId="0CD2580E" w:rsidR="00734A78" w:rsidRPr="00734A78" w:rsidRDefault="00734A78" w:rsidP="00734A78">
      <w:pPr>
        <w:pStyle w:val="ListParagraph"/>
        <w:numPr>
          <w:ilvl w:val="0"/>
          <w:numId w:val="25"/>
        </w:numPr>
        <w:rPr>
          <w:rFonts w:ascii="Verdana" w:hAnsi="Verdana"/>
          <w:b/>
          <w:bCs/>
          <w:noProof/>
          <w:sz w:val="22"/>
          <w:szCs w:val="22"/>
        </w:rPr>
      </w:pPr>
      <w:r w:rsidRPr="00734A78">
        <w:rPr>
          <w:rFonts w:ascii="Verdana" w:hAnsi="Verdana"/>
          <w:b/>
          <w:bCs/>
          <w:noProof/>
          <w:sz w:val="22"/>
          <w:szCs w:val="22"/>
        </w:rPr>
        <w:t>The infection was shown to be from a patient; and</w:t>
      </w:r>
    </w:p>
    <w:p w14:paraId="6D7000C9" w14:textId="69301E3B" w:rsidR="00734A78" w:rsidRPr="00734A78" w:rsidRDefault="00734A78" w:rsidP="00734A78">
      <w:pPr>
        <w:pStyle w:val="ListParagraph"/>
        <w:numPr>
          <w:ilvl w:val="0"/>
          <w:numId w:val="25"/>
        </w:numPr>
        <w:rPr>
          <w:rFonts w:ascii="Verdana" w:hAnsi="Verdana"/>
          <w:b/>
          <w:bCs/>
          <w:noProof/>
          <w:sz w:val="22"/>
          <w:szCs w:val="22"/>
        </w:rPr>
      </w:pPr>
      <w:r w:rsidRPr="00734A78">
        <w:rPr>
          <w:rFonts w:ascii="Verdana" w:hAnsi="Verdana"/>
          <w:b/>
          <w:bCs/>
          <w:noProof/>
          <w:sz w:val="22"/>
          <w:szCs w:val="22"/>
        </w:rPr>
        <w:t>The infection was shown to be from another member of staff.</w:t>
      </w:r>
    </w:p>
    <w:p w14:paraId="7CDB09F0" w14:textId="053EF435" w:rsidR="00734A78" w:rsidRPr="00B1161F" w:rsidRDefault="00B1161F" w:rsidP="00B1161F">
      <w:pPr>
        <w:ind w:left="1225"/>
        <w:rPr>
          <w:rFonts w:ascii="Verdana" w:hAnsi="Verdana"/>
          <w:noProof/>
          <w:sz w:val="22"/>
          <w:szCs w:val="22"/>
        </w:rPr>
      </w:pPr>
      <w:r w:rsidRPr="00B1161F">
        <w:rPr>
          <w:rFonts w:ascii="Verdana" w:hAnsi="Verdana"/>
          <w:noProof/>
          <w:sz w:val="22"/>
          <w:szCs w:val="22"/>
        </w:rPr>
        <w:t>Nil</w:t>
      </w:r>
      <w:r w:rsidR="0087683F">
        <w:rPr>
          <w:rFonts w:ascii="Verdana" w:hAnsi="Verdana"/>
          <w:noProof/>
          <w:sz w:val="22"/>
          <w:szCs w:val="22"/>
        </w:rPr>
        <w:t xml:space="preserve"> </w:t>
      </w:r>
      <w:r w:rsidR="0087683F" w:rsidRPr="00B1161F">
        <w:rPr>
          <w:rFonts w:ascii="Verdana" w:hAnsi="Verdana"/>
          <w:noProof/>
          <w:sz w:val="22"/>
          <w:szCs w:val="22"/>
        </w:rPr>
        <w:t>in relation to the outbreak referenced in the report referenced in the question.</w:t>
      </w:r>
      <w:r w:rsidRPr="00B1161F">
        <w:rPr>
          <w:rFonts w:ascii="Verdana" w:hAnsi="Verdana"/>
          <w:noProof/>
          <w:sz w:val="22"/>
          <w:szCs w:val="22"/>
        </w:rPr>
        <w:br/>
      </w:r>
    </w:p>
    <w:p w14:paraId="7A19442E" w14:textId="7783185A" w:rsidR="00734A78" w:rsidRPr="00734A78" w:rsidRDefault="00734A78" w:rsidP="00734A78">
      <w:pPr>
        <w:pStyle w:val="ListParagraph"/>
        <w:numPr>
          <w:ilvl w:val="0"/>
          <w:numId w:val="24"/>
        </w:numPr>
        <w:rPr>
          <w:rFonts w:ascii="Verdana" w:hAnsi="Verdana"/>
          <w:b/>
          <w:bCs/>
          <w:noProof/>
          <w:sz w:val="22"/>
          <w:szCs w:val="22"/>
        </w:rPr>
      </w:pPr>
      <w:r w:rsidRPr="00734A78">
        <w:rPr>
          <w:rFonts w:ascii="Verdana" w:hAnsi="Verdana"/>
          <w:b/>
          <w:bCs/>
          <w:noProof/>
          <w:sz w:val="22"/>
          <w:szCs w:val="22"/>
        </w:rPr>
        <w:t>The death of an employee where COVID-19 was being the main or contributory cause of death and where the employee was confirmed by WGS to have been infected as a consequence of the above-mentioned outbreak where,</w:t>
      </w:r>
    </w:p>
    <w:p w14:paraId="36598CA0" w14:textId="0DE6DD5B" w:rsidR="00734A78" w:rsidRPr="00734A78" w:rsidRDefault="00734A78" w:rsidP="00734A78">
      <w:pPr>
        <w:pStyle w:val="ListParagraph"/>
        <w:numPr>
          <w:ilvl w:val="0"/>
          <w:numId w:val="26"/>
        </w:numPr>
        <w:rPr>
          <w:rFonts w:ascii="Verdana" w:hAnsi="Verdana"/>
          <w:b/>
          <w:bCs/>
          <w:noProof/>
          <w:sz w:val="22"/>
          <w:szCs w:val="22"/>
        </w:rPr>
      </w:pPr>
      <w:r w:rsidRPr="00734A78">
        <w:rPr>
          <w:rFonts w:ascii="Verdana" w:hAnsi="Verdana"/>
          <w:b/>
          <w:bCs/>
          <w:noProof/>
          <w:sz w:val="22"/>
          <w:szCs w:val="22"/>
        </w:rPr>
        <w:t>The infection was shown to be from a patient; and</w:t>
      </w:r>
    </w:p>
    <w:p w14:paraId="2474AFF7" w14:textId="5774ADA1" w:rsidR="00734A78" w:rsidRPr="00734A78" w:rsidRDefault="00734A78" w:rsidP="00734A78">
      <w:pPr>
        <w:pStyle w:val="ListParagraph"/>
        <w:numPr>
          <w:ilvl w:val="0"/>
          <w:numId w:val="26"/>
        </w:numPr>
        <w:rPr>
          <w:rFonts w:ascii="Verdana" w:hAnsi="Verdana"/>
          <w:b/>
          <w:bCs/>
          <w:noProof/>
          <w:sz w:val="22"/>
          <w:szCs w:val="22"/>
        </w:rPr>
      </w:pPr>
      <w:r w:rsidRPr="00734A78">
        <w:rPr>
          <w:rFonts w:ascii="Verdana" w:hAnsi="Verdana"/>
          <w:b/>
          <w:bCs/>
          <w:noProof/>
          <w:sz w:val="22"/>
          <w:szCs w:val="22"/>
        </w:rPr>
        <w:t>The infection was shown to be from another member of staff.</w:t>
      </w:r>
    </w:p>
    <w:p w14:paraId="2B8F6867" w14:textId="02784A99" w:rsidR="00734A78" w:rsidRPr="00B1161F" w:rsidRDefault="00E02D91" w:rsidP="00B1161F">
      <w:pPr>
        <w:ind w:left="1225"/>
        <w:rPr>
          <w:rFonts w:ascii="Verdana" w:hAnsi="Verdana"/>
          <w:noProof/>
          <w:sz w:val="22"/>
          <w:szCs w:val="22"/>
        </w:rPr>
      </w:pPr>
      <w:r>
        <w:rPr>
          <w:rFonts w:ascii="Verdana" w:hAnsi="Verdana"/>
          <w:noProof/>
          <w:sz w:val="22"/>
          <w:szCs w:val="22"/>
        </w:rPr>
        <w:t>Zero deaths</w:t>
      </w:r>
      <w:r w:rsidR="0087683F">
        <w:rPr>
          <w:rFonts w:ascii="Verdana" w:hAnsi="Verdana"/>
          <w:noProof/>
          <w:sz w:val="22"/>
          <w:szCs w:val="22"/>
        </w:rPr>
        <w:t xml:space="preserve"> </w:t>
      </w:r>
      <w:r w:rsidR="0087683F" w:rsidRPr="00B1161F">
        <w:rPr>
          <w:rFonts w:ascii="Verdana" w:hAnsi="Verdana"/>
          <w:noProof/>
          <w:sz w:val="22"/>
          <w:szCs w:val="22"/>
        </w:rPr>
        <w:t>in relation to the outbreak referenced in the report referenced in the question.</w:t>
      </w:r>
    </w:p>
    <w:p w14:paraId="56DE6F2E" w14:textId="77777777" w:rsidR="00734A78" w:rsidRPr="00734A78" w:rsidRDefault="00734A78" w:rsidP="00734A78">
      <w:pPr>
        <w:rPr>
          <w:rFonts w:ascii="Verdana" w:hAnsi="Verdana"/>
          <w:b/>
          <w:bCs/>
          <w:noProof/>
          <w:sz w:val="22"/>
          <w:szCs w:val="22"/>
        </w:rPr>
      </w:pPr>
    </w:p>
    <w:p w14:paraId="2E5C09E9" w14:textId="37095EFC" w:rsidR="00734A78" w:rsidRPr="00734A78" w:rsidRDefault="00734A78" w:rsidP="00734A78">
      <w:pPr>
        <w:pStyle w:val="ListParagraph"/>
        <w:numPr>
          <w:ilvl w:val="0"/>
          <w:numId w:val="20"/>
        </w:numPr>
        <w:rPr>
          <w:rFonts w:ascii="Verdana" w:hAnsi="Verdana"/>
          <w:b/>
          <w:bCs/>
          <w:noProof/>
          <w:sz w:val="22"/>
          <w:szCs w:val="22"/>
        </w:rPr>
      </w:pPr>
      <w:r w:rsidRPr="00734A78">
        <w:rPr>
          <w:rFonts w:ascii="Verdana" w:hAnsi="Verdana"/>
          <w:b/>
          <w:bCs/>
          <w:noProof/>
          <w:sz w:val="22"/>
          <w:szCs w:val="22"/>
        </w:rPr>
        <w:t>The final part of my FoI request is for any correspondence, emails or file-notes of meetings/conversations in which any representations were made to the Board that the fluid resistant surgical masks were insufficient to protect healthcare workers from contracting the disease from their patients.</w:t>
      </w:r>
    </w:p>
    <w:p w14:paraId="1BF4ED17" w14:textId="77777777" w:rsidR="00734A78" w:rsidRPr="00734A78" w:rsidRDefault="00734A78" w:rsidP="00734A78">
      <w:pPr>
        <w:ind w:left="865"/>
        <w:rPr>
          <w:rFonts w:ascii="Verdana" w:hAnsi="Verdana"/>
          <w:b/>
          <w:bCs/>
          <w:noProof/>
          <w:sz w:val="22"/>
          <w:szCs w:val="22"/>
        </w:rPr>
      </w:pPr>
      <w:r w:rsidRPr="00734A78">
        <w:rPr>
          <w:rFonts w:ascii="Verdana" w:hAnsi="Verdana"/>
          <w:b/>
          <w:bCs/>
          <w:noProof/>
          <w:sz w:val="22"/>
          <w:szCs w:val="22"/>
        </w:rPr>
        <w:t>In order to limit this request to reasonable proportions and avoid excessive cost for yourselves, this may be limited to representations made by members of the research time (L. O’Connell et al) or staff involved in the area of the hospital in which the outbreak occurred.</w:t>
      </w:r>
    </w:p>
    <w:p w14:paraId="675D3281" w14:textId="4D3BA751" w:rsidR="00B1161F" w:rsidRDefault="00734A78" w:rsidP="00220F4B">
      <w:pPr>
        <w:ind w:left="865"/>
        <w:rPr>
          <w:rFonts w:ascii="Verdana" w:hAnsi="Verdana"/>
          <w:b/>
          <w:bCs/>
          <w:noProof/>
          <w:sz w:val="22"/>
          <w:szCs w:val="22"/>
        </w:rPr>
      </w:pPr>
      <w:r w:rsidRPr="00734A78">
        <w:rPr>
          <w:rFonts w:ascii="Verdana" w:hAnsi="Verdana"/>
          <w:b/>
          <w:bCs/>
          <w:noProof/>
          <w:sz w:val="22"/>
          <w:szCs w:val="22"/>
        </w:rPr>
        <w:t>Please include the Board’s response to any such representations.</w:t>
      </w:r>
    </w:p>
    <w:p w14:paraId="75970B72" w14:textId="5D8650B6" w:rsidR="00A10460" w:rsidRDefault="00B1161F" w:rsidP="00220F4B">
      <w:pPr>
        <w:pStyle w:val="PlainText"/>
        <w:rPr>
          <w:rFonts w:ascii="Verdana" w:hAnsi="Verdana"/>
          <w:b/>
          <w:bCs/>
          <w:noProof/>
        </w:rPr>
      </w:pPr>
      <w:r>
        <w:lastRenderedPageBreak/>
        <w:t xml:space="preserve">  </w:t>
      </w:r>
    </w:p>
    <w:p w14:paraId="6E3FAC47" w14:textId="3426EDD5" w:rsidR="00B73873" w:rsidRPr="00B73873" w:rsidRDefault="00B73873" w:rsidP="00B73873">
      <w:pPr>
        <w:spacing w:before="0" w:after="0" w:line="240" w:lineRule="auto"/>
        <w:ind w:left="720" w:right="0"/>
        <w:rPr>
          <w:rFonts w:ascii="Verdana" w:hAnsi="Verdana"/>
          <w:noProof/>
          <w:sz w:val="22"/>
          <w:szCs w:val="22"/>
        </w:rPr>
      </w:pPr>
      <w:r w:rsidRPr="00B73873">
        <w:rPr>
          <w:rFonts w:ascii="Verdana" w:hAnsi="Verdana"/>
          <w:noProof/>
          <w:sz w:val="22"/>
          <w:szCs w:val="22"/>
        </w:rPr>
        <w:t>You clarified this question on 9</w:t>
      </w:r>
      <w:r w:rsidRPr="00B73873">
        <w:rPr>
          <w:rFonts w:ascii="Verdana" w:hAnsi="Verdana"/>
          <w:noProof/>
          <w:sz w:val="22"/>
          <w:szCs w:val="22"/>
          <w:vertAlign w:val="superscript"/>
        </w:rPr>
        <w:t>th</w:t>
      </w:r>
      <w:r w:rsidRPr="00B73873">
        <w:rPr>
          <w:rFonts w:ascii="Verdana" w:hAnsi="Verdana"/>
          <w:noProof/>
          <w:sz w:val="22"/>
          <w:szCs w:val="22"/>
        </w:rPr>
        <w:t xml:space="preserve"> February 2025 to the below;</w:t>
      </w:r>
    </w:p>
    <w:p w14:paraId="59FE1681" w14:textId="77777777" w:rsidR="00B73873" w:rsidRDefault="00B73873" w:rsidP="00B73873">
      <w:pPr>
        <w:spacing w:before="0" w:after="0" w:line="240" w:lineRule="auto"/>
        <w:ind w:left="720" w:right="0"/>
        <w:rPr>
          <w:rFonts w:ascii="Verdana" w:hAnsi="Verdana"/>
          <w:b/>
          <w:bCs/>
          <w:noProof/>
          <w:sz w:val="22"/>
          <w:szCs w:val="22"/>
        </w:rPr>
      </w:pPr>
    </w:p>
    <w:p w14:paraId="1BD32602" w14:textId="1B840E57" w:rsidR="00B73873" w:rsidRPr="00B73873" w:rsidRDefault="00B73873" w:rsidP="00B73873">
      <w:pPr>
        <w:spacing w:before="0" w:after="0" w:line="240" w:lineRule="auto"/>
        <w:ind w:left="720" w:right="0"/>
        <w:rPr>
          <w:rFonts w:ascii="Verdana" w:hAnsi="Verdana"/>
          <w:b/>
          <w:bCs/>
          <w:noProof/>
          <w:sz w:val="22"/>
          <w:szCs w:val="22"/>
        </w:rPr>
      </w:pPr>
      <w:r>
        <w:rPr>
          <w:rFonts w:ascii="Verdana" w:hAnsi="Verdana"/>
          <w:b/>
          <w:bCs/>
          <w:noProof/>
          <w:sz w:val="22"/>
          <w:szCs w:val="22"/>
        </w:rPr>
        <w:t xml:space="preserve">Relating to the time period </w:t>
      </w:r>
      <w:r w:rsidRPr="00B73873">
        <w:rPr>
          <w:rFonts w:ascii="Verdana" w:hAnsi="Verdana"/>
          <w:b/>
          <w:bCs/>
          <w:noProof/>
          <w:sz w:val="22"/>
          <w:szCs w:val="22"/>
        </w:rPr>
        <w:t>1 October 2020 to 1 July 2022</w:t>
      </w:r>
      <w:r>
        <w:rPr>
          <w:rFonts w:ascii="Verdana" w:hAnsi="Verdana"/>
          <w:b/>
          <w:bCs/>
          <w:noProof/>
          <w:sz w:val="22"/>
          <w:szCs w:val="22"/>
        </w:rPr>
        <w:t>.</w:t>
      </w:r>
    </w:p>
    <w:p w14:paraId="0E65DC38" w14:textId="77777777" w:rsidR="00B73873" w:rsidRPr="00B73873" w:rsidRDefault="00B73873" w:rsidP="00B73873">
      <w:pPr>
        <w:spacing w:before="0" w:after="0" w:line="240" w:lineRule="auto"/>
        <w:ind w:left="720" w:right="0"/>
        <w:rPr>
          <w:rFonts w:ascii="Verdana" w:hAnsi="Verdana"/>
          <w:b/>
          <w:bCs/>
          <w:noProof/>
          <w:sz w:val="22"/>
          <w:szCs w:val="22"/>
        </w:rPr>
      </w:pPr>
    </w:p>
    <w:p w14:paraId="74BDFA60" w14:textId="0102D735" w:rsidR="00B73873" w:rsidRPr="00B73873" w:rsidRDefault="006562D6" w:rsidP="00B73873">
      <w:pPr>
        <w:spacing w:before="0" w:after="0" w:line="240" w:lineRule="auto"/>
        <w:ind w:left="720" w:right="0"/>
        <w:rPr>
          <w:rFonts w:ascii="Verdana" w:hAnsi="Verdana"/>
          <w:b/>
          <w:bCs/>
          <w:noProof/>
          <w:sz w:val="22"/>
          <w:szCs w:val="22"/>
        </w:rPr>
      </w:pPr>
      <w:r>
        <w:rPr>
          <w:rFonts w:ascii="Verdana" w:hAnsi="Verdana"/>
          <w:b/>
          <w:bCs/>
          <w:noProof/>
          <w:sz w:val="22"/>
          <w:szCs w:val="22"/>
        </w:rPr>
        <w:t>a</w:t>
      </w:r>
      <w:r w:rsidR="00B73873" w:rsidRPr="00B73873">
        <w:rPr>
          <w:rFonts w:ascii="Verdana" w:hAnsi="Verdana"/>
          <w:b/>
          <w:bCs/>
          <w:noProof/>
          <w:sz w:val="22"/>
          <w:szCs w:val="22"/>
        </w:rPr>
        <w:t>) Simply ask L. O’Connell (or if not still there, another member of the team from SB UHB) if any representations/emails were made to the Board Management of Health and Safety Team (H&amp;S) once their results were available which prompted the comment in their paper “Reduction in transmission could be achieved through …  use of higher specification masks (FFP3 or N95)…” i.e. was this communicated through to Board Management or H&amp;S? If any are found, then please provide the ongoing email chain.</w:t>
      </w:r>
    </w:p>
    <w:p w14:paraId="373B3142" w14:textId="0D110323" w:rsidR="00B73873" w:rsidRPr="00B73873" w:rsidRDefault="00B73873" w:rsidP="00B73873">
      <w:pPr>
        <w:spacing w:before="0" w:after="0" w:line="240" w:lineRule="auto"/>
        <w:ind w:left="720" w:right="0"/>
        <w:rPr>
          <w:rFonts w:ascii="Verdana" w:hAnsi="Verdana"/>
          <w:noProof/>
          <w:sz w:val="22"/>
          <w:szCs w:val="22"/>
        </w:rPr>
      </w:pPr>
      <w:r w:rsidRPr="00B73873">
        <w:rPr>
          <w:rFonts w:ascii="Verdana" w:hAnsi="Verdana"/>
          <w:noProof/>
          <w:sz w:val="22"/>
          <w:szCs w:val="22"/>
        </w:rPr>
        <w:t>I can confirm no emails were sent or found containing representations to the Board relating to the above.</w:t>
      </w:r>
      <w:r w:rsidRPr="00B73873">
        <w:rPr>
          <w:rFonts w:ascii="Verdana" w:hAnsi="Verdana"/>
          <w:noProof/>
          <w:sz w:val="22"/>
          <w:szCs w:val="22"/>
        </w:rPr>
        <w:br/>
      </w:r>
    </w:p>
    <w:p w14:paraId="74DD7888" w14:textId="4F8E93C0" w:rsidR="00B73873" w:rsidRPr="00B73873" w:rsidRDefault="006562D6" w:rsidP="00B73873">
      <w:pPr>
        <w:spacing w:before="0" w:after="0" w:line="240" w:lineRule="auto"/>
        <w:ind w:left="720" w:right="0"/>
        <w:rPr>
          <w:rFonts w:ascii="Verdana" w:hAnsi="Verdana"/>
          <w:b/>
          <w:bCs/>
          <w:noProof/>
          <w:sz w:val="22"/>
          <w:szCs w:val="22"/>
        </w:rPr>
      </w:pPr>
      <w:r>
        <w:rPr>
          <w:rFonts w:ascii="Verdana" w:hAnsi="Verdana"/>
          <w:b/>
          <w:bCs/>
          <w:noProof/>
          <w:sz w:val="22"/>
          <w:szCs w:val="22"/>
        </w:rPr>
        <w:t>b</w:t>
      </w:r>
      <w:r w:rsidR="00B73873" w:rsidRPr="00B73873">
        <w:rPr>
          <w:rFonts w:ascii="Verdana" w:hAnsi="Verdana"/>
          <w:b/>
          <w:bCs/>
          <w:noProof/>
          <w:sz w:val="22"/>
          <w:szCs w:val="22"/>
        </w:rPr>
        <w:t>) Search the minutes of Board meetings for the text “Connell”,  “Whole Genome Sequencing” and “WGS”.</w:t>
      </w:r>
      <w:r w:rsidR="00B73873">
        <w:rPr>
          <w:rFonts w:ascii="Verdana" w:hAnsi="Verdana"/>
          <w:b/>
          <w:bCs/>
          <w:noProof/>
          <w:sz w:val="22"/>
          <w:szCs w:val="22"/>
        </w:rPr>
        <w:br/>
      </w:r>
      <w:r w:rsidR="002223B2" w:rsidRPr="002223B2">
        <w:rPr>
          <w:rFonts w:ascii="Verdana" w:hAnsi="Verdana"/>
          <w:noProof/>
          <w:sz w:val="22"/>
          <w:szCs w:val="22"/>
        </w:rPr>
        <w:t xml:space="preserve">I can confirm that </w:t>
      </w:r>
      <w:r w:rsidR="002223B2">
        <w:rPr>
          <w:rFonts w:ascii="Verdana" w:hAnsi="Verdana"/>
          <w:noProof/>
          <w:sz w:val="22"/>
          <w:szCs w:val="22"/>
        </w:rPr>
        <w:t>all the minutes of Board meetings in the period</w:t>
      </w:r>
      <w:r w:rsidR="002223B2" w:rsidRPr="002223B2">
        <w:rPr>
          <w:rFonts w:ascii="Verdana" w:hAnsi="Verdana"/>
          <w:noProof/>
          <w:sz w:val="22"/>
          <w:szCs w:val="22"/>
        </w:rPr>
        <w:t xml:space="preserve"> you are seeking </w:t>
      </w:r>
      <w:r w:rsidR="002223B2">
        <w:rPr>
          <w:rFonts w:ascii="Verdana" w:hAnsi="Verdana"/>
          <w:noProof/>
          <w:sz w:val="22"/>
          <w:szCs w:val="22"/>
        </w:rPr>
        <w:t>are</w:t>
      </w:r>
      <w:r w:rsidR="002223B2" w:rsidRPr="002223B2">
        <w:rPr>
          <w:rFonts w:ascii="Verdana" w:hAnsi="Verdana"/>
          <w:noProof/>
          <w:sz w:val="22"/>
          <w:szCs w:val="22"/>
        </w:rPr>
        <w:t xml:space="preserve"> held on our website. Under Section 21 of the Freedom of Information Act (information accessible by other means), we are not required to provide information in response to a request if the information is already reasonably accessible to you. May I therefore recommend that you look at this link to obtain the information you require: </w:t>
      </w:r>
      <w:hyperlink r:id="rId9" w:history="1">
        <w:r w:rsidR="002223B2" w:rsidRPr="00574E56">
          <w:rPr>
            <w:rStyle w:val="Hyperlink"/>
            <w:rFonts w:ascii="Verdana" w:hAnsi="Verdana" w:cs="Arial"/>
            <w:noProof/>
            <w:sz w:val="22"/>
            <w:szCs w:val="22"/>
          </w:rPr>
          <w:t>https://sbuhb.nhs.wales/about-us/key-documents-folder/board-papers/</w:t>
        </w:r>
      </w:hyperlink>
      <w:r w:rsidR="002223B2">
        <w:rPr>
          <w:rFonts w:ascii="Verdana" w:hAnsi="Verdana"/>
          <w:noProof/>
          <w:sz w:val="22"/>
          <w:szCs w:val="22"/>
        </w:rPr>
        <w:t xml:space="preserve"> </w:t>
      </w:r>
    </w:p>
    <w:p w14:paraId="6F65E527" w14:textId="77777777" w:rsidR="00B73873" w:rsidRPr="00B73873" w:rsidRDefault="00B73873" w:rsidP="00B73873">
      <w:pPr>
        <w:spacing w:before="0" w:after="0" w:line="240" w:lineRule="auto"/>
        <w:ind w:left="720" w:right="0"/>
        <w:rPr>
          <w:rFonts w:ascii="Verdana" w:hAnsi="Verdana"/>
          <w:b/>
          <w:bCs/>
          <w:noProof/>
          <w:sz w:val="22"/>
          <w:szCs w:val="22"/>
        </w:rPr>
      </w:pPr>
    </w:p>
    <w:p w14:paraId="5C9086FC" w14:textId="10BE7937" w:rsidR="004F001A" w:rsidRDefault="006562D6" w:rsidP="00B73873">
      <w:pPr>
        <w:spacing w:before="0" w:after="0" w:line="240" w:lineRule="auto"/>
        <w:ind w:left="720" w:right="0"/>
        <w:rPr>
          <w:rFonts w:ascii="Verdana" w:hAnsi="Verdana"/>
          <w:noProof/>
          <w:sz w:val="22"/>
          <w:szCs w:val="22"/>
        </w:rPr>
      </w:pPr>
      <w:r>
        <w:rPr>
          <w:rFonts w:ascii="Verdana" w:hAnsi="Verdana"/>
          <w:b/>
          <w:bCs/>
          <w:noProof/>
          <w:sz w:val="22"/>
          <w:szCs w:val="22"/>
        </w:rPr>
        <w:t>c</w:t>
      </w:r>
      <w:r w:rsidR="00B73873" w:rsidRPr="00B73873">
        <w:rPr>
          <w:rFonts w:ascii="Verdana" w:hAnsi="Verdana"/>
          <w:b/>
          <w:bCs/>
          <w:noProof/>
          <w:sz w:val="22"/>
          <w:szCs w:val="22"/>
        </w:rPr>
        <w:t>) Search the email addresses for H&amp;S Team for the above three strings of text. Since this is an enquiry about PPE I’d be pretty certain that any such representations about the adequacy of FFP3 would have been routed via your health and safety team. And that any members of the Board receiving representations about this would have consulted with that team. You could add “FFP3” to the search criteria, but only if one of the other 3 search terms is found (otherwise you may find lots of irrelevant emails – e.g. about supply, fit-testing etc). If any are found to match the criteria, then please provide the ongoing email chain.</w:t>
      </w:r>
      <w:r w:rsidR="00B73873">
        <w:rPr>
          <w:rFonts w:ascii="Verdana" w:hAnsi="Verdana"/>
          <w:b/>
          <w:bCs/>
          <w:noProof/>
          <w:sz w:val="22"/>
          <w:szCs w:val="22"/>
        </w:rPr>
        <w:br/>
      </w:r>
      <w:r w:rsidR="00B73873" w:rsidRPr="00B73873">
        <w:rPr>
          <w:rFonts w:ascii="Verdana" w:hAnsi="Verdana"/>
          <w:noProof/>
          <w:sz w:val="22"/>
          <w:szCs w:val="22"/>
        </w:rPr>
        <w:t>I can confirm that no emails were found sent from or to members of our Health &amp; Safety team containing the terms “Connell”, “Whole Genome Sequencing” or “WGS” in the time period specified.</w:t>
      </w:r>
      <w:r w:rsidR="002223B2">
        <w:rPr>
          <w:rFonts w:ascii="Verdana" w:hAnsi="Verdana"/>
          <w:noProof/>
          <w:sz w:val="22"/>
          <w:szCs w:val="22"/>
        </w:rPr>
        <w:br/>
      </w:r>
      <w:r w:rsidR="002223B2">
        <w:rPr>
          <w:rFonts w:ascii="Verdana" w:hAnsi="Verdana"/>
          <w:noProof/>
          <w:sz w:val="22"/>
          <w:szCs w:val="22"/>
        </w:rPr>
        <w:br/>
        <w:t>___________________________________________________________________</w:t>
      </w:r>
    </w:p>
    <w:p w14:paraId="272C002F" w14:textId="77777777" w:rsidR="002223B2" w:rsidRDefault="002223B2" w:rsidP="00B73873">
      <w:pPr>
        <w:spacing w:before="0" w:after="0" w:line="240" w:lineRule="auto"/>
        <w:ind w:left="720" w:right="0"/>
        <w:rPr>
          <w:rFonts w:ascii="Verdana" w:hAnsi="Verdana"/>
          <w:b/>
          <w:bCs/>
          <w:noProof/>
          <w:sz w:val="22"/>
          <w:szCs w:val="22"/>
        </w:rPr>
      </w:pPr>
    </w:p>
    <w:sectPr w:rsidR="002223B2" w:rsidSect="005029F2">
      <w:footerReference w:type="default" r:id="rId10"/>
      <w:headerReference w:type="first" r:id="rId11"/>
      <w:footerReference w:type="first" r:id="rId12"/>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706" type="#_x0000_t75" style="width:20.25pt;height:20.25pt;visibility:visible;mso-wrap-style:square" o:bullet="t">
        <v:imagedata r:id="rId1" o:title=""/>
      </v:shape>
    </w:pict>
  </w:numPicBullet>
  <w:numPicBullet w:numPicBulletId="1">
    <w:pict>
      <v:shape id="_x0000_i1707" type="#_x0000_t75" style="width:382.5pt;height:382.5pt;visibility:visible;mso-wrap-style:square" o:bullet="t">
        <v:imagedata r:id="rId2" o:title=""/>
      </v:shape>
    </w:pict>
  </w:numPicBullet>
  <w:numPicBullet w:numPicBulletId="2">
    <w:pict>
      <v:shape id="_x0000_i1708" type="#_x0000_t75" style="width:225.75pt;height:225.75pt;visibility:visible;mso-wrap-style:square" o:bullet="t">
        <v:imagedata r:id="rId3" o:title=""/>
      </v:shape>
    </w:pict>
  </w:numPicBullet>
  <w:numPicBullet w:numPicBulletId="3">
    <w:pict>
      <v:shape id="_x0000_i170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8AD5E48"/>
    <w:multiLevelType w:val="hybridMultilevel"/>
    <w:tmpl w:val="77C8CA1A"/>
    <w:lvl w:ilvl="0" w:tplc="3B00ED8A">
      <w:start w:val="1"/>
      <w:numFmt w:val="lowerLetter"/>
      <w:lvlText w:val="%1."/>
      <w:lvlJc w:val="left"/>
      <w:pPr>
        <w:ind w:left="2045" w:hanging="675"/>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BE11303"/>
    <w:multiLevelType w:val="hybridMultilevel"/>
    <w:tmpl w:val="262A7002"/>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54B1958"/>
    <w:multiLevelType w:val="hybridMultilevel"/>
    <w:tmpl w:val="273C9238"/>
    <w:lvl w:ilvl="0" w:tplc="6EE49060">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5DDF0DD4"/>
    <w:multiLevelType w:val="hybridMultilevel"/>
    <w:tmpl w:val="12EE7C64"/>
    <w:lvl w:ilvl="0" w:tplc="CEA632B4">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EB75760"/>
    <w:multiLevelType w:val="hybridMultilevel"/>
    <w:tmpl w:val="60B201D0"/>
    <w:lvl w:ilvl="0" w:tplc="3B00ED8A">
      <w:start w:val="1"/>
      <w:numFmt w:val="lowerLetter"/>
      <w:lvlText w:val="%1."/>
      <w:lvlJc w:val="left"/>
      <w:pPr>
        <w:ind w:left="1540" w:hanging="675"/>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9"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808499C"/>
    <w:multiLevelType w:val="hybridMultilevel"/>
    <w:tmpl w:val="87D6A364"/>
    <w:lvl w:ilvl="0" w:tplc="BB181426">
      <w:start w:val="1"/>
      <w:numFmt w:val="lowerLetter"/>
      <w:lvlText w:val="%1."/>
      <w:lvlJc w:val="left"/>
      <w:pPr>
        <w:ind w:left="1540" w:hanging="675"/>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1"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6CC51E69"/>
    <w:multiLevelType w:val="hybridMultilevel"/>
    <w:tmpl w:val="64F0B05E"/>
    <w:lvl w:ilvl="0" w:tplc="0F28E7E2">
      <w:start w:val="1"/>
      <w:numFmt w:val="lowerRoman"/>
      <w:lvlText w:val="%1."/>
      <w:lvlJc w:val="left"/>
      <w:pPr>
        <w:ind w:left="1945" w:hanging="720"/>
      </w:pPr>
      <w:rPr>
        <w:rFonts w:hint="default"/>
      </w:rPr>
    </w:lvl>
    <w:lvl w:ilvl="1" w:tplc="08090019" w:tentative="1">
      <w:start w:val="1"/>
      <w:numFmt w:val="lowerLetter"/>
      <w:lvlText w:val="%2."/>
      <w:lvlJc w:val="left"/>
      <w:pPr>
        <w:ind w:left="2305" w:hanging="360"/>
      </w:pPr>
    </w:lvl>
    <w:lvl w:ilvl="2" w:tplc="0809001B" w:tentative="1">
      <w:start w:val="1"/>
      <w:numFmt w:val="lowerRoman"/>
      <w:lvlText w:val="%3."/>
      <w:lvlJc w:val="right"/>
      <w:pPr>
        <w:ind w:left="3025" w:hanging="180"/>
      </w:pPr>
    </w:lvl>
    <w:lvl w:ilvl="3" w:tplc="0809000F" w:tentative="1">
      <w:start w:val="1"/>
      <w:numFmt w:val="decimal"/>
      <w:lvlText w:val="%4."/>
      <w:lvlJc w:val="left"/>
      <w:pPr>
        <w:ind w:left="3745" w:hanging="360"/>
      </w:pPr>
    </w:lvl>
    <w:lvl w:ilvl="4" w:tplc="08090019" w:tentative="1">
      <w:start w:val="1"/>
      <w:numFmt w:val="lowerLetter"/>
      <w:lvlText w:val="%5."/>
      <w:lvlJc w:val="left"/>
      <w:pPr>
        <w:ind w:left="4465" w:hanging="360"/>
      </w:pPr>
    </w:lvl>
    <w:lvl w:ilvl="5" w:tplc="0809001B" w:tentative="1">
      <w:start w:val="1"/>
      <w:numFmt w:val="lowerRoman"/>
      <w:lvlText w:val="%6."/>
      <w:lvlJc w:val="right"/>
      <w:pPr>
        <w:ind w:left="5185" w:hanging="180"/>
      </w:pPr>
    </w:lvl>
    <w:lvl w:ilvl="6" w:tplc="0809000F" w:tentative="1">
      <w:start w:val="1"/>
      <w:numFmt w:val="decimal"/>
      <w:lvlText w:val="%7."/>
      <w:lvlJc w:val="left"/>
      <w:pPr>
        <w:ind w:left="5905" w:hanging="360"/>
      </w:pPr>
    </w:lvl>
    <w:lvl w:ilvl="7" w:tplc="08090019" w:tentative="1">
      <w:start w:val="1"/>
      <w:numFmt w:val="lowerLetter"/>
      <w:lvlText w:val="%8."/>
      <w:lvlJc w:val="left"/>
      <w:pPr>
        <w:ind w:left="6625" w:hanging="360"/>
      </w:pPr>
    </w:lvl>
    <w:lvl w:ilvl="8" w:tplc="0809001B" w:tentative="1">
      <w:start w:val="1"/>
      <w:numFmt w:val="lowerRoman"/>
      <w:lvlText w:val="%9."/>
      <w:lvlJc w:val="right"/>
      <w:pPr>
        <w:ind w:left="7345" w:hanging="180"/>
      </w:pPr>
    </w:lvl>
  </w:abstractNum>
  <w:abstractNum w:abstractNumId="24" w15:restartNumberingAfterBreak="0">
    <w:nsid w:val="7207480F"/>
    <w:multiLevelType w:val="hybridMultilevel"/>
    <w:tmpl w:val="3656D04C"/>
    <w:lvl w:ilvl="0" w:tplc="0F28E7E2">
      <w:start w:val="1"/>
      <w:numFmt w:val="lowerRoman"/>
      <w:lvlText w:val="%1."/>
      <w:lvlJc w:val="left"/>
      <w:pPr>
        <w:ind w:left="2450" w:hanging="72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5" w15:restartNumberingAfterBreak="0">
    <w:nsid w:val="7C87248A"/>
    <w:multiLevelType w:val="hybridMultilevel"/>
    <w:tmpl w:val="8DECFB08"/>
    <w:lvl w:ilvl="0" w:tplc="08D882EE">
      <w:start w:val="1"/>
      <w:numFmt w:val="lowerRoman"/>
      <w:lvlText w:val="%1."/>
      <w:lvlJc w:val="left"/>
      <w:pPr>
        <w:ind w:left="1945" w:hanging="720"/>
      </w:pPr>
      <w:rPr>
        <w:rFonts w:hint="default"/>
      </w:rPr>
    </w:lvl>
    <w:lvl w:ilvl="1" w:tplc="08090019" w:tentative="1">
      <w:start w:val="1"/>
      <w:numFmt w:val="lowerLetter"/>
      <w:lvlText w:val="%2."/>
      <w:lvlJc w:val="left"/>
      <w:pPr>
        <w:ind w:left="2305" w:hanging="360"/>
      </w:pPr>
    </w:lvl>
    <w:lvl w:ilvl="2" w:tplc="0809001B" w:tentative="1">
      <w:start w:val="1"/>
      <w:numFmt w:val="lowerRoman"/>
      <w:lvlText w:val="%3."/>
      <w:lvlJc w:val="right"/>
      <w:pPr>
        <w:ind w:left="3025" w:hanging="180"/>
      </w:pPr>
    </w:lvl>
    <w:lvl w:ilvl="3" w:tplc="0809000F" w:tentative="1">
      <w:start w:val="1"/>
      <w:numFmt w:val="decimal"/>
      <w:lvlText w:val="%4."/>
      <w:lvlJc w:val="left"/>
      <w:pPr>
        <w:ind w:left="3745" w:hanging="360"/>
      </w:pPr>
    </w:lvl>
    <w:lvl w:ilvl="4" w:tplc="08090019" w:tentative="1">
      <w:start w:val="1"/>
      <w:numFmt w:val="lowerLetter"/>
      <w:lvlText w:val="%5."/>
      <w:lvlJc w:val="left"/>
      <w:pPr>
        <w:ind w:left="4465" w:hanging="360"/>
      </w:pPr>
    </w:lvl>
    <w:lvl w:ilvl="5" w:tplc="0809001B" w:tentative="1">
      <w:start w:val="1"/>
      <w:numFmt w:val="lowerRoman"/>
      <w:lvlText w:val="%6."/>
      <w:lvlJc w:val="right"/>
      <w:pPr>
        <w:ind w:left="5185" w:hanging="180"/>
      </w:pPr>
    </w:lvl>
    <w:lvl w:ilvl="6" w:tplc="0809000F" w:tentative="1">
      <w:start w:val="1"/>
      <w:numFmt w:val="decimal"/>
      <w:lvlText w:val="%7."/>
      <w:lvlJc w:val="left"/>
      <w:pPr>
        <w:ind w:left="5905" w:hanging="360"/>
      </w:pPr>
    </w:lvl>
    <w:lvl w:ilvl="7" w:tplc="08090019" w:tentative="1">
      <w:start w:val="1"/>
      <w:numFmt w:val="lowerLetter"/>
      <w:lvlText w:val="%8."/>
      <w:lvlJc w:val="left"/>
      <w:pPr>
        <w:ind w:left="6625" w:hanging="360"/>
      </w:pPr>
    </w:lvl>
    <w:lvl w:ilvl="8" w:tplc="0809001B" w:tentative="1">
      <w:start w:val="1"/>
      <w:numFmt w:val="lowerRoman"/>
      <w:lvlText w:val="%9."/>
      <w:lvlJc w:val="right"/>
      <w:pPr>
        <w:ind w:left="7345" w:hanging="180"/>
      </w:pPr>
    </w:lvl>
  </w:abstractNum>
  <w:abstractNum w:abstractNumId="2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0"/>
  </w:num>
  <w:num w:numId="3">
    <w:abstractNumId w:val="10"/>
  </w:num>
  <w:num w:numId="4">
    <w:abstractNumId w:val="21"/>
  </w:num>
  <w:num w:numId="5">
    <w:abstractNumId w:val="5"/>
  </w:num>
  <w:num w:numId="6">
    <w:abstractNumId w:val="3"/>
  </w:num>
  <w:num w:numId="7">
    <w:abstractNumId w:val="13"/>
  </w:num>
  <w:num w:numId="8">
    <w:abstractNumId w:val="19"/>
  </w:num>
  <w:num w:numId="9">
    <w:abstractNumId w:val="26"/>
  </w:num>
  <w:num w:numId="10">
    <w:abstractNumId w:val="1"/>
  </w:num>
  <w:num w:numId="11">
    <w:abstractNumId w:val="11"/>
  </w:num>
  <w:num w:numId="12">
    <w:abstractNumId w:val="15"/>
  </w:num>
  <w:num w:numId="13">
    <w:abstractNumId w:val="22"/>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7"/>
  </w:num>
  <w:num w:numId="18">
    <w:abstractNumId w:val="2"/>
  </w:num>
  <w:num w:numId="19">
    <w:abstractNumId w:val="6"/>
  </w:num>
  <w:num w:numId="20">
    <w:abstractNumId w:val="17"/>
  </w:num>
  <w:num w:numId="21">
    <w:abstractNumId w:val="20"/>
  </w:num>
  <w:num w:numId="22">
    <w:abstractNumId w:val="18"/>
  </w:num>
  <w:num w:numId="23">
    <w:abstractNumId w:val="4"/>
  </w:num>
  <w:num w:numId="24">
    <w:abstractNumId w:val="12"/>
  </w:num>
  <w:num w:numId="25">
    <w:abstractNumId w:val="25"/>
  </w:num>
  <w:num w:numId="26">
    <w:abstractNumId w:val="23"/>
  </w:num>
  <w:num w:numId="2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20F4B"/>
    <w:rsid w:val="002223B2"/>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2D6"/>
    <w:rsid w:val="006564DF"/>
    <w:rsid w:val="00684641"/>
    <w:rsid w:val="006C4048"/>
    <w:rsid w:val="006D5578"/>
    <w:rsid w:val="006F4A69"/>
    <w:rsid w:val="006F5A5D"/>
    <w:rsid w:val="00725598"/>
    <w:rsid w:val="00730DD2"/>
    <w:rsid w:val="00734492"/>
    <w:rsid w:val="00734A78"/>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7683F"/>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1161F"/>
    <w:rsid w:val="00B34966"/>
    <w:rsid w:val="00B61DE2"/>
    <w:rsid w:val="00B73873"/>
    <w:rsid w:val="00B73D24"/>
    <w:rsid w:val="00B82C9E"/>
    <w:rsid w:val="00B8458F"/>
    <w:rsid w:val="00BB4931"/>
    <w:rsid w:val="00BC67E1"/>
    <w:rsid w:val="00C021A4"/>
    <w:rsid w:val="00C050BE"/>
    <w:rsid w:val="00C75A00"/>
    <w:rsid w:val="00CA07E3"/>
    <w:rsid w:val="00CB2BBE"/>
    <w:rsid w:val="00CC5756"/>
    <w:rsid w:val="00CE1516"/>
    <w:rsid w:val="00CE325E"/>
    <w:rsid w:val="00CE3DBC"/>
    <w:rsid w:val="00D15865"/>
    <w:rsid w:val="00D62A67"/>
    <w:rsid w:val="00DC0D5A"/>
    <w:rsid w:val="00DC47F3"/>
    <w:rsid w:val="00DC7FA9"/>
    <w:rsid w:val="00DD5E37"/>
    <w:rsid w:val="00DF2EA1"/>
    <w:rsid w:val="00E02D9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734A78"/>
    <w:rPr>
      <w:color w:val="605E5C"/>
      <w:shd w:val="clear" w:color="auto" w:fill="E1DFDD"/>
    </w:rPr>
  </w:style>
  <w:style w:type="paragraph" w:styleId="PlainText">
    <w:name w:val="Plain Text"/>
    <w:basedOn w:val="Normal"/>
    <w:link w:val="PlainTextChar"/>
    <w:uiPriority w:val="99"/>
    <w:unhideWhenUsed/>
    <w:rsid w:val="00B1161F"/>
    <w:pPr>
      <w:spacing w:before="0" w:after="0" w:line="240" w:lineRule="auto"/>
      <w:ind w:left="0" w:right="0"/>
    </w:pPr>
    <w:rPr>
      <w:rFonts w:ascii="Calibri" w:eastAsiaTheme="minorHAnsi" w:hAnsi="Calibri" w:cs="Calibri"/>
      <w:sz w:val="22"/>
      <w:szCs w:val="22"/>
      <w:lang w:eastAsia="en-US"/>
    </w:rPr>
  </w:style>
  <w:style w:type="character" w:customStyle="1" w:styleId="PlainTextChar">
    <w:name w:val="Plain Text Char"/>
    <w:basedOn w:val="DefaultParagraphFont"/>
    <w:link w:val="PlainText"/>
    <w:uiPriority w:val="99"/>
    <w:rsid w:val="00B1161F"/>
    <w:rPr>
      <w:rFonts w:ascii="Calibri" w:eastAsiaTheme="minorHAnsi" w:hAnsi="Calibri" w:cs="Calibri"/>
      <w:sz w:val="22"/>
      <w:szCs w:val="22"/>
      <w:lang w:eastAsia="en-US"/>
    </w:rPr>
  </w:style>
  <w:style w:type="character" w:styleId="FollowedHyperlink">
    <w:name w:val="FollowedHyperlink"/>
    <w:basedOn w:val="DefaultParagraphFont"/>
    <w:uiPriority w:val="99"/>
    <w:semiHidden/>
    <w:unhideWhenUsed/>
    <w:rsid w:val="00B1161F"/>
    <w:rPr>
      <w:color w:val="B26B0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09735594">
      <w:bodyDiv w:val="1"/>
      <w:marLeft w:val="0"/>
      <w:marRight w:val="0"/>
      <w:marTop w:val="0"/>
      <w:marBottom w:val="0"/>
      <w:divBdr>
        <w:top w:val="none" w:sz="0" w:space="0" w:color="auto"/>
        <w:left w:val="none" w:sz="0" w:space="0" w:color="auto"/>
        <w:bottom w:val="none" w:sz="0" w:space="0" w:color="auto"/>
        <w:right w:val="none" w:sz="0" w:space="0" w:color="auto"/>
      </w:divBdr>
    </w:div>
    <w:div w:id="939070517">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r03.safelinks.protection.outlook.com/?url=https%3A%2F%2Fpubmed.ncbi.nlm.nih.gov%2F36240955%2F&amp;data=05%7C02%7CFOIA.Requests%40wales.nhs.uk%7C0eeca96c29524f87212008dd35a04120%7Cbb5628b8e3284082a856433c9edc8fae%7C0%7C0%7C638725686369915134%7CUnknown%7CTWFpbGZsb3d8eyJFbXB0eU1hcGkiOnRydWUsIlYiOiIwLjAuMDAwMCIsIlAiOiJXaW4zMiIsIkFOIjoiTWFpbCIsIldUIjoyfQ%3D%3D%7C60000%7C%7C%7C&amp;sdata=PVp%2FXxilc6YyO0JkEGfvlzzAUDcTTpnEFLSMSd7hqPY%3D&amp;reserved=0"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sbuhb.nhs.wales/about-us/key-documents-folder/board-papers/"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123</TotalTime>
  <Pages>3</Pages>
  <Words>1026</Words>
  <Characters>5851</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32</cp:revision>
  <cp:lastPrinted>2019-03-26T11:11:00Z</cp:lastPrinted>
  <dcterms:created xsi:type="dcterms:W3CDTF">2021-09-13T07:38:00Z</dcterms:created>
  <dcterms:modified xsi:type="dcterms:W3CDTF">2025-02-14T15:23:00Z</dcterms:modified>
</cp:coreProperties>
</file>