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72C0A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C273E">
                              <w:rPr>
                                <w:rFonts w:ascii="Verdana" w:hAnsi="Verdana"/>
                                <w:b/>
                                <w:sz w:val="22"/>
                                <w:szCs w:val="22"/>
                              </w:rPr>
                              <w:t>25-A-054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72C0AF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C273E">
                        <w:rPr>
                          <w:rFonts w:ascii="Verdana" w:hAnsi="Verdana"/>
                          <w:b/>
                          <w:sz w:val="22"/>
                          <w:szCs w:val="22"/>
                        </w:rPr>
                        <w:t>25-A-054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3588CD6" w:rsidR="00DC0D5A" w:rsidRDefault="00631A73" w:rsidP="00DC0D5A">
      <w:pPr>
        <w:spacing w:before="280"/>
        <w:rPr>
          <w:rFonts w:ascii="Verdana" w:hAnsi="Verdana"/>
          <w:b/>
          <w:sz w:val="22"/>
        </w:rPr>
      </w:pPr>
      <w:r>
        <w:rPr>
          <w:rFonts w:ascii="Verdana" w:hAnsi="Verdana"/>
          <w:sz w:val="22"/>
        </w:rPr>
        <w:t>Please note that the robotic system utilised by SBUHB is used within Urology only and is utilised by three health boards. The information we have provided covers Swansea Bay, Hywel Dda and Cwm Taf Morgannwg Health Boards.</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18779451" w14:textId="401E5391" w:rsidR="009C273E" w:rsidRPr="009C273E" w:rsidRDefault="009C273E" w:rsidP="009C273E">
      <w:pPr>
        <w:pStyle w:val="ListParagraph"/>
        <w:numPr>
          <w:ilvl w:val="0"/>
          <w:numId w:val="21"/>
        </w:numPr>
        <w:rPr>
          <w:rFonts w:ascii="Verdana" w:hAnsi="Verdana"/>
          <w:b/>
          <w:sz w:val="22"/>
        </w:rPr>
      </w:pPr>
      <w:r w:rsidRPr="009C273E">
        <w:rPr>
          <w:rFonts w:ascii="Verdana" w:hAnsi="Verdana"/>
          <w:b/>
          <w:sz w:val="22"/>
        </w:rPr>
        <w:t xml:space="preserve">How many robotic surgical systems are currently utilised within the </w:t>
      </w:r>
      <w:r>
        <w:rPr>
          <w:rFonts w:ascii="Verdana" w:hAnsi="Verdana"/>
          <w:b/>
          <w:sz w:val="22"/>
        </w:rPr>
        <w:t>Health Board</w:t>
      </w:r>
      <w:r w:rsidRPr="009C273E">
        <w:rPr>
          <w:rFonts w:ascii="Verdana" w:hAnsi="Verdana"/>
          <w:b/>
          <w:sz w:val="22"/>
        </w:rPr>
        <w:t xml:space="preserve"> </w:t>
      </w:r>
    </w:p>
    <w:p w14:paraId="3E81B4D4" w14:textId="259CF86D" w:rsidR="009C273E" w:rsidRPr="009C273E" w:rsidRDefault="009C273E" w:rsidP="009C273E">
      <w:pPr>
        <w:pStyle w:val="ListParagraph"/>
        <w:numPr>
          <w:ilvl w:val="0"/>
          <w:numId w:val="19"/>
        </w:numPr>
        <w:rPr>
          <w:rFonts w:ascii="Verdana" w:hAnsi="Verdana"/>
          <w:b/>
          <w:sz w:val="22"/>
        </w:rPr>
      </w:pPr>
      <w:r w:rsidRPr="009C273E">
        <w:rPr>
          <w:rFonts w:ascii="Verdana" w:hAnsi="Verdana"/>
          <w:b/>
          <w:sz w:val="22"/>
        </w:rPr>
        <w:t>Names and number of each system</w:t>
      </w:r>
    </w:p>
    <w:p w14:paraId="79359B8D" w14:textId="77777777" w:rsidR="00742586" w:rsidRDefault="009C273E" w:rsidP="009C273E">
      <w:pPr>
        <w:pStyle w:val="ListParagraph"/>
        <w:numPr>
          <w:ilvl w:val="0"/>
          <w:numId w:val="19"/>
        </w:numPr>
        <w:rPr>
          <w:rFonts w:ascii="Verdana" w:hAnsi="Verdana"/>
          <w:b/>
          <w:sz w:val="22"/>
        </w:rPr>
      </w:pPr>
      <w:r w:rsidRPr="009C273E">
        <w:rPr>
          <w:rFonts w:ascii="Verdana" w:hAnsi="Verdana"/>
          <w:b/>
          <w:sz w:val="22"/>
        </w:rPr>
        <w:t>Year of implementation of the first robotic system</w:t>
      </w:r>
    </w:p>
    <w:p w14:paraId="747EE0CD" w14:textId="77777777" w:rsidR="00742586" w:rsidRPr="00742586" w:rsidRDefault="00742586" w:rsidP="00742586">
      <w:pPr>
        <w:rPr>
          <w:rFonts w:ascii="Verdana" w:hAnsi="Verdana" w:cs="Tahoma"/>
          <w:b/>
          <w:bCs/>
          <w:sz w:val="22"/>
          <w:szCs w:val="22"/>
        </w:rPr>
      </w:pPr>
      <w:r w:rsidRPr="00742586">
        <w:rPr>
          <w:rFonts w:ascii="Verdana" w:hAnsi="Verdana"/>
          <w:sz w:val="22"/>
          <w:szCs w:val="22"/>
        </w:rPr>
        <w:t xml:space="preserve">We have previously responded to an FOIA request regarding this subject. Therefore, </w:t>
      </w:r>
      <w:r w:rsidRPr="00742586">
        <w:rPr>
          <w:rFonts w:ascii="Verdana" w:hAnsi="Verdana" w:cs="Tahoma"/>
          <w:sz w:val="22"/>
          <w:szCs w:val="22"/>
        </w:rPr>
        <w:t xml:space="preserve">I can confirm that the information you are seeking is held on our website within our FOIA disclosure log. Under Section 21 of the Freedom of Information Act </w:t>
      </w:r>
      <w:r w:rsidRPr="00742586">
        <w:rPr>
          <w:rFonts w:ascii="Verdana" w:hAnsi="Verdana"/>
          <w:sz w:val="22"/>
          <w:szCs w:val="22"/>
        </w:rPr>
        <w:t>(information accessible by other means)</w:t>
      </w:r>
      <w:r w:rsidRPr="00742586">
        <w:rPr>
          <w:rFonts w:ascii="Verdana" w:hAnsi="Verdana" w:cs="Tahoma"/>
          <w:sz w:val="22"/>
          <w:szCs w:val="22"/>
        </w:rPr>
        <w:t xml:space="preserve">, we are not required to provide information in response to a request if the information is already reasonably accessible to you. </w:t>
      </w:r>
      <w:r w:rsidRPr="00742586">
        <w:rPr>
          <w:rFonts w:ascii="Verdana" w:hAnsi="Verdana"/>
          <w:sz w:val="22"/>
          <w:szCs w:val="22"/>
        </w:rPr>
        <w:t xml:space="preserve">May I therefore recommend that you look at this link to our website: </w:t>
      </w:r>
      <w:hyperlink r:id="rId8" w:history="1">
        <w:r w:rsidRPr="00742586">
          <w:rPr>
            <w:rStyle w:val="Hyperlink"/>
            <w:rFonts w:ascii="Verdana" w:hAnsi="Verdana" w:cs="Arial"/>
            <w:sz w:val="22"/>
            <w:szCs w:val="22"/>
          </w:rPr>
          <w:t>https://sbuhb.nhs.wales/files/freedom-of-information-disclosure-log-2024/june-2024/24-f-050-surgical-robots-docx/</w:t>
        </w:r>
      </w:hyperlink>
      <w:r w:rsidRPr="00742586">
        <w:rPr>
          <w:rFonts w:ascii="Verdana" w:hAnsi="Verdana"/>
          <w:sz w:val="22"/>
          <w:szCs w:val="22"/>
        </w:rPr>
        <w:t xml:space="preserve"> </w:t>
      </w:r>
    </w:p>
    <w:p w14:paraId="1102F4D9" w14:textId="07768953" w:rsidR="009C273E" w:rsidRPr="00742586" w:rsidRDefault="009C273E" w:rsidP="00742586">
      <w:pPr>
        <w:rPr>
          <w:rFonts w:ascii="Verdana" w:hAnsi="Verdana"/>
          <w:b/>
          <w:sz w:val="22"/>
        </w:rPr>
      </w:pPr>
    </w:p>
    <w:p w14:paraId="15EDB779" w14:textId="1816400C" w:rsidR="002E603B" w:rsidRDefault="009C273E" w:rsidP="00DB379B">
      <w:pPr>
        <w:rPr>
          <w:rFonts w:ascii="Verdana" w:hAnsi="Verdana"/>
          <w:b/>
          <w:sz w:val="22"/>
        </w:rPr>
      </w:pPr>
      <w:r w:rsidRPr="009C273E">
        <w:rPr>
          <w:rFonts w:ascii="Verdana" w:hAnsi="Verdana"/>
          <w:b/>
          <w:sz w:val="22"/>
        </w:rPr>
        <w:t xml:space="preserve">If your </w:t>
      </w:r>
      <w:r>
        <w:rPr>
          <w:rFonts w:ascii="Verdana" w:hAnsi="Verdana"/>
          <w:b/>
          <w:sz w:val="22"/>
        </w:rPr>
        <w:t>Health Board</w:t>
      </w:r>
      <w:r w:rsidRPr="009C273E">
        <w:rPr>
          <w:rFonts w:ascii="Verdana" w:hAnsi="Verdana"/>
          <w:b/>
          <w:sz w:val="22"/>
        </w:rPr>
        <w:t xml:space="preserve"> has a robotic </w:t>
      </w:r>
      <w:proofErr w:type="gramStart"/>
      <w:r w:rsidRPr="009C273E">
        <w:rPr>
          <w:rFonts w:ascii="Verdana" w:hAnsi="Verdana"/>
          <w:b/>
          <w:sz w:val="22"/>
        </w:rPr>
        <w:t>system</w:t>
      </w:r>
      <w:proofErr w:type="gramEnd"/>
      <w:r w:rsidRPr="009C273E">
        <w:rPr>
          <w:rFonts w:ascii="Verdana" w:hAnsi="Verdana"/>
          <w:b/>
          <w:sz w:val="22"/>
        </w:rPr>
        <w:t xml:space="preserve"> I would be grateful for the following information.</w:t>
      </w:r>
    </w:p>
    <w:p w14:paraId="33526E7D" w14:textId="31D5680B" w:rsidR="009C273E" w:rsidRDefault="009C273E" w:rsidP="00DB379B">
      <w:pPr>
        <w:pStyle w:val="ListParagraph"/>
        <w:numPr>
          <w:ilvl w:val="0"/>
          <w:numId w:val="21"/>
        </w:numPr>
        <w:rPr>
          <w:rFonts w:ascii="Verdana" w:hAnsi="Verdana"/>
          <w:b/>
          <w:sz w:val="22"/>
        </w:rPr>
      </w:pPr>
      <w:r w:rsidRPr="00DB379B">
        <w:rPr>
          <w:rFonts w:ascii="Verdana" w:hAnsi="Verdana"/>
          <w:b/>
          <w:sz w:val="22"/>
        </w:rPr>
        <w:t xml:space="preserve">Number of procedures broken down by open, laparoscopic and robotic assisted surgery for the following specialities (if applicable) from the following individual years 2015, 2016, 2017, 2018, 2019, 2020, 2021, 2022, 2023, 2024. </w:t>
      </w:r>
    </w:p>
    <w:p w14:paraId="6305290A" w14:textId="77777777" w:rsidR="002E603B" w:rsidRPr="00DB379B" w:rsidRDefault="002E603B" w:rsidP="002E603B">
      <w:pPr>
        <w:pStyle w:val="ListParagraph"/>
        <w:ind w:left="865"/>
        <w:rPr>
          <w:rFonts w:ascii="Verdana" w:hAnsi="Verdana"/>
          <w:b/>
          <w:sz w:val="22"/>
        </w:rPr>
      </w:pPr>
    </w:p>
    <w:p w14:paraId="0D759207" w14:textId="77777777" w:rsidR="00FB4889" w:rsidRDefault="009C273E" w:rsidP="005645A9">
      <w:pPr>
        <w:pStyle w:val="ListParagraph"/>
        <w:numPr>
          <w:ilvl w:val="0"/>
          <w:numId w:val="27"/>
        </w:numPr>
        <w:rPr>
          <w:rFonts w:ascii="Verdana" w:hAnsi="Verdana"/>
          <w:b/>
          <w:sz w:val="22"/>
        </w:rPr>
      </w:pPr>
      <w:r w:rsidRPr="00FB4889">
        <w:rPr>
          <w:rFonts w:ascii="Verdana" w:hAnsi="Verdana"/>
          <w:b/>
          <w:sz w:val="22"/>
        </w:rPr>
        <w:t>Breast Surgery</w:t>
      </w:r>
      <w:r w:rsidR="00DB379B" w:rsidRPr="00FB4889">
        <w:rPr>
          <w:rFonts w:ascii="Verdana" w:hAnsi="Verdana"/>
          <w:b/>
          <w:sz w:val="22"/>
        </w:rPr>
        <w:t xml:space="preserve"> </w:t>
      </w:r>
    </w:p>
    <w:p w14:paraId="3196391B" w14:textId="7823B8CD" w:rsidR="00FB4889" w:rsidRPr="00FB4889" w:rsidRDefault="009C273E" w:rsidP="005645A9">
      <w:pPr>
        <w:pStyle w:val="ListParagraph"/>
        <w:numPr>
          <w:ilvl w:val="0"/>
          <w:numId w:val="27"/>
        </w:numPr>
        <w:rPr>
          <w:rFonts w:ascii="Verdana" w:hAnsi="Verdana"/>
          <w:b/>
          <w:sz w:val="22"/>
        </w:rPr>
      </w:pPr>
      <w:r w:rsidRPr="00FB4889">
        <w:rPr>
          <w:rFonts w:ascii="Verdana" w:hAnsi="Verdana"/>
          <w:b/>
          <w:sz w:val="22"/>
        </w:rPr>
        <w:t>Cardiothoracic Surgery</w:t>
      </w:r>
      <w:r w:rsidR="00DB379B" w:rsidRPr="00FB4889">
        <w:rPr>
          <w:rFonts w:ascii="Verdana" w:hAnsi="Verdana"/>
          <w:b/>
          <w:sz w:val="22"/>
        </w:rPr>
        <w:t xml:space="preserve"> </w:t>
      </w:r>
    </w:p>
    <w:p w14:paraId="1FCD248B" w14:textId="1542752F" w:rsidR="00FB4889" w:rsidRPr="00FB4889" w:rsidRDefault="009C273E" w:rsidP="00AA041B">
      <w:pPr>
        <w:pStyle w:val="ListParagraph"/>
        <w:numPr>
          <w:ilvl w:val="0"/>
          <w:numId w:val="27"/>
        </w:numPr>
        <w:rPr>
          <w:rFonts w:ascii="Verdana" w:hAnsi="Verdana"/>
          <w:b/>
          <w:sz w:val="22"/>
        </w:rPr>
      </w:pPr>
      <w:r w:rsidRPr="00FB4889">
        <w:rPr>
          <w:rFonts w:ascii="Verdana" w:hAnsi="Verdana"/>
          <w:b/>
          <w:sz w:val="22"/>
        </w:rPr>
        <w:t>Colorectal Surgery</w:t>
      </w:r>
      <w:r w:rsidR="00DB379B" w:rsidRPr="00FB4889">
        <w:rPr>
          <w:rFonts w:ascii="Verdana" w:hAnsi="Verdana"/>
          <w:b/>
          <w:sz w:val="22"/>
        </w:rPr>
        <w:t xml:space="preserve"> </w:t>
      </w:r>
    </w:p>
    <w:p w14:paraId="7870C579" w14:textId="7E8DC50B" w:rsidR="00FB4889" w:rsidRPr="00FB4889" w:rsidRDefault="009C273E" w:rsidP="00A13991">
      <w:pPr>
        <w:pStyle w:val="ListParagraph"/>
        <w:numPr>
          <w:ilvl w:val="0"/>
          <w:numId w:val="27"/>
        </w:numPr>
        <w:rPr>
          <w:rFonts w:ascii="Verdana" w:hAnsi="Verdana"/>
          <w:b/>
          <w:sz w:val="22"/>
        </w:rPr>
      </w:pPr>
      <w:r w:rsidRPr="00FB4889">
        <w:rPr>
          <w:rFonts w:ascii="Verdana" w:hAnsi="Verdana"/>
          <w:b/>
          <w:sz w:val="22"/>
        </w:rPr>
        <w:t>Gynaecology</w:t>
      </w:r>
      <w:r w:rsidR="00DB379B" w:rsidRPr="00FB4889">
        <w:rPr>
          <w:rFonts w:ascii="Verdana" w:hAnsi="Verdana"/>
          <w:b/>
          <w:sz w:val="22"/>
        </w:rPr>
        <w:t xml:space="preserve"> </w:t>
      </w:r>
    </w:p>
    <w:p w14:paraId="7DEBDA97" w14:textId="4BD2FE40" w:rsidR="00FB4889" w:rsidRPr="00FB4889" w:rsidRDefault="009C273E" w:rsidP="00786D3A">
      <w:pPr>
        <w:pStyle w:val="ListParagraph"/>
        <w:numPr>
          <w:ilvl w:val="0"/>
          <w:numId w:val="27"/>
        </w:numPr>
        <w:rPr>
          <w:rFonts w:ascii="Verdana" w:hAnsi="Verdana"/>
          <w:b/>
          <w:sz w:val="22"/>
        </w:rPr>
      </w:pPr>
      <w:r w:rsidRPr="00FB4889">
        <w:rPr>
          <w:rFonts w:ascii="Verdana" w:hAnsi="Verdana"/>
          <w:b/>
          <w:sz w:val="22"/>
        </w:rPr>
        <w:t>Head and neck Surgery</w:t>
      </w:r>
      <w:r w:rsidR="00DB379B" w:rsidRPr="00FB4889">
        <w:rPr>
          <w:rFonts w:ascii="Verdana" w:hAnsi="Verdana"/>
          <w:b/>
          <w:sz w:val="22"/>
        </w:rPr>
        <w:t xml:space="preserve"> </w:t>
      </w:r>
    </w:p>
    <w:p w14:paraId="29A941F7" w14:textId="25D8817A" w:rsidR="00FB4889" w:rsidRPr="00FB4889" w:rsidRDefault="009C273E" w:rsidP="006811C7">
      <w:pPr>
        <w:pStyle w:val="ListParagraph"/>
        <w:numPr>
          <w:ilvl w:val="0"/>
          <w:numId w:val="27"/>
        </w:numPr>
        <w:rPr>
          <w:rFonts w:ascii="Verdana" w:hAnsi="Verdana"/>
          <w:b/>
          <w:sz w:val="22"/>
        </w:rPr>
      </w:pPr>
      <w:r w:rsidRPr="00FB4889">
        <w:rPr>
          <w:rFonts w:ascii="Verdana" w:hAnsi="Verdana"/>
          <w:b/>
          <w:sz w:val="22"/>
        </w:rPr>
        <w:t>Orthopaedic and Plastic Surgery</w:t>
      </w:r>
      <w:r w:rsidR="00DB379B" w:rsidRPr="00FB4889">
        <w:rPr>
          <w:rFonts w:ascii="Verdana" w:hAnsi="Verdana"/>
          <w:b/>
          <w:sz w:val="22"/>
        </w:rPr>
        <w:t xml:space="preserve"> </w:t>
      </w:r>
    </w:p>
    <w:p w14:paraId="6BF1B9BB" w14:textId="57DF3962" w:rsidR="00FB4889" w:rsidRPr="00FB4889" w:rsidRDefault="009C273E" w:rsidP="00252BFA">
      <w:pPr>
        <w:pStyle w:val="ListParagraph"/>
        <w:numPr>
          <w:ilvl w:val="0"/>
          <w:numId w:val="27"/>
        </w:numPr>
        <w:rPr>
          <w:rFonts w:ascii="Verdana" w:hAnsi="Verdana"/>
          <w:b/>
          <w:sz w:val="22"/>
        </w:rPr>
      </w:pPr>
      <w:r w:rsidRPr="00FB4889">
        <w:rPr>
          <w:rFonts w:ascii="Verdana" w:hAnsi="Verdana"/>
          <w:b/>
          <w:sz w:val="22"/>
        </w:rPr>
        <w:t>Paediatric Surgery</w:t>
      </w:r>
    </w:p>
    <w:p w14:paraId="6A63C651" w14:textId="6D04CB22" w:rsidR="00FB4889" w:rsidRPr="00FB4889" w:rsidRDefault="009C273E" w:rsidP="001F630B">
      <w:pPr>
        <w:pStyle w:val="ListParagraph"/>
        <w:numPr>
          <w:ilvl w:val="0"/>
          <w:numId w:val="27"/>
        </w:numPr>
        <w:rPr>
          <w:rFonts w:ascii="Verdana" w:hAnsi="Verdana"/>
          <w:b/>
          <w:sz w:val="22"/>
        </w:rPr>
      </w:pPr>
      <w:r w:rsidRPr="00FB4889">
        <w:rPr>
          <w:rFonts w:ascii="Verdana" w:hAnsi="Verdana"/>
          <w:b/>
          <w:sz w:val="22"/>
        </w:rPr>
        <w:t>Transplant Surgery</w:t>
      </w:r>
      <w:r w:rsidR="00DB379B" w:rsidRPr="00FB4889">
        <w:rPr>
          <w:rFonts w:ascii="Verdana" w:hAnsi="Verdana"/>
          <w:b/>
          <w:sz w:val="22"/>
        </w:rPr>
        <w:t xml:space="preserve"> </w:t>
      </w:r>
    </w:p>
    <w:p w14:paraId="22D993D5" w14:textId="4287AF7A" w:rsidR="00FB4889" w:rsidRPr="00FB4889" w:rsidRDefault="009C273E" w:rsidP="000F2B53">
      <w:pPr>
        <w:pStyle w:val="ListParagraph"/>
        <w:numPr>
          <w:ilvl w:val="0"/>
          <w:numId w:val="27"/>
        </w:numPr>
        <w:rPr>
          <w:rFonts w:ascii="Verdana" w:hAnsi="Verdana"/>
          <w:b/>
          <w:sz w:val="22"/>
        </w:rPr>
      </w:pPr>
      <w:r w:rsidRPr="00FB4889">
        <w:rPr>
          <w:rFonts w:ascii="Verdana" w:hAnsi="Verdana"/>
          <w:b/>
          <w:sz w:val="22"/>
        </w:rPr>
        <w:t xml:space="preserve">Upper GI, Bariatric, Hepato-pancreato-biliary and </w:t>
      </w:r>
      <w:proofErr w:type="spellStart"/>
      <w:r w:rsidRPr="00FB4889">
        <w:rPr>
          <w:rFonts w:ascii="Verdana" w:hAnsi="Verdana"/>
          <w:b/>
          <w:sz w:val="22"/>
        </w:rPr>
        <w:t>Oesophago</w:t>
      </w:r>
      <w:proofErr w:type="spellEnd"/>
      <w:r w:rsidRPr="00FB4889">
        <w:rPr>
          <w:rFonts w:ascii="Verdana" w:hAnsi="Verdana"/>
          <w:b/>
          <w:sz w:val="22"/>
        </w:rPr>
        <w:t>-gastric Surgery</w:t>
      </w:r>
      <w:r w:rsidR="00DB379B" w:rsidRPr="00FB4889">
        <w:rPr>
          <w:rFonts w:ascii="Verdana" w:hAnsi="Verdana"/>
          <w:b/>
          <w:sz w:val="22"/>
        </w:rPr>
        <w:t xml:space="preserve"> </w:t>
      </w:r>
    </w:p>
    <w:p w14:paraId="66C11503" w14:textId="5D3DB1C4" w:rsidR="002E603B" w:rsidRPr="00FB4889" w:rsidRDefault="009C273E" w:rsidP="00882F80">
      <w:pPr>
        <w:pStyle w:val="ListParagraph"/>
        <w:numPr>
          <w:ilvl w:val="0"/>
          <w:numId w:val="27"/>
        </w:numPr>
        <w:rPr>
          <w:rFonts w:ascii="Verdana" w:hAnsi="Verdana"/>
          <w:b/>
          <w:sz w:val="22"/>
        </w:rPr>
      </w:pPr>
      <w:r w:rsidRPr="00FB4889">
        <w:rPr>
          <w:rFonts w:ascii="Verdana" w:hAnsi="Verdana"/>
          <w:b/>
          <w:sz w:val="22"/>
        </w:rPr>
        <w:t>Urology</w:t>
      </w:r>
      <w:r w:rsidR="00DB379B" w:rsidRPr="00FB4889">
        <w:rPr>
          <w:rFonts w:ascii="Verdana" w:hAnsi="Verdana"/>
          <w:b/>
          <w:sz w:val="22"/>
        </w:rPr>
        <w:t xml:space="preserve"> </w:t>
      </w:r>
    </w:p>
    <w:p w14:paraId="60C3AFB5" w14:textId="2BF098B9" w:rsidR="009C273E" w:rsidRDefault="009C273E" w:rsidP="002E603B">
      <w:pPr>
        <w:pStyle w:val="ListParagraph"/>
        <w:numPr>
          <w:ilvl w:val="0"/>
          <w:numId w:val="27"/>
        </w:numPr>
        <w:rPr>
          <w:rFonts w:ascii="Verdana" w:hAnsi="Verdana"/>
          <w:b/>
          <w:sz w:val="22"/>
        </w:rPr>
      </w:pPr>
      <w:r w:rsidRPr="00DB379B">
        <w:rPr>
          <w:rFonts w:ascii="Verdana" w:hAnsi="Verdana"/>
          <w:b/>
          <w:sz w:val="22"/>
        </w:rPr>
        <w:t>Vascular Surgery</w:t>
      </w:r>
      <w:r w:rsidR="00DB379B">
        <w:rPr>
          <w:rFonts w:ascii="Verdana" w:hAnsi="Verdana"/>
          <w:b/>
          <w:sz w:val="22"/>
        </w:rPr>
        <w:t xml:space="preserve"> </w:t>
      </w:r>
    </w:p>
    <w:p w14:paraId="22DE9818" w14:textId="77777777" w:rsidR="00373E70" w:rsidRPr="00373E70" w:rsidRDefault="00373E70" w:rsidP="00373E70">
      <w:pPr>
        <w:rPr>
          <w:rFonts w:ascii="Verdana" w:hAnsi="Verdana"/>
          <w:sz w:val="22"/>
          <w:szCs w:val="22"/>
        </w:rPr>
      </w:pPr>
      <w:r w:rsidRPr="00373E70">
        <w:rPr>
          <w:rFonts w:ascii="Verdana" w:hAnsi="Verdana"/>
          <w:sz w:val="22"/>
          <w:szCs w:val="22"/>
          <w:lang w:val="en"/>
        </w:rPr>
        <w:lastRenderedPageBreak/>
        <w:t xml:space="preserve">Please note that </w:t>
      </w:r>
      <w:r w:rsidRPr="00373E70">
        <w:rPr>
          <w:rFonts w:ascii="Verdana" w:hAnsi="Verdana"/>
          <w:sz w:val="22"/>
          <w:szCs w:val="22"/>
        </w:rPr>
        <w:t>from 1</w:t>
      </w:r>
      <w:r w:rsidRPr="00373E70">
        <w:rPr>
          <w:rFonts w:ascii="Verdana" w:hAnsi="Verdana"/>
          <w:sz w:val="22"/>
          <w:szCs w:val="22"/>
          <w:vertAlign w:val="superscript"/>
        </w:rPr>
        <w:t>st</w:t>
      </w:r>
      <w:r w:rsidRPr="00373E70">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proofErr w:type="gramStart"/>
      <w:r w:rsidRPr="00373E70">
        <w:rPr>
          <w:rFonts w:ascii="Verdana" w:hAnsi="Verdana"/>
          <w:sz w:val="22"/>
          <w:szCs w:val="22"/>
        </w:rPr>
        <w:t>However</w:t>
      </w:r>
      <w:proofErr w:type="gramEnd"/>
      <w:r w:rsidRPr="00373E70">
        <w:rPr>
          <w:rFonts w:ascii="Verdana" w:hAnsi="Verdana"/>
          <w:sz w:val="22"/>
          <w:szCs w:val="22"/>
        </w:rPr>
        <w:t xml:space="preserve"> as this response asks for data prior to 1</w:t>
      </w:r>
      <w:r w:rsidRPr="00373E70">
        <w:rPr>
          <w:rFonts w:ascii="Verdana" w:hAnsi="Verdana"/>
          <w:sz w:val="22"/>
          <w:szCs w:val="22"/>
          <w:vertAlign w:val="superscript"/>
        </w:rPr>
        <w:t>st</w:t>
      </w:r>
      <w:r w:rsidRPr="00373E70">
        <w:rPr>
          <w:rFonts w:ascii="Verdana" w:hAnsi="Verdana"/>
          <w:sz w:val="22"/>
          <w:szCs w:val="22"/>
        </w:rPr>
        <w:t xml:space="preserve"> April 2019, we have provided the information that ABMU Health Board held which will include Bridgend data.  </w:t>
      </w:r>
    </w:p>
    <w:p w14:paraId="507D9F8B" w14:textId="421A3F6D" w:rsidR="00373E70" w:rsidRPr="00373E70" w:rsidRDefault="00373E70" w:rsidP="00373E70">
      <w:pPr>
        <w:rPr>
          <w:rFonts w:ascii="Verdana" w:hAnsi="Verdana" w:cs="Tahoma"/>
          <w:sz w:val="22"/>
          <w:szCs w:val="22"/>
        </w:rPr>
      </w:pPr>
      <w:r w:rsidRPr="00373E70">
        <w:rPr>
          <w:rFonts w:ascii="Verdana" w:hAnsi="Verdana"/>
          <w:sz w:val="22"/>
          <w:szCs w:val="22"/>
        </w:rPr>
        <w:t>W</w:t>
      </w:r>
      <w:r w:rsidRPr="00373E70">
        <w:rPr>
          <w:rFonts w:ascii="Verdana" w:hAnsi="Verdana" w:cs="Tahoma"/>
          <w:sz w:val="22"/>
          <w:szCs w:val="22"/>
        </w:rPr>
        <w:t>hen a patient is admitted to hospital, their primary admission reason (e.g. pneumonia) is “coded” against their admission on our systems at some point during their inpatient stay. As this information feeds through the system, and dependent on how long a patient is admitted for, the information for a period does not meet the threshold for data accuracy until approximately 3 to 4 months after the period has passed. Therefore, the most recent “complete” data currently available is up to 31</w:t>
      </w:r>
      <w:r w:rsidRPr="00373E70">
        <w:rPr>
          <w:rFonts w:ascii="Verdana" w:hAnsi="Verdana" w:cs="Tahoma"/>
          <w:sz w:val="22"/>
          <w:szCs w:val="22"/>
          <w:vertAlign w:val="superscript"/>
        </w:rPr>
        <w:t>st</w:t>
      </w:r>
      <w:r w:rsidRPr="00373E70">
        <w:rPr>
          <w:rFonts w:ascii="Verdana" w:hAnsi="Verdana" w:cs="Tahoma"/>
          <w:sz w:val="22"/>
          <w:szCs w:val="22"/>
        </w:rPr>
        <w:t xml:space="preserve"> December 2024. </w:t>
      </w:r>
      <w:r w:rsidR="008B7B6B">
        <w:rPr>
          <w:rFonts w:ascii="Verdana" w:hAnsi="Verdana" w:cs="Tahoma"/>
          <w:sz w:val="22"/>
          <w:szCs w:val="22"/>
        </w:rPr>
        <w:t>Please cote that as coding completeness improves these numbers could increase.</w:t>
      </w:r>
    </w:p>
    <w:p w14:paraId="4A268CB5" w14:textId="5D00E0D9" w:rsidR="00742586" w:rsidRDefault="00742586" w:rsidP="00742586">
      <w:pPr>
        <w:rPr>
          <w:rFonts w:ascii="Verdana" w:hAnsi="Verdana"/>
          <w:b/>
          <w:sz w:val="22"/>
        </w:rPr>
      </w:pPr>
    </w:p>
    <w:p w14:paraId="015801A7" w14:textId="77777777" w:rsidR="00742586" w:rsidRPr="00FB4889" w:rsidRDefault="00742586" w:rsidP="00742586">
      <w:pPr>
        <w:jc w:val="center"/>
        <w:rPr>
          <w:rFonts w:ascii="Verdana" w:hAnsi="Verdana"/>
          <w:color w:val="000000" w:themeColor="text1"/>
          <w:sz w:val="22"/>
          <w:szCs w:val="22"/>
          <w:u w:val="single"/>
          <w:lang w:eastAsia="en-US"/>
        </w:rPr>
      </w:pPr>
      <w:r w:rsidRPr="00FB4889">
        <w:rPr>
          <w:rFonts w:ascii="Verdana" w:hAnsi="Verdana"/>
          <w:color w:val="000000" w:themeColor="text1"/>
          <w:sz w:val="22"/>
          <w:szCs w:val="22"/>
          <w:u w:val="single"/>
          <w:lang w:eastAsia="en-US"/>
        </w:rPr>
        <w:t>The number of discharges from ABMU/SBUHB main sites (Princess of Wales, Morriston, NPTH, Singleton) with a procedure code from the list provided split by open, laparoscopic (includes procedure codes 'Y751', 'Y752' in spell) or Robotic assisted surgeries (includes procedure codes 'Y753', 'Y743', 'Y765' in spell) between 01/01/2015 and 31/12/2024, inclusive.</w:t>
      </w:r>
    </w:p>
    <w:tbl>
      <w:tblPr>
        <w:tblW w:w="10629" w:type="dxa"/>
        <w:tblLook w:val="04A0" w:firstRow="1" w:lastRow="0" w:firstColumn="1" w:lastColumn="0" w:noHBand="0" w:noVBand="1"/>
      </w:tblPr>
      <w:tblGrid>
        <w:gridCol w:w="1641"/>
        <w:gridCol w:w="1353"/>
        <w:gridCol w:w="724"/>
        <w:gridCol w:w="724"/>
        <w:gridCol w:w="724"/>
        <w:gridCol w:w="724"/>
        <w:gridCol w:w="724"/>
        <w:gridCol w:w="1119"/>
        <w:gridCol w:w="724"/>
        <w:gridCol w:w="724"/>
        <w:gridCol w:w="724"/>
        <w:gridCol w:w="724"/>
      </w:tblGrid>
      <w:tr w:rsidR="00742586" w:rsidRPr="002E603B" w14:paraId="287D4380" w14:textId="77777777" w:rsidTr="002F319B">
        <w:trPr>
          <w:trHeight w:val="295"/>
        </w:trPr>
        <w:tc>
          <w:tcPr>
            <w:tcW w:w="1641" w:type="dxa"/>
            <w:tcBorders>
              <w:top w:val="single" w:sz="4" w:space="0" w:color="auto"/>
              <w:left w:val="single" w:sz="4" w:space="0" w:color="auto"/>
              <w:bottom w:val="single" w:sz="4" w:space="0" w:color="auto"/>
              <w:right w:val="single" w:sz="4" w:space="0" w:color="auto"/>
            </w:tcBorders>
            <w:shd w:val="clear" w:color="DCE6F1" w:fill="FFFFFF"/>
            <w:noWrap/>
            <w:vAlign w:val="center"/>
            <w:hideMark/>
          </w:tcPr>
          <w:p w14:paraId="284412E0"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Specialty Group</w:t>
            </w:r>
          </w:p>
        </w:tc>
        <w:tc>
          <w:tcPr>
            <w:tcW w:w="1353" w:type="dxa"/>
            <w:tcBorders>
              <w:top w:val="single" w:sz="4" w:space="0" w:color="auto"/>
              <w:left w:val="nil"/>
              <w:bottom w:val="single" w:sz="4" w:space="0" w:color="auto"/>
              <w:right w:val="single" w:sz="4" w:space="0" w:color="auto"/>
            </w:tcBorders>
            <w:shd w:val="clear" w:color="DCE6F1" w:fill="FFFFFF"/>
            <w:noWrap/>
            <w:vAlign w:val="center"/>
            <w:hideMark/>
          </w:tcPr>
          <w:p w14:paraId="5694DF7C"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Surgery Type</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284E81A9"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2015</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66D0F7E0"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2016</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79C23126"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2017</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29E48AC6"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2018</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3FAC8D18"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2019</w:t>
            </w:r>
          </w:p>
        </w:tc>
        <w:tc>
          <w:tcPr>
            <w:tcW w:w="1119" w:type="dxa"/>
            <w:tcBorders>
              <w:top w:val="single" w:sz="4" w:space="0" w:color="auto"/>
              <w:left w:val="nil"/>
              <w:bottom w:val="single" w:sz="4" w:space="0" w:color="auto"/>
              <w:right w:val="single" w:sz="4" w:space="0" w:color="auto"/>
            </w:tcBorders>
            <w:shd w:val="clear" w:color="DCE6F1" w:fill="FFFFFF"/>
            <w:noWrap/>
            <w:vAlign w:val="center"/>
            <w:hideMark/>
          </w:tcPr>
          <w:p w14:paraId="59ADB047"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2020</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77507678"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2021</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64DDE243"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2022</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2F3E0A2B"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2023</w:t>
            </w:r>
          </w:p>
        </w:tc>
        <w:tc>
          <w:tcPr>
            <w:tcW w:w="724" w:type="dxa"/>
            <w:tcBorders>
              <w:top w:val="single" w:sz="4" w:space="0" w:color="auto"/>
              <w:left w:val="nil"/>
              <w:bottom w:val="single" w:sz="4" w:space="0" w:color="auto"/>
              <w:right w:val="single" w:sz="4" w:space="0" w:color="auto"/>
            </w:tcBorders>
            <w:shd w:val="clear" w:color="DCE6F1" w:fill="FFFFFF"/>
            <w:noWrap/>
            <w:vAlign w:val="center"/>
            <w:hideMark/>
          </w:tcPr>
          <w:p w14:paraId="7A18E7B0"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2024</w:t>
            </w:r>
          </w:p>
        </w:tc>
      </w:tr>
      <w:tr w:rsidR="00742586" w:rsidRPr="002E603B" w14:paraId="1470A34B"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68934304"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1. Breast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747ECF2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3FDE488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D90A3B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0E6041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338BBC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2899D8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346E5AF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8A5157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0355E9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A7B3B1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497F3C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755E1AC1" w14:textId="77777777" w:rsidTr="002F319B">
        <w:trPr>
          <w:trHeight w:val="295"/>
        </w:trPr>
        <w:tc>
          <w:tcPr>
            <w:tcW w:w="1641" w:type="dxa"/>
            <w:tcBorders>
              <w:top w:val="nil"/>
              <w:left w:val="single" w:sz="4" w:space="0" w:color="auto"/>
              <w:bottom w:val="single" w:sz="4" w:space="0" w:color="auto"/>
              <w:right w:val="single" w:sz="4" w:space="0" w:color="auto"/>
            </w:tcBorders>
            <w:shd w:val="clear" w:color="DCE6F1" w:fill="FFFFFF"/>
            <w:noWrap/>
            <w:vAlign w:val="center"/>
            <w:hideMark/>
          </w:tcPr>
          <w:p w14:paraId="403520FB" w14:textId="1EC11302"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513F018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792A17F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75</w:t>
            </w:r>
          </w:p>
        </w:tc>
        <w:tc>
          <w:tcPr>
            <w:tcW w:w="724" w:type="dxa"/>
            <w:tcBorders>
              <w:top w:val="nil"/>
              <w:left w:val="nil"/>
              <w:bottom w:val="single" w:sz="4" w:space="0" w:color="auto"/>
              <w:right w:val="single" w:sz="4" w:space="0" w:color="auto"/>
            </w:tcBorders>
            <w:shd w:val="clear" w:color="000000" w:fill="FFFFFF"/>
            <w:noWrap/>
            <w:vAlign w:val="center"/>
            <w:hideMark/>
          </w:tcPr>
          <w:p w14:paraId="5EE657F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66</w:t>
            </w:r>
          </w:p>
        </w:tc>
        <w:tc>
          <w:tcPr>
            <w:tcW w:w="724" w:type="dxa"/>
            <w:tcBorders>
              <w:top w:val="nil"/>
              <w:left w:val="nil"/>
              <w:bottom w:val="single" w:sz="4" w:space="0" w:color="auto"/>
              <w:right w:val="single" w:sz="4" w:space="0" w:color="auto"/>
            </w:tcBorders>
            <w:shd w:val="clear" w:color="000000" w:fill="FFFFFF"/>
            <w:noWrap/>
            <w:vAlign w:val="center"/>
            <w:hideMark/>
          </w:tcPr>
          <w:p w14:paraId="45C974A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71</w:t>
            </w:r>
          </w:p>
        </w:tc>
        <w:tc>
          <w:tcPr>
            <w:tcW w:w="724" w:type="dxa"/>
            <w:tcBorders>
              <w:top w:val="nil"/>
              <w:left w:val="nil"/>
              <w:bottom w:val="single" w:sz="4" w:space="0" w:color="auto"/>
              <w:right w:val="single" w:sz="4" w:space="0" w:color="auto"/>
            </w:tcBorders>
            <w:shd w:val="clear" w:color="000000" w:fill="FFFFFF"/>
            <w:noWrap/>
            <w:vAlign w:val="center"/>
            <w:hideMark/>
          </w:tcPr>
          <w:p w14:paraId="5C8DD16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57</w:t>
            </w:r>
          </w:p>
        </w:tc>
        <w:tc>
          <w:tcPr>
            <w:tcW w:w="724" w:type="dxa"/>
            <w:tcBorders>
              <w:top w:val="nil"/>
              <w:left w:val="nil"/>
              <w:bottom w:val="single" w:sz="4" w:space="0" w:color="auto"/>
              <w:right w:val="single" w:sz="4" w:space="0" w:color="auto"/>
            </w:tcBorders>
            <w:shd w:val="clear" w:color="000000" w:fill="FFFFFF"/>
            <w:noWrap/>
            <w:vAlign w:val="center"/>
            <w:hideMark/>
          </w:tcPr>
          <w:p w14:paraId="47A87F3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54</w:t>
            </w:r>
          </w:p>
        </w:tc>
        <w:tc>
          <w:tcPr>
            <w:tcW w:w="1119" w:type="dxa"/>
            <w:tcBorders>
              <w:top w:val="nil"/>
              <w:left w:val="nil"/>
              <w:bottom w:val="single" w:sz="4" w:space="0" w:color="auto"/>
              <w:right w:val="single" w:sz="4" w:space="0" w:color="auto"/>
            </w:tcBorders>
            <w:shd w:val="clear" w:color="000000" w:fill="FFFFFF"/>
            <w:noWrap/>
            <w:vAlign w:val="center"/>
            <w:hideMark/>
          </w:tcPr>
          <w:p w14:paraId="26245BE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21</w:t>
            </w:r>
          </w:p>
        </w:tc>
        <w:tc>
          <w:tcPr>
            <w:tcW w:w="724" w:type="dxa"/>
            <w:tcBorders>
              <w:top w:val="nil"/>
              <w:left w:val="nil"/>
              <w:bottom w:val="single" w:sz="4" w:space="0" w:color="auto"/>
              <w:right w:val="single" w:sz="4" w:space="0" w:color="auto"/>
            </w:tcBorders>
            <w:shd w:val="clear" w:color="000000" w:fill="FFFFFF"/>
            <w:noWrap/>
            <w:vAlign w:val="center"/>
            <w:hideMark/>
          </w:tcPr>
          <w:p w14:paraId="5BE6BCB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42</w:t>
            </w:r>
          </w:p>
        </w:tc>
        <w:tc>
          <w:tcPr>
            <w:tcW w:w="724" w:type="dxa"/>
            <w:tcBorders>
              <w:top w:val="nil"/>
              <w:left w:val="nil"/>
              <w:bottom w:val="single" w:sz="4" w:space="0" w:color="auto"/>
              <w:right w:val="single" w:sz="4" w:space="0" w:color="auto"/>
            </w:tcBorders>
            <w:shd w:val="clear" w:color="000000" w:fill="FFFFFF"/>
            <w:noWrap/>
            <w:vAlign w:val="center"/>
            <w:hideMark/>
          </w:tcPr>
          <w:p w14:paraId="3DE2350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44</w:t>
            </w:r>
          </w:p>
        </w:tc>
        <w:tc>
          <w:tcPr>
            <w:tcW w:w="724" w:type="dxa"/>
            <w:tcBorders>
              <w:top w:val="nil"/>
              <w:left w:val="nil"/>
              <w:bottom w:val="single" w:sz="4" w:space="0" w:color="auto"/>
              <w:right w:val="single" w:sz="4" w:space="0" w:color="auto"/>
            </w:tcBorders>
            <w:shd w:val="clear" w:color="000000" w:fill="FFFFFF"/>
            <w:noWrap/>
            <w:vAlign w:val="center"/>
            <w:hideMark/>
          </w:tcPr>
          <w:p w14:paraId="2A19667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50</w:t>
            </w:r>
          </w:p>
        </w:tc>
        <w:tc>
          <w:tcPr>
            <w:tcW w:w="724" w:type="dxa"/>
            <w:tcBorders>
              <w:top w:val="nil"/>
              <w:left w:val="nil"/>
              <w:bottom w:val="single" w:sz="4" w:space="0" w:color="auto"/>
              <w:right w:val="single" w:sz="4" w:space="0" w:color="auto"/>
            </w:tcBorders>
            <w:shd w:val="clear" w:color="000000" w:fill="FFFFFF"/>
            <w:noWrap/>
            <w:vAlign w:val="center"/>
            <w:hideMark/>
          </w:tcPr>
          <w:p w14:paraId="2B7CFF6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41</w:t>
            </w:r>
          </w:p>
        </w:tc>
      </w:tr>
      <w:tr w:rsidR="00742586" w:rsidRPr="002E603B" w14:paraId="223C3EA2"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36355B3F" w14:textId="7002EDF1"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37FA408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168B31B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4FE56A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66</w:t>
            </w:r>
          </w:p>
        </w:tc>
        <w:tc>
          <w:tcPr>
            <w:tcW w:w="724" w:type="dxa"/>
            <w:tcBorders>
              <w:top w:val="nil"/>
              <w:left w:val="nil"/>
              <w:bottom w:val="single" w:sz="4" w:space="0" w:color="auto"/>
              <w:right w:val="single" w:sz="4" w:space="0" w:color="auto"/>
            </w:tcBorders>
            <w:shd w:val="clear" w:color="000000" w:fill="FFFFFF"/>
            <w:noWrap/>
            <w:vAlign w:val="center"/>
            <w:hideMark/>
          </w:tcPr>
          <w:p w14:paraId="5C4F081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EF6B99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A39CDA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5692B78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596F98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BEE865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8A434C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E88D41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6CA50DE3"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7C3B9800"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2. Cardiothoracic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15433F5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4FE1086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70D1D0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D208BA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49AA99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C69AFF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3D9199C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5C681A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B699DC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DD652D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23454C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r>
      <w:tr w:rsidR="00742586" w:rsidRPr="002E603B" w14:paraId="23747F49"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1312B521" w14:textId="3B6F3BEC"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4FBB699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63CF6F7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622</w:t>
            </w:r>
          </w:p>
        </w:tc>
        <w:tc>
          <w:tcPr>
            <w:tcW w:w="724" w:type="dxa"/>
            <w:tcBorders>
              <w:top w:val="nil"/>
              <w:left w:val="nil"/>
              <w:bottom w:val="single" w:sz="4" w:space="0" w:color="auto"/>
              <w:right w:val="single" w:sz="4" w:space="0" w:color="auto"/>
            </w:tcBorders>
            <w:shd w:val="clear" w:color="000000" w:fill="FFFFFF"/>
            <w:noWrap/>
            <w:vAlign w:val="center"/>
            <w:hideMark/>
          </w:tcPr>
          <w:p w14:paraId="27F43AB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587</w:t>
            </w:r>
          </w:p>
        </w:tc>
        <w:tc>
          <w:tcPr>
            <w:tcW w:w="724" w:type="dxa"/>
            <w:tcBorders>
              <w:top w:val="nil"/>
              <w:left w:val="nil"/>
              <w:bottom w:val="single" w:sz="4" w:space="0" w:color="auto"/>
              <w:right w:val="single" w:sz="4" w:space="0" w:color="auto"/>
            </w:tcBorders>
            <w:shd w:val="clear" w:color="000000" w:fill="FFFFFF"/>
            <w:noWrap/>
            <w:vAlign w:val="center"/>
            <w:hideMark/>
          </w:tcPr>
          <w:p w14:paraId="5F7D5C7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668</w:t>
            </w:r>
          </w:p>
        </w:tc>
        <w:tc>
          <w:tcPr>
            <w:tcW w:w="724" w:type="dxa"/>
            <w:tcBorders>
              <w:top w:val="nil"/>
              <w:left w:val="nil"/>
              <w:bottom w:val="single" w:sz="4" w:space="0" w:color="auto"/>
              <w:right w:val="single" w:sz="4" w:space="0" w:color="auto"/>
            </w:tcBorders>
            <w:shd w:val="clear" w:color="000000" w:fill="FFFFFF"/>
            <w:noWrap/>
            <w:vAlign w:val="center"/>
            <w:hideMark/>
          </w:tcPr>
          <w:p w14:paraId="67502C5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637</w:t>
            </w:r>
          </w:p>
        </w:tc>
        <w:tc>
          <w:tcPr>
            <w:tcW w:w="724" w:type="dxa"/>
            <w:tcBorders>
              <w:top w:val="nil"/>
              <w:left w:val="nil"/>
              <w:bottom w:val="single" w:sz="4" w:space="0" w:color="auto"/>
              <w:right w:val="single" w:sz="4" w:space="0" w:color="auto"/>
            </w:tcBorders>
            <w:shd w:val="clear" w:color="000000" w:fill="FFFFFF"/>
            <w:noWrap/>
            <w:vAlign w:val="center"/>
            <w:hideMark/>
          </w:tcPr>
          <w:p w14:paraId="09C22F3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611</w:t>
            </w:r>
          </w:p>
        </w:tc>
        <w:tc>
          <w:tcPr>
            <w:tcW w:w="1119" w:type="dxa"/>
            <w:tcBorders>
              <w:top w:val="nil"/>
              <w:left w:val="nil"/>
              <w:bottom w:val="single" w:sz="4" w:space="0" w:color="auto"/>
              <w:right w:val="single" w:sz="4" w:space="0" w:color="auto"/>
            </w:tcBorders>
            <w:shd w:val="clear" w:color="000000" w:fill="FFFFFF"/>
            <w:noWrap/>
            <w:vAlign w:val="center"/>
            <w:hideMark/>
          </w:tcPr>
          <w:p w14:paraId="799B405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301</w:t>
            </w:r>
          </w:p>
        </w:tc>
        <w:tc>
          <w:tcPr>
            <w:tcW w:w="724" w:type="dxa"/>
            <w:tcBorders>
              <w:top w:val="nil"/>
              <w:left w:val="nil"/>
              <w:bottom w:val="single" w:sz="4" w:space="0" w:color="auto"/>
              <w:right w:val="single" w:sz="4" w:space="0" w:color="auto"/>
            </w:tcBorders>
            <w:shd w:val="clear" w:color="000000" w:fill="FFFFFF"/>
            <w:noWrap/>
            <w:vAlign w:val="center"/>
            <w:hideMark/>
          </w:tcPr>
          <w:p w14:paraId="5400ACF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407</w:t>
            </w:r>
          </w:p>
        </w:tc>
        <w:tc>
          <w:tcPr>
            <w:tcW w:w="724" w:type="dxa"/>
            <w:tcBorders>
              <w:top w:val="nil"/>
              <w:left w:val="nil"/>
              <w:bottom w:val="single" w:sz="4" w:space="0" w:color="auto"/>
              <w:right w:val="single" w:sz="4" w:space="0" w:color="auto"/>
            </w:tcBorders>
            <w:shd w:val="clear" w:color="000000" w:fill="FFFFFF"/>
            <w:noWrap/>
            <w:vAlign w:val="center"/>
            <w:hideMark/>
          </w:tcPr>
          <w:p w14:paraId="38F750E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352</w:t>
            </w:r>
          </w:p>
        </w:tc>
        <w:tc>
          <w:tcPr>
            <w:tcW w:w="724" w:type="dxa"/>
            <w:tcBorders>
              <w:top w:val="nil"/>
              <w:left w:val="nil"/>
              <w:bottom w:val="single" w:sz="4" w:space="0" w:color="auto"/>
              <w:right w:val="single" w:sz="4" w:space="0" w:color="auto"/>
            </w:tcBorders>
            <w:shd w:val="clear" w:color="000000" w:fill="FFFFFF"/>
            <w:noWrap/>
            <w:vAlign w:val="center"/>
            <w:hideMark/>
          </w:tcPr>
          <w:p w14:paraId="02E8507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190</w:t>
            </w:r>
          </w:p>
        </w:tc>
        <w:tc>
          <w:tcPr>
            <w:tcW w:w="724" w:type="dxa"/>
            <w:tcBorders>
              <w:top w:val="nil"/>
              <w:left w:val="nil"/>
              <w:bottom w:val="single" w:sz="4" w:space="0" w:color="auto"/>
              <w:right w:val="single" w:sz="4" w:space="0" w:color="auto"/>
            </w:tcBorders>
            <w:shd w:val="clear" w:color="000000" w:fill="FFFFFF"/>
            <w:noWrap/>
            <w:vAlign w:val="center"/>
            <w:hideMark/>
          </w:tcPr>
          <w:p w14:paraId="2564B4B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114</w:t>
            </w:r>
          </w:p>
        </w:tc>
      </w:tr>
      <w:tr w:rsidR="00742586" w:rsidRPr="002E603B" w14:paraId="2419A293"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743D89A" w14:textId="355AB2DD"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10D977E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01DA426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D31F63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0C0119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36FF51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491A83B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193CEAB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104338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939E13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C80E72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830682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4549C99F"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067EB088"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3. Colorectal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4546FDB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4F7F303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219</w:t>
            </w:r>
          </w:p>
        </w:tc>
        <w:tc>
          <w:tcPr>
            <w:tcW w:w="724" w:type="dxa"/>
            <w:tcBorders>
              <w:top w:val="nil"/>
              <w:left w:val="nil"/>
              <w:bottom w:val="single" w:sz="4" w:space="0" w:color="auto"/>
              <w:right w:val="single" w:sz="4" w:space="0" w:color="auto"/>
            </w:tcBorders>
            <w:shd w:val="clear" w:color="000000" w:fill="FFFFFF"/>
            <w:noWrap/>
            <w:vAlign w:val="center"/>
            <w:hideMark/>
          </w:tcPr>
          <w:p w14:paraId="5D6886D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207</w:t>
            </w:r>
          </w:p>
        </w:tc>
        <w:tc>
          <w:tcPr>
            <w:tcW w:w="724" w:type="dxa"/>
            <w:tcBorders>
              <w:top w:val="nil"/>
              <w:left w:val="nil"/>
              <w:bottom w:val="single" w:sz="4" w:space="0" w:color="auto"/>
              <w:right w:val="single" w:sz="4" w:space="0" w:color="auto"/>
            </w:tcBorders>
            <w:shd w:val="clear" w:color="000000" w:fill="FFFFFF"/>
            <w:noWrap/>
            <w:vAlign w:val="center"/>
            <w:hideMark/>
          </w:tcPr>
          <w:p w14:paraId="0E08D08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185</w:t>
            </w:r>
          </w:p>
        </w:tc>
        <w:tc>
          <w:tcPr>
            <w:tcW w:w="724" w:type="dxa"/>
            <w:tcBorders>
              <w:top w:val="nil"/>
              <w:left w:val="nil"/>
              <w:bottom w:val="single" w:sz="4" w:space="0" w:color="auto"/>
              <w:right w:val="single" w:sz="4" w:space="0" w:color="auto"/>
            </w:tcBorders>
            <w:shd w:val="clear" w:color="000000" w:fill="FFFFFF"/>
            <w:noWrap/>
            <w:vAlign w:val="center"/>
            <w:hideMark/>
          </w:tcPr>
          <w:p w14:paraId="033575C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185</w:t>
            </w:r>
          </w:p>
        </w:tc>
        <w:tc>
          <w:tcPr>
            <w:tcW w:w="724" w:type="dxa"/>
            <w:tcBorders>
              <w:top w:val="nil"/>
              <w:left w:val="nil"/>
              <w:bottom w:val="single" w:sz="4" w:space="0" w:color="auto"/>
              <w:right w:val="single" w:sz="4" w:space="0" w:color="auto"/>
            </w:tcBorders>
            <w:shd w:val="clear" w:color="000000" w:fill="FFFFFF"/>
            <w:noWrap/>
            <w:vAlign w:val="center"/>
            <w:hideMark/>
          </w:tcPr>
          <w:p w14:paraId="34F45B3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68</w:t>
            </w:r>
          </w:p>
        </w:tc>
        <w:tc>
          <w:tcPr>
            <w:tcW w:w="1119" w:type="dxa"/>
            <w:tcBorders>
              <w:top w:val="nil"/>
              <w:left w:val="nil"/>
              <w:bottom w:val="single" w:sz="4" w:space="0" w:color="auto"/>
              <w:right w:val="single" w:sz="4" w:space="0" w:color="auto"/>
            </w:tcBorders>
            <w:shd w:val="clear" w:color="000000" w:fill="FFFFFF"/>
            <w:noWrap/>
            <w:vAlign w:val="center"/>
            <w:hideMark/>
          </w:tcPr>
          <w:p w14:paraId="1D5C137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41</w:t>
            </w:r>
          </w:p>
        </w:tc>
        <w:tc>
          <w:tcPr>
            <w:tcW w:w="724" w:type="dxa"/>
            <w:tcBorders>
              <w:top w:val="nil"/>
              <w:left w:val="nil"/>
              <w:bottom w:val="single" w:sz="4" w:space="0" w:color="auto"/>
              <w:right w:val="single" w:sz="4" w:space="0" w:color="auto"/>
            </w:tcBorders>
            <w:shd w:val="clear" w:color="000000" w:fill="FFFFFF"/>
            <w:noWrap/>
            <w:vAlign w:val="center"/>
            <w:hideMark/>
          </w:tcPr>
          <w:p w14:paraId="7064905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104</w:t>
            </w:r>
          </w:p>
        </w:tc>
        <w:tc>
          <w:tcPr>
            <w:tcW w:w="724" w:type="dxa"/>
            <w:tcBorders>
              <w:top w:val="nil"/>
              <w:left w:val="nil"/>
              <w:bottom w:val="single" w:sz="4" w:space="0" w:color="auto"/>
              <w:right w:val="single" w:sz="4" w:space="0" w:color="auto"/>
            </w:tcBorders>
            <w:shd w:val="clear" w:color="000000" w:fill="FFFFFF"/>
            <w:noWrap/>
            <w:vAlign w:val="center"/>
            <w:hideMark/>
          </w:tcPr>
          <w:p w14:paraId="5D01D24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104</w:t>
            </w:r>
          </w:p>
        </w:tc>
        <w:tc>
          <w:tcPr>
            <w:tcW w:w="724" w:type="dxa"/>
            <w:tcBorders>
              <w:top w:val="nil"/>
              <w:left w:val="nil"/>
              <w:bottom w:val="single" w:sz="4" w:space="0" w:color="auto"/>
              <w:right w:val="single" w:sz="4" w:space="0" w:color="auto"/>
            </w:tcBorders>
            <w:shd w:val="clear" w:color="000000" w:fill="FFFFFF"/>
            <w:noWrap/>
            <w:vAlign w:val="center"/>
            <w:hideMark/>
          </w:tcPr>
          <w:p w14:paraId="29EC35F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103</w:t>
            </w:r>
          </w:p>
        </w:tc>
        <w:tc>
          <w:tcPr>
            <w:tcW w:w="724" w:type="dxa"/>
            <w:tcBorders>
              <w:top w:val="nil"/>
              <w:left w:val="nil"/>
              <w:bottom w:val="single" w:sz="4" w:space="0" w:color="auto"/>
              <w:right w:val="single" w:sz="4" w:space="0" w:color="auto"/>
            </w:tcBorders>
            <w:shd w:val="clear" w:color="000000" w:fill="FFFFFF"/>
            <w:noWrap/>
            <w:vAlign w:val="center"/>
            <w:hideMark/>
          </w:tcPr>
          <w:p w14:paraId="65DF5EE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129</w:t>
            </w:r>
          </w:p>
        </w:tc>
      </w:tr>
      <w:tr w:rsidR="00742586" w:rsidRPr="002E603B" w14:paraId="55481D7C"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3AC8A796" w14:textId="738C91DD"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3ED202A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19BBABD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1028</w:t>
            </w:r>
          </w:p>
        </w:tc>
        <w:tc>
          <w:tcPr>
            <w:tcW w:w="724" w:type="dxa"/>
            <w:tcBorders>
              <w:top w:val="nil"/>
              <w:left w:val="nil"/>
              <w:bottom w:val="single" w:sz="4" w:space="0" w:color="auto"/>
              <w:right w:val="single" w:sz="4" w:space="0" w:color="auto"/>
            </w:tcBorders>
            <w:shd w:val="clear" w:color="000000" w:fill="FFFFFF"/>
            <w:noWrap/>
            <w:vAlign w:val="center"/>
            <w:hideMark/>
          </w:tcPr>
          <w:p w14:paraId="4FBCFAC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1092</w:t>
            </w:r>
          </w:p>
        </w:tc>
        <w:tc>
          <w:tcPr>
            <w:tcW w:w="724" w:type="dxa"/>
            <w:tcBorders>
              <w:top w:val="nil"/>
              <w:left w:val="nil"/>
              <w:bottom w:val="single" w:sz="4" w:space="0" w:color="auto"/>
              <w:right w:val="single" w:sz="4" w:space="0" w:color="auto"/>
            </w:tcBorders>
            <w:shd w:val="clear" w:color="000000" w:fill="FFFFFF"/>
            <w:noWrap/>
            <w:vAlign w:val="center"/>
            <w:hideMark/>
          </w:tcPr>
          <w:p w14:paraId="1FEE692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1079</w:t>
            </w:r>
          </w:p>
        </w:tc>
        <w:tc>
          <w:tcPr>
            <w:tcW w:w="724" w:type="dxa"/>
            <w:tcBorders>
              <w:top w:val="nil"/>
              <w:left w:val="nil"/>
              <w:bottom w:val="single" w:sz="4" w:space="0" w:color="auto"/>
              <w:right w:val="single" w:sz="4" w:space="0" w:color="auto"/>
            </w:tcBorders>
            <w:shd w:val="clear" w:color="000000" w:fill="FFFFFF"/>
            <w:noWrap/>
            <w:vAlign w:val="center"/>
            <w:hideMark/>
          </w:tcPr>
          <w:p w14:paraId="1845FA5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931</w:t>
            </w:r>
          </w:p>
        </w:tc>
        <w:tc>
          <w:tcPr>
            <w:tcW w:w="724" w:type="dxa"/>
            <w:tcBorders>
              <w:top w:val="nil"/>
              <w:left w:val="nil"/>
              <w:bottom w:val="single" w:sz="4" w:space="0" w:color="auto"/>
              <w:right w:val="single" w:sz="4" w:space="0" w:color="auto"/>
            </w:tcBorders>
            <w:shd w:val="clear" w:color="000000" w:fill="FFFFFF"/>
            <w:noWrap/>
            <w:vAlign w:val="center"/>
            <w:hideMark/>
          </w:tcPr>
          <w:p w14:paraId="4FA1429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719</w:t>
            </w:r>
          </w:p>
        </w:tc>
        <w:tc>
          <w:tcPr>
            <w:tcW w:w="1119" w:type="dxa"/>
            <w:tcBorders>
              <w:top w:val="nil"/>
              <w:left w:val="nil"/>
              <w:bottom w:val="single" w:sz="4" w:space="0" w:color="auto"/>
              <w:right w:val="single" w:sz="4" w:space="0" w:color="auto"/>
            </w:tcBorders>
            <w:shd w:val="clear" w:color="000000" w:fill="FFFFFF"/>
            <w:noWrap/>
            <w:vAlign w:val="center"/>
            <w:hideMark/>
          </w:tcPr>
          <w:p w14:paraId="78840E5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310</w:t>
            </w:r>
          </w:p>
        </w:tc>
        <w:tc>
          <w:tcPr>
            <w:tcW w:w="724" w:type="dxa"/>
            <w:tcBorders>
              <w:top w:val="nil"/>
              <w:left w:val="nil"/>
              <w:bottom w:val="single" w:sz="4" w:space="0" w:color="auto"/>
              <w:right w:val="single" w:sz="4" w:space="0" w:color="auto"/>
            </w:tcBorders>
            <w:shd w:val="clear" w:color="000000" w:fill="FFFFFF"/>
            <w:noWrap/>
            <w:vAlign w:val="center"/>
            <w:hideMark/>
          </w:tcPr>
          <w:p w14:paraId="7D2712F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413</w:t>
            </w:r>
          </w:p>
        </w:tc>
        <w:tc>
          <w:tcPr>
            <w:tcW w:w="724" w:type="dxa"/>
            <w:tcBorders>
              <w:top w:val="nil"/>
              <w:left w:val="nil"/>
              <w:bottom w:val="single" w:sz="4" w:space="0" w:color="auto"/>
              <w:right w:val="single" w:sz="4" w:space="0" w:color="auto"/>
            </w:tcBorders>
            <w:shd w:val="clear" w:color="000000" w:fill="FFFFFF"/>
            <w:noWrap/>
            <w:vAlign w:val="center"/>
            <w:hideMark/>
          </w:tcPr>
          <w:p w14:paraId="5F108FF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455</w:t>
            </w:r>
          </w:p>
        </w:tc>
        <w:tc>
          <w:tcPr>
            <w:tcW w:w="724" w:type="dxa"/>
            <w:tcBorders>
              <w:top w:val="nil"/>
              <w:left w:val="nil"/>
              <w:bottom w:val="single" w:sz="4" w:space="0" w:color="auto"/>
              <w:right w:val="single" w:sz="4" w:space="0" w:color="auto"/>
            </w:tcBorders>
            <w:shd w:val="clear" w:color="000000" w:fill="FFFFFF"/>
            <w:noWrap/>
            <w:vAlign w:val="center"/>
            <w:hideMark/>
          </w:tcPr>
          <w:p w14:paraId="19709E2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546</w:t>
            </w:r>
          </w:p>
        </w:tc>
        <w:tc>
          <w:tcPr>
            <w:tcW w:w="724" w:type="dxa"/>
            <w:tcBorders>
              <w:top w:val="nil"/>
              <w:left w:val="nil"/>
              <w:bottom w:val="single" w:sz="4" w:space="0" w:color="auto"/>
              <w:right w:val="single" w:sz="4" w:space="0" w:color="auto"/>
            </w:tcBorders>
            <w:shd w:val="clear" w:color="000000" w:fill="FFFFFF"/>
            <w:noWrap/>
            <w:vAlign w:val="center"/>
            <w:hideMark/>
          </w:tcPr>
          <w:p w14:paraId="1070DFD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427</w:t>
            </w:r>
          </w:p>
        </w:tc>
      </w:tr>
      <w:tr w:rsidR="00742586" w:rsidRPr="002E603B" w14:paraId="2CF7D880"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AA00AD8" w14:textId="72C4B35C"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78CCD06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64646B7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B7AAE7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C849C1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666196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5E9F4A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1119" w:type="dxa"/>
            <w:tcBorders>
              <w:top w:val="nil"/>
              <w:left w:val="nil"/>
              <w:bottom w:val="single" w:sz="4" w:space="0" w:color="auto"/>
              <w:right w:val="single" w:sz="4" w:space="0" w:color="auto"/>
            </w:tcBorders>
            <w:shd w:val="clear" w:color="000000" w:fill="FFFFFF"/>
            <w:noWrap/>
            <w:vAlign w:val="center"/>
            <w:hideMark/>
          </w:tcPr>
          <w:p w14:paraId="3B5AF83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2BF232F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59B3DA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F97E69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174E81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r>
      <w:tr w:rsidR="00742586" w:rsidRPr="002E603B" w14:paraId="3F42C544"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3B3977F3"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4. Gynaecology</w:t>
            </w:r>
          </w:p>
        </w:tc>
        <w:tc>
          <w:tcPr>
            <w:tcW w:w="1353" w:type="dxa"/>
            <w:tcBorders>
              <w:top w:val="nil"/>
              <w:left w:val="nil"/>
              <w:bottom w:val="single" w:sz="4" w:space="0" w:color="auto"/>
              <w:right w:val="single" w:sz="4" w:space="0" w:color="auto"/>
            </w:tcBorders>
            <w:shd w:val="clear" w:color="000000" w:fill="FFFFFF"/>
            <w:noWrap/>
            <w:vAlign w:val="center"/>
            <w:hideMark/>
          </w:tcPr>
          <w:p w14:paraId="26BB69C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7ED5386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173</w:t>
            </w:r>
          </w:p>
        </w:tc>
        <w:tc>
          <w:tcPr>
            <w:tcW w:w="724" w:type="dxa"/>
            <w:tcBorders>
              <w:top w:val="nil"/>
              <w:left w:val="nil"/>
              <w:bottom w:val="single" w:sz="4" w:space="0" w:color="auto"/>
              <w:right w:val="single" w:sz="4" w:space="0" w:color="auto"/>
            </w:tcBorders>
            <w:shd w:val="clear" w:color="000000" w:fill="FFFFFF"/>
            <w:noWrap/>
            <w:vAlign w:val="center"/>
            <w:hideMark/>
          </w:tcPr>
          <w:p w14:paraId="54E29E9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248</w:t>
            </w:r>
          </w:p>
        </w:tc>
        <w:tc>
          <w:tcPr>
            <w:tcW w:w="724" w:type="dxa"/>
            <w:tcBorders>
              <w:top w:val="nil"/>
              <w:left w:val="nil"/>
              <w:bottom w:val="single" w:sz="4" w:space="0" w:color="auto"/>
              <w:right w:val="single" w:sz="4" w:space="0" w:color="auto"/>
            </w:tcBorders>
            <w:shd w:val="clear" w:color="000000" w:fill="FFFFFF"/>
            <w:noWrap/>
            <w:vAlign w:val="center"/>
            <w:hideMark/>
          </w:tcPr>
          <w:p w14:paraId="14EADD6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237</w:t>
            </w:r>
          </w:p>
        </w:tc>
        <w:tc>
          <w:tcPr>
            <w:tcW w:w="724" w:type="dxa"/>
            <w:tcBorders>
              <w:top w:val="nil"/>
              <w:left w:val="nil"/>
              <w:bottom w:val="single" w:sz="4" w:space="0" w:color="auto"/>
              <w:right w:val="single" w:sz="4" w:space="0" w:color="auto"/>
            </w:tcBorders>
            <w:shd w:val="clear" w:color="000000" w:fill="FFFFFF"/>
            <w:noWrap/>
            <w:vAlign w:val="center"/>
            <w:hideMark/>
          </w:tcPr>
          <w:p w14:paraId="113C640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243</w:t>
            </w:r>
          </w:p>
        </w:tc>
        <w:tc>
          <w:tcPr>
            <w:tcW w:w="724" w:type="dxa"/>
            <w:tcBorders>
              <w:top w:val="nil"/>
              <w:left w:val="nil"/>
              <w:bottom w:val="single" w:sz="4" w:space="0" w:color="auto"/>
              <w:right w:val="single" w:sz="4" w:space="0" w:color="auto"/>
            </w:tcBorders>
            <w:shd w:val="clear" w:color="000000" w:fill="FFFFFF"/>
            <w:noWrap/>
            <w:vAlign w:val="center"/>
            <w:hideMark/>
          </w:tcPr>
          <w:p w14:paraId="54D62F7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167</w:t>
            </w:r>
          </w:p>
        </w:tc>
        <w:tc>
          <w:tcPr>
            <w:tcW w:w="1119" w:type="dxa"/>
            <w:tcBorders>
              <w:top w:val="nil"/>
              <w:left w:val="nil"/>
              <w:bottom w:val="single" w:sz="4" w:space="0" w:color="auto"/>
              <w:right w:val="single" w:sz="4" w:space="0" w:color="auto"/>
            </w:tcBorders>
            <w:shd w:val="clear" w:color="000000" w:fill="FFFFFF"/>
            <w:noWrap/>
            <w:vAlign w:val="center"/>
            <w:hideMark/>
          </w:tcPr>
          <w:p w14:paraId="37E6E62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98</w:t>
            </w:r>
          </w:p>
        </w:tc>
        <w:tc>
          <w:tcPr>
            <w:tcW w:w="724" w:type="dxa"/>
            <w:tcBorders>
              <w:top w:val="nil"/>
              <w:left w:val="nil"/>
              <w:bottom w:val="single" w:sz="4" w:space="0" w:color="auto"/>
              <w:right w:val="single" w:sz="4" w:space="0" w:color="auto"/>
            </w:tcBorders>
            <w:shd w:val="clear" w:color="000000" w:fill="FFFFFF"/>
            <w:noWrap/>
            <w:vAlign w:val="center"/>
            <w:hideMark/>
          </w:tcPr>
          <w:p w14:paraId="301859C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132</w:t>
            </w:r>
          </w:p>
        </w:tc>
        <w:tc>
          <w:tcPr>
            <w:tcW w:w="724" w:type="dxa"/>
            <w:tcBorders>
              <w:top w:val="nil"/>
              <w:left w:val="nil"/>
              <w:bottom w:val="single" w:sz="4" w:space="0" w:color="auto"/>
              <w:right w:val="single" w:sz="4" w:space="0" w:color="auto"/>
            </w:tcBorders>
            <w:shd w:val="clear" w:color="000000" w:fill="FFFFFF"/>
            <w:noWrap/>
            <w:vAlign w:val="center"/>
            <w:hideMark/>
          </w:tcPr>
          <w:p w14:paraId="313931E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183</w:t>
            </w:r>
          </w:p>
        </w:tc>
        <w:tc>
          <w:tcPr>
            <w:tcW w:w="724" w:type="dxa"/>
            <w:tcBorders>
              <w:top w:val="nil"/>
              <w:left w:val="nil"/>
              <w:bottom w:val="single" w:sz="4" w:space="0" w:color="auto"/>
              <w:right w:val="single" w:sz="4" w:space="0" w:color="auto"/>
            </w:tcBorders>
            <w:shd w:val="clear" w:color="000000" w:fill="FFFFFF"/>
            <w:noWrap/>
            <w:vAlign w:val="center"/>
            <w:hideMark/>
          </w:tcPr>
          <w:p w14:paraId="7A3C92D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192</w:t>
            </w:r>
          </w:p>
        </w:tc>
        <w:tc>
          <w:tcPr>
            <w:tcW w:w="724" w:type="dxa"/>
            <w:tcBorders>
              <w:top w:val="nil"/>
              <w:left w:val="nil"/>
              <w:bottom w:val="single" w:sz="4" w:space="0" w:color="auto"/>
              <w:right w:val="single" w:sz="4" w:space="0" w:color="auto"/>
            </w:tcBorders>
            <w:shd w:val="clear" w:color="000000" w:fill="FFFFFF"/>
            <w:noWrap/>
            <w:vAlign w:val="center"/>
            <w:hideMark/>
          </w:tcPr>
          <w:p w14:paraId="00D9D16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221</w:t>
            </w:r>
          </w:p>
        </w:tc>
      </w:tr>
      <w:tr w:rsidR="00742586" w:rsidRPr="002E603B" w14:paraId="47740693"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7F9696AB" w14:textId="7F21B5CC"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4F1F290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7976357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737</w:t>
            </w:r>
          </w:p>
        </w:tc>
        <w:tc>
          <w:tcPr>
            <w:tcW w:w="724" w:type="dxa"/>
            <w:tcBorders>
              <w:top w:val="nil"/>
              <w:left w:val="nil"/>
              <w:bottom w:val="single" w:sz="4" w:space="0" w:color="auto"/>
              <w:right w:val="single" w:sz="4" w:space="0" w:color="auto"/>
            </w:tcBorders>
            <w:shd w:val="clear" w:color="000000" w:fill="FFFFFF"/>
            <w:noWrap/>
            <w:vAlign w:val="center"/>
            <w:hideMark/>
          </w:tcPr>
          <w:p w14:paraId="46EE892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729</w:t>
            </w:r>
          </w:p>
        </w:tc>
        <w:tc>
          <w:tcPr>
            <w:tcW w:w="724" w:type="dxa"/>
            <w:tcBorders>
              <w:top w:val="nil"/>
              <w:left w:val="nil"/>
              <w:bottom w:val="single" w:sz="4" w:space="0" w:color="auto"/>
              <w:right w:val="single" w:sz="4" w:space="0" w:color="auto"/>
            </w:tcBorders>
            <w:shd w:val="clear" w:color="000000" w:fill="FFFFFF"/>
            <w:noWrap/>
            <w:vAlign w:val="center"/>
            <w:hideMark/>
          </w:tcPr>
          <w:p w14:paraId="48104C2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658</w:t>
            </w:r>
          </w:p>
        </w:tc>
        <w:tc>
          <w:tcPr>
            <w:tcW w:w="724" w:type="dxa"/>
            <w:tcBorders>
              <w:top w:val="nil"/>
              <w:left w:val="nil"/>
              <w:bottom w:val="single" w:sz="4" w:space="0" w:color="auto"/>
              <w:right w:val="single" w:sz="4" w:space="0" w:color="auto"/>
            </w:tcBorders>
            <w:shd w:val="clear" w:color="000000" w:fill="FFFFFF"/>
            <w:noWrap/>
            <w:vAlign w:val="center"/>
            <w:hideMark/>
          </w:tcPr>
          <w:p w14:paraId="3446236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679</w:t>
            </w:r>
          </w:p>
        </w:tc>
        <w:tc>
          <w:tcPr>
            <w:tcW w:w="724" w:type="dxa"/>
            <w:tcBorders>
              <w:top w:val="nil"/>
              <w:left w:val="nil"/>
              <w:bottom w:val="single" w:sz="4" w:space="0" w:color="auto"/>
              <w:right w:val="single" w:sz="4" w:space="0" w:color="auto"/>
            </w:tcBorders>
            <w:shd w:val="clear" w:color="000000" w:fill="FFFFFF"/>
            <w:noWrap/>
            <w:vAlign w:val="center"/>
            <w:hideMark/>
          </w:tcPr>
          <w:p w14:paraId="01C7DDF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507</w:t>
            </w:r>
          </w:p>
        </w:tc>
        <w:tc>
          <w:tcPr>
            <w:tcW w:w="1119" w:type="dxa"/>
            <w:tcBorders>
              <w:top w:val="nil"/>
              <w:left w:val="nil"/>
              <w:bottom w:val="single" w:sz="4" w:space="0" w:color="auto"/>
              <w:right w:val="single" w:sz="4" w:space="0" w:color="auto"/>
            </w:tcBorders>
            <w:shd w:val="clear" w:color="000000" w:fill="FFFFFF"/>
            <w:noWrap/>
            <w:vAlign w:val="center"/>
            <w:hideMark/>
          </w:tcPr>
          <w:p w14:paraId="6B9BEAA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213</w:t>
            </w:r>
          </w:p>
        </w:tc>
        <w:tc>
          <w:tcPr>
            <w:tcW w:w="724" w:type="dxa"/>
            <w:tcBorders>
              <w:top w:val="nil"/>
              <w:left w:val="nil"/>
              <w:bottom w:val="single" w:sz="4" w:space="0" w:color="auto"/>
              <w:right w:val="single" w:sz="4" w:space="0" w:color="auto"/>
            </w:tcBorders>
            <w:shd w:val="clear" w:color="000000" w:fill="FFFFFF"/>
            <w:noWrap/>
            <w:vAlign w:val="center"/>
            <w:hideMark/>
          </w:tcPr>
          <w:p w14:paraId="57860E4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230</w:t>
            </w:r>
          </w:p>
        </w:tc>
        <w:tc>
          <w:tcPr>
            <w:tcW w:w="724" w:type="dxa"/>
            <w:tcBorders>
              <w:top w:val="nil"/>
              <w:left w:val="nil"/>
              <w:bottom w:val="single" w:sz="4" w:space="0" w:color="auto"/>
              <w:right w:val="single" w:sz="4" w:space="0" w:color="auto"/>
            </w:tcBorders>
            <w:shd w:val="clear" w:color="000000" w:fill="FFFFFF"/>
            <w:noWrap/>
            <w:vAlign w:val="center"/>
            <w:hideMark/>
          </w:tcPr>
          <w:p w14:paraId="4CDE326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312</w:t>
            </w:r>
          </w:p>
        </w:tc>
        <w:tc>
          <w:tcPr>
            <w:tcW w:w="724" w:type="dxa"/>
            <w:tcBorders>
              <w:top w:val="nil"/>
              <w:left w:val="nil"/>
              <w:bottom w:val="single" w:sz="4" w:space="0" w:color="auto"/>
              <w:right w:val="single" w:sz="4" w:space="0" w:color="auto"/>
            </w:tcBorders>
            <w:shd w:val="clear" w:color="000000" w:fill="FFFFFF"/>
            <w:noWrap/>
            <w:vAlign w:val="center"/>
            <w:hideMark/>
          </w:tcPr>
          <w:p w14:paraId="033F676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294</w:t>
            </w:r>
          </w:p>
        </w:tc>
        <w:tc>
          <w:tcPr>
            <w:tcW w:w="724" w:type="dxa"/>
            <w:tcBorders>
              <w:top w:val="nil"/>
              <w:left w:val="nil"/>
              <w:bottom w:val="single" w:sz="4" w:space="0" w:color="auto"/>
              <w:right w:val="single" w:sz="4" w:space="0" w:color="auto"/>
            </w:tcBorders>
            <w:shd w:val="clear" w:color="000000" w:fill="FFFFFF"/>
            <w:noWrap/>
            <w:vAlign w:val="center"/>
            <w:hideMark/>
          </w:tcPr>
          <w:p w14:paraId="326E2AF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419</w:t>
            </w:r>
          </w:p>
        </w:tc>
      </w:tr>
      <w:tr w:rsidR="00742586" w:rsidRPr="002E603B" w14:paraId="2E12D9AC"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92D1E01" w14:textId="4B484A2C"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62E4D5B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7FE7C70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9CAAFC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FC56E1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41CF5E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6130D9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03FC3B5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E7C120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8CD5A1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905BE0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C59049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12923F9C"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24355ED9"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5. Head and neck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2E8469A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28D4DAD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8DC616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99119C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E961EE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002CBF0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1119" w:type="dxa"/>
            <w:tcBorders>
              <w:top w:val="nil"/>
              <w:left w:val="nil"/>
              <w:bottom w:val="single" w:sz="4" w:space="0" w:color="auto"/>
              <w:right w:val="single" w:sz="4" w:space="0" w:color="auto"/>
            </w:tcBorders>
            <w:shd w:val="clear" w:color="000000" w:fill="FFFFFF"/>
            <w:noWrap/>
            <w:vAlign w:val="center"/>
            <w:hideMark/>
          </w:tcPr>
          <w:p w14:paraId="4FA8C54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8A54A4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81F55F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531CC3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273E12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5537799A"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0F9F095C" w14:textId="2F52459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6336BF0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464C2B2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98</w:t>
            </w:r>
          </w:p>
        </w:tc>
        <w:tc>
          <w:tcPr>
            <w:tcW w:w="724" w:type="dxa"/>
            <w:tcBorders>
              <w:top w:val="nil"/>
              <w:left w:val="nil"/>
              <w:bottom w:val="single" w:sz="4" w:space="0" w:color="auto"/>
              <w:right w:val="single" w:sz="4" w:space="0" w:color="auto"/>
            </w:tcBorders>
            <w:shd w:val="clear" w:color="000000" w:fill="FFFFFF"/>
            <w:noWrap/>
            <w:vAlign w:val="center"/>
            <w:hideMark/>
          </w:tcPr>
          <w:p w14:paraId="731FE09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162</w:t>
            </w:r>
          </w:p>
        </w:tc>
        <w:tc>
          <w:tcPr>
            <w:tcW w:w="724" w:type="dxa"/>
            <w:tcBorders>
              <w:top w:val="nil"/>
              <w:left w:val="nil"/>
              <w:bottom w:val="single" w:sz="4" w:space="0" w:color="auto"/>
              <w:right w:val="single" w:sz="4" w:space="0" w:color="auto"/>
            </w:tcBorders>
            <w:shd w:val="clear" w:color="000000" w:fill="FFFFFF"/>
            <w:noWrap/>
            <w:vAlign w:val="center"/>
            <w:hideMark/>
          </w:tcPr>
          <w:p w14:paraId="28F8CD6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186</w:t>
            </w:r>
          </w:p>
        </w:tc>
        <w:tc>
          <w:tcPr>
            <w:tcW w:w="724" w:type="dxa"/>
            <w:tcBorders>
              <w:top w:val="nil"/>
              <w:left w:val="nil"/>
              <w:bottom w:val="single" w:sz="4" w:space="0" w:color="auto"/>
              <w:right w:val="single" w:sz="4" w:space="0" w:color="auto"/>
            </w:tcBorders>
            <w:shd w:val="clear" w:color="000000" w:fill="FFFFFF"/>
            <w:noWrap/>
            <w:vAlign w:val="center"/>
            <w:hideMark/>
          </w:tcPr>
          <w:p w14:paraId="6BEC2D9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202</w:t>
            </w:r>
          </w:p>
        </w:tc>
        <w:tc>
          <w:tcPr>
            <w:tcW w:w="724" w:type="dxa"/>
            <w:tcBorders>
              <w:top w:val="nil"/>
              <w:left w:val="nil"/>
              <w:bottom w:val="single" w:sz="4" w:space="0" w:color="auto"/>
              <w:right w:val="single" w:sz="4" w:space="0" w:color="auto"/>
            </w:tcBorders>
            <w:shd w:val="clear" w:color="000000" w:fill="FFFFFF"/>
            <w:noWrap/>
            <w:vAlign w:val="center"/>
            <w:hideMark/>
          </w:tcPr>
          <w:p w14:paraId="5E9E303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159</w:t>
            </w:r>
          </w:p>
        </w:tc>
        <w:tc>
          <w:tcPr>
            <w:tcW w:w="1119" w:type="dxa"/>
            <w:tcBorders>
              <w:top w:val="nil"/>
              <w:left w:val="nil"/>
              <w:bottom w:val="single" w:sz="4" w:space="0" w:color="auto"/>
              <w:right w:val="single" w:sz="4" w:space="0" w:color="auto"/>
            </w:tcBorders>
            <w:shd w:val="clear" w:color="000000" w:fill="FFFFFF"/>
            <w:noWrap/>
            <w:vAlign w:val="center"/>
            <w:hideMark/>
          </w:tcPr>
          <w:p w14:paraId="75AD25C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133</w:t>
            </w:r>
          </w:p>
        </w:tc>
        <w:tc>
          <w:tcPr>
            <w:tcW w:w="724" w:type="dxa"/>
            <w:tcBorders>
              <w:top w:val="nil"/>
              <w:left w:val="nil"/>
              <w:bottom w:val="single" w:sz="4" w:space="0" w:color="auto"/>
              <w:right w:val="single" w:sz="4" w:space="0" w:color="auto"/>
            </w:tcBorders>
            <w:shd w:val="clear" w:color="000000" w:fill="FFFFFF"/>
            <w:noWrap/>
            <w:vAlign w:val="center"/>
            <w:hideMark/>
          </w:tcPr>
          <w:p w14:paraId="0E8EC45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174</w:t>
            </w:r>
          </w:p>
        </w:tc>
        <w:tc>
          <w:tcPr>
            <w:tcW w:w="724" w:type="dxa"/>
            <w:tcBorders>
              <w:top w:val="nil"/>
              <w:left w:val="nil"/>
              <w:bottom w:val="single" w:sz="4" w:space="0" w:color="auto"/>
              <w:right w:val="single" w:sz="4" w:space="0" w:color="auto"/>
            </w:tcBorders>
            <w:shd w:val="clear" w:color="000000" w:fill="FFFFFF"/>
            <w:noWrap/>
            <w:vAlign w:val="center"/>
            <w:hideMark/>
          </w:tcPr>
          <w:p w14:paraId="160F2C6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171</w:t>
            </w:r>
          </w:p>
        </w:tc>
        <w:tc>
          <w:tcPr>
            <w:tcW w:w="724" w:type="dxa"/>
            <w:tcBorders>
              <w:top w:val="nil"/>
              <w:left w:val="nil"/>
              <w:bottom w:val="single" w:sz="4" w:space="0" w:color="auto"/>
              <w:right w:val="single" w:sz="4" w:space="0" w:color="auto"/>
            </w:tcBorders>
            <w:shd w:val="clear" w:color="000000" w:fill="FFFFFF"/>
            <w:noWrap/>
            <w:vAlign w:val="center"/>
            <w:hideMark/>
          </w:tcPr>
          <w:p w14:paraId="5F281DE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183</w:t>
            </w:r>
          </w:p>
        </w:tc>
        <w:tc>
          <w:tcPr>
            <w:tcW w:w="724" w:type="dxa"/>
            <w:tcBorders>
              <w:top w:val="nil"/>
              <w:left w:val="nil"/>
              <w:bottom w:val="single" w:sz="4" w:space="0" w:color="auto"/>
              <w:right w:val="single" w:sz="4" w:space="0" w:color="auto"/>
            </w:tcBorders>
            <w:shd w:val="clear" w:color="000000" w:fill="FFFFFF"/>
            <w:noWrap/>
            <w:vAlign w:val="center"/>
            <w:hideMark/>
          </w:tcPr>
          <w:p w14:paraId="210EF0C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196</w:t>
            </w:r>
          </w:p>
        </w:tc>
      </w:tr>
      <w:tr w:rsidR="00742586" w:rsidRPr="002E603B" w14:paraId="718B4DA5"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C40E016" w14:textId="02446FE6"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6FE18F5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3B451DA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58E6A4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390EA6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97C865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93AC88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2F2B550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C69EF0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70367D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8B442F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67A6BE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28645058"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082E9806"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6. Orthopaedic and Plastic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7E8AD30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2ECDA96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2E7A3D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B84378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A53358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53821D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4577846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52060C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62E877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20ED44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DF202D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7118332A"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2B6B1012" w14:textId="16858D52"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45543CA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4BA8DD9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1338</w:t>
            </w:r>
          </w:p>
        </w:tc>
        <w:tc>
          <w:tcPr>
            <w:tcW w:w="724" w:type="dxa"/>
            <w:tcBorders>
              <w:top w:val="nil"/>
              <w:left w:val="nil"/>
              <w:bottom w:val="single" w:sz="4" w:space="0" w:color="auto"/>
              <w:right w:val="single" w:sz="4" w:space="0" w:color="auto"/>
            </w:tcBorders>
            <w:shd w:val="clear" w:color="000000" w:fill="FFFFFF"/>
            <w:noWrap/>
            <w:vAlign w:val="center"/>
            <w:hideMark/>
          </w:tcPr>
          <w:p w14:paraId="284ABA4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1529</w:t>
            </w:r>
          </w:p>
        </w:tc>
        <w:tc>
          <w:tcPr>
            <w:tcW w:w="724" w:type="dxa"/>
            <w:tcBorders>
              <w:top w:val="nil"/>
              <w:left w:val="nil"/>
              <w:bottom w:val="single" w:sz="4" w:space="0" w:color="auto"/>
              <w:right w:val="single" w:sz="4" w:space="0" w:color="auto"/>
            </w:tcBorders>
            <w:shd w:val="clear" w:color="000000" w:fill="FFFFFF"/>
            <w:noWrap/>
            <w:vAlign w:val="center"/>
            <w:hideMark/>
          </w:tcPr>
          <w:p w14:paraId="55D94BB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1473</w:t>
            </w:r>
          </w:p>
        </w:tc>
        <w:tc>
          <w:tcPr>
            <w:tcW w:w="724" w:type="dxa"/>
            <w:tcBorders>
              <w:top w:val="nil"/>
              <w:left w:val="nil"/>
              <w:bottom w:val="single" w:sz="4" w:space="0" w:color="auto"/>
              <w:right w:val="single" w:sz="4" w:space="0" w:color="auto"/>
            </w:tcBorders>
            <w:shd w:val="clear" w:color="000000" w:fill="FFFFFF"/>
            <w:noWrap/>
            <w:vAlign w:val="center"/>
            <w:hideMark/>
          </w:tcPr>
          <w:p w14:paraId="0C3AE3C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1366</w:t>
            </w:r>
          </w:p>
        </w:tc>
        <w:tc>
          <w:tcPr>
            <w:tcW w:w="724" w:type="dxa"/>
            <w:tcBorders>
              <w:top w:val="nil"/>
              <w:left w:val="nil"/>
              <w:bottom w:val="single" w:sz="4" w:space="0" w:color="auto"/>
              <w:right w:val="single" w:sz="4" w:space="0" w:color="auto"/>
            </w:tcBorders>
            <w:shd w:val="clear" w:color="000000" w:fill="FFFFFF"/>
            <w:noWrap/>
            <w:vAlign w:val="center"/>
            <w:hideMark/>
          </w:tcPr>
          <w:p w14:paraId="4A42296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817</w:t>
            </w:r>
          </w:p>
        </w:tc>
        <w:tc>
          <w:tcPr>
            <w:tcW w:w="1119" w:type="dxa"/>
            <w:tcBorders>
              <w:top w:val="nil"/>
              <w:left w:val="nil"/>
              <w:bottom w:val="single" w:sz="4" w:space="0" w:color="auto"/>
              <w:right w:val="single" w:sz="4" w:space="0" w:color="auto"/>
            </w:tcBorders>
            <w:shd w:val="clear" w:color="000000" w:fill="FFFFFF"/>
            <w:noWrap/>
            <w:vAlign w:val="center"/>
            <w:hideMark/>
          </w:tcPr>
          <w:p w14:paraId="673A5C6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256</w:t>
            </w:r>
          </w:p>
        </w:tc>
        <w:tc>
          <w:tcPr>
            <w:tcW w:w="724" w:type="dxa"/>
            <w:tcBorders>
              <w:top w:val="nil"/>
              <w:left w:val="nil"/>
              <w:bottom w:val="single" w:sz="4" w:space="0" w:color="auto"/>
              <w:right w:val="single" w:sz="4" w:space="0" w:color="auto"/>
            </w:tcBorders>
            <w:shd w:val="clear" w:color="000000" w:fill="FFFFFF"/>
            <w:noWrap/>
            <w:vAlign w:val="center"/>
            <w:hideMark/>
          </w:tcPr>
          <w:p w14:paraId="44F6F5E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678</w:t>
            </w:r>
          </w:p>
        </w:tc>
        <w:tc>
          <w:tcPr>
            <w:tcW w:w="724" w:type="dxa"/>
            <w:tcBorders>
              <w:top w:val="nil"/>
              <w:left w:val="nil"/>
              <w:bottom w:val="single" w:sz="4" w:space="0" w:color="auto"/>
              <w:right w:val="single" w:sz="4" w:space="0" w:color="auto"/>
            </w:tcBorders>
            <w:shd w:val="clear" w:color="000000" w:fill="FFFFFF"/>
            <w:noWrap/>
            <w:vAlign w:val="center"/>
            <w:hideMark/>
          </w:tcPr>
          <w:p w14:paraId="514400F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718</w:t>
            </w:r>
          </w:p>
        </w:tc>
        <w:tc>
          <w:tcPr>
            <w:tcW w:w="724" w:type="dxa"/>
            <w:tcBorders>
              <w:top w:val="nil"/>
              <w:left w:val="nil"/>
              <w:bottom w:val="single" w:sz="4" w:space="0" w:color="auto"/>
              <w:right w:val="single" w:sz="4" w:space="0" w:color="auto"/>
            </w:tcBorders>
            <w:shd w:val="clear" w:color="000000" w:fill="FFFFFF"/>
            <w:noWrap/>
            <w:vAlign w:val="center"/>
            <w:hideMark/>
          </w:tcPr>
          <w:p w14:paraId="38E52AF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714</w:t>
            </w:r>
          </w:p>
        </w:tc>
        <w:tc>
          <w:tcPr>
            <w:tcW w:w="724" w:type="dxa"/>
            <w:tcBorders>
              <w:top w:val="nil"/>
              <w:left w:val="nil"/>
              <w:bottom w:val="single" w:sz="4" w:space="0" w:color="auto"/>
              <w:right w:val="single" w:sz="4" w:space="0" w:color="auto"/>
            </w:tcBorders>
            <w:shd w:val="clear" w:color="000000" w:fill="FFFFFF"/>
            <w:noWrap/>
            <w:vAlign w:val="center"/>
            <w:hideMark/>
          </w:tcPr>
          <w:p w14:paraId="4AAD300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880</w:t>
            </w:r>
          </w:p>
        </w:tc>
      </w:tr>
      <w:tr w:rsidR="00742586" w:rsidRPr="002E603B" w14:paraId="6DAACDFD"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86FBC0E" w14:textId="1C8B3033"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018E513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4BCE3C3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1E8DB4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D311B2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FEC1B6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FE550D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3B5BD22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C9AE26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CECBCB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110D23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D5E172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4400D64E"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CAD6429"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7. Paediatric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32E85F7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17A371F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74589FE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6FAFBB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598830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6E8CAE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4BBC4AA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188702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3A43B50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284A91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658494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3A481903"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6F2A452D" w14:textId="22C4E1DB"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43ACBD3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54E2E5B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F94041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C6E837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06B5FED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EFD4D3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26877CF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6D2B91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D14B17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DE97FA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1D2AD1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28AAB545"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7AF45C15" w14:textId="7619536A"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0B7D833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691FE34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75EA57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4FD653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82103A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5956C7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106DF7E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5CD26D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A5928C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97F40F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1EC7E0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4F855265" w14:textId="77777777" w:rsidTr="002F319B">
        <w:trPr>
          <w:trHeight w:val="295"/>
        </w:trPr>
        <w:tc>
          <w:tcPr>
            <w:tcW w:w="1641" w:type="dxa"/>
            <w:vMerge w:val="restart"/>
            <w:tcBorders>
              <w:top w:val="nil"/>
              <w:left w:val="single" w:sz="4" w:space="0" w:color="auto"/>
              <w:bottom w:val="single" w:sz="4" w:space="0" w:color="auto"/>
              <w:right w:val="single" w:sz="4" w:space="0" w:color="auto"/>
            </w:tcBorders>
            <w:shd w:val="clear" w:color="000000" w:fill="FFFFFF"/>
            <w:vAlign w:val="center"/>
            <w:hideMark/>
          </w:tcPr>
          <w:p w14:paraId="37F8E7CA"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 xml:space="preserve">9. Upper GI, Bariatric, Hepato-pancreato-biliary and </w:t>
            </w:r>
            <w:proofErr w:type="spellStart"/>
            <w:r w:rsidRPr="002E603B">
              <w:rPr>
                <w:rFonts w:ascii="Verdana" w:eastAsia="Times New Roman" w:hAnsi="Verdana" w:cs="Calibri"/>
                <w:b/>
                <w:bCs/>
                <w:sz w:val="16"/>
                <w:szCs w:val="16"/>
              </w:rPr>
              <w:t>Oesophago</w:t>
            </w:r>
            <w:proofErr w:type="spellEnd"/>
            <w:r w:rsidRPr="002E603B">
              <w:rPr>
                <w:rFonts w:ascii="Verdana" w:eastAsia="Times New Roman" w:hAnsi="Verdana" w:cs="Calibri"/>
                <w:b/>
                <w:bCs/>
                <w:sz w:val="16"/>
                <w:szCs w:val="16"/>
              </w:rPr>
              <w:t>-gastric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62E1146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6FD8ECC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584</w:t>
            </w:r>
          </w:p>
        </w:tc>
        <w:tc>
          <w:tcPr>
            <w:tcW w:w="724" w:type="dxa"/>
            <w:tcBorders>
              <w:top w:val="nil"/>
              <w:left w:val="nil"/>
              <w:bottom w:val="single" w:sz="4" w:space="0" w:color="auto"/>
              <w:right w:val="single" w:sz="4" w:space="0" w:color="auto"/>
            </w:tcBorders>
            <w:shd w:val="clear" w:color="000000" w:fill="FFFFFF"/>
            <w:noWrap/>
            <w:vAlign w:val="center"/>
            <w:hideMark/>
          </w:tcPr>
          <w:p w14:paraId="7000E9C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732</w:t>
            </w:r>
          </w:p>
        </w:tc>
        <w:tc>
          <w:tcPr>
            <w:tcW w:w="724" w:type="dxa"/>
            <w:tcBorders>
              <w:top w:val="nil"/>
              <w:left w:val="nil"/>
              <w:bottom w:val="single" w:sz="4" w:space="0" w:color="auto"/>
              <w:right w:val="single" w:sz="4" w:space="0" w:color="auto"/>
            </w:tcBorders>
            <w:shd w:val="clear" w:color="000000" w:fill="FFFFFF"/>
            <w:noWrap/>
            <w:vAlign w:val="center"/>
            <w:hideMark/>
          </w:tcPr>
          <w:p w14:paraId="6E14925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783</w:t>
            </w:r>
          </w:p>
        </w:tc>
        <w:tc>
          <w:tcPr>
            <w:tcW w:w="724" w:type="dxa"/>
            <w:tcBorders>
              <w:top w:val="nil"/>
              <w:left w:val="nil"/>
              <w:bottom w:val="single" w:sz="4" w:space="0" w:color="auto"/>
              <w:right w:val="single" w:sz="4" w:space="0" w:color="auto"/>
            </w:tcBorders>
            <w:shd w:val="clear" w:color="000000" w:fill="FFFFFF"/>
            <w:noWrap/>
            <w:vAlign w:val="center"/>
            <w:hideMark/>
          </w:tcPr>
          <w:p w14:paraId="263FE05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701</w:t>
            </w:r>
          </w:p>
        </w:tc>
        <w:tc>
          <w:tcPr>
            <w:tcW w:w="724" w:type="dxa"/>
            <w:tcBorders>
              <w:top w:val="nil"/>
              <w:left w:val="nil"/>
              <w:bottom w:val="single" w:sz="4" w:space="0" w:color="auto"/>
              <w:right w:val="single" w:sz="4" w:space="0" w:color="auto"/>
            </w:tcBorders>
            <w:shd w:val="clear" w:color="000000" w:fill="FFFFFF"/>
            <w:noWrap/>
            <w:vAlign w:val="center"/>
            <w:hideMark/>
          </w:tcPr>
          <w:p w14:paraId="7B8F1CE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455</w:t>
            </w:r>
          </w:p>
        </w:tc>
        <w:tc>
          <w:tcPr>
            <w:tcW w:w="1119" w:type="dxa"/>
            <w:tcBorders>
              <w:top w:val="nil"/>
              <w:left w:val="nil"/>
              <w:bottom w:val="single" w:sz="4" w:space="0" w:color="auto"/>
              <w:right w:val="single" w:sz="4" w:space="0" w:color="auto"/>
            </w:tcBorders>
            <w:shd w:val="clear" w:color="000000" w:fill="FFFFFF"/>
            <w:noWrap/>
            <w:vAlign w:val="center"/>
            <w:hideMark/>
          </w:tcPr>
          <w:p w14:paraId="3C5406C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131</w:t>
            </w:r>
          </w:p>
        </w:tc>
        <w:tc>
          <w:tcPr>
            <w:tcW w:w="724" w:type="dxa"/>
            <w:tcBorders>
              <w:top w:val="nil"/>
              <w:left w:val="nil"/>
              <w:bottom w:val="single" w:sz="4" w:space="0" w:color="auto"/>
              <w:right w:val="single" w:sz="4" w:space="0" w:color="auto"/>
            </w:tcBorders>
            <w:shd w:val="clear" w:color="000000" w:fill="FFFFFF"/>
            <w:noWrap/>
            <w:vAlign w:val="center"/>
            <w:hideMark/>
          </w:tcPr>
          <w:p w14:paraId="7E950A1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266</w:t>
            </w:r>
          </w:p>
        </w:tc>
        <w:tc>
          <w:tcPr>
            <w:tcW w:w="724" w:type="dxa"/>
            <w:tcBorders>
              <w:top w:val="nil"/>
              <w:left w:val="nil"/>
              <w:bottom w:val="single" w:sz="4" w:space="0" w:color="auto"/>
              <w:right w:val="single" w:sz="4" w:space="0" w:color="auto"/>
            </w:tcBorders>
            <w:shd w:val="clear" w:color="000000" w:fill="FFFFFF"/>
            <w:noWrap/>
            <w:vAlign w:val="center"/>
            <w:hideMark/>
          </w:tcPr>
          <w:p w14:paraId="36B0C94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288</w:t>
            </w:r>
          </w:p>
        </w:tc>
        <w:tc>
          <w:tcPr>
            <w:tcW w:w="724" w:type="dxa"/>
            <w:tcBorders>
              <w:top w:val="nil"/>
              <w:left w:val="nil"/>
              <w:bottom w:val="single" w:sz="4" w:space="0" w:color="auto"/>
              <w:right w:val="single" w:sz="4" w:space="0" w:color="auto"/>
            </w:tcBorders>
            <w:shd w:val="clear" w:color="000000" w:fill="FFFFFF"/>
            <w:noWrap/>
            <w:vAlign w:val="center"/>
            <w:hideMark/>
          </w:tcPr>
          <w:p w14:paraId="3725A5B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507</w:t>
            </w:r>
          </w:p>
        </w:tc>
        <w:tc>
          <w:tcPr>
            <w:tcW w:w="724" w:type="dxa"/>
            <w:tcBorders>
              <w:top w:val="nil"/>
              <w:left w:val="nil"/>
              <w:bottom w:val="single" w:sz="4" w:space="0" w:color="auto"/>
              <w:right w:val="single" w:sz="4" w:space="0" w:color="auto"/>
            </w:tcBorders>
            <w:shd w:val="clear" w:color="000000" w:fill="FFFFFF"/>
            <w:noWrap/>
            <w:vAlign w:val="center"/>
            <w:hideMark/>
          </w:tcPr>
          <w:p w14:paraId="3A544FC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397</w:t>
            </w:r>
          </w:p>
        </w:tc>
      </w:tr>
      <w:tr w:rsidR="00742586" w:rsidRPr="002E603B" w14:paraId="3B81D4EB" w14:textId="77777777" w:rsidTr="002F319B">
        <w:trPr>
          <w:trHeight w:val="295"/>
        </w:trPr>
        <w:tc>
          <w:tcPr>
            <w:tcW w:w="1641" w:type="dxa"/>
            <w:vMerge/>
            <w:tcBorders>
              <w:top w:val="nil"/>
              <w:left w:val="single" w:sz="4" w:space="0" w:color="auto"/>
              <w:bottom w:val="single" w:sz="4" w:space="0" w:color="auto"/>
              <w:right w:val="single" w:sz="4" w:space="0" w:color="auto"/>
            </w:tcBorders>
            <w:vAlign w:val="center"/>
            <w:hideMark/>
          </w:tcPr>
          <w:p w14:paraId="48B6C302"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2664072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667364C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141</w:t>
            </w:r>
          </w:p>
        </w:tc>
        <w:tc>
          <w:tcPr>
            <w:tcW w:w="724" w:type="dxa"/>
            <w:tcBorders>
              <w:top w:val="nil"/>
              <w:left w:val="nil"/>
              <w:bottom w:val="single" w:sz="4" w:space="0" w:color="auto"/>
              <w:right w:val="single" w:sz="4" w:space="0" w:color="auto"/>
            </w:tcBorders>
            <w:shd w:val="clear" w:color="000000" w:fill="FFFFFF"/>
            <w:noWrap/>
            <w:vAlign w:val="center"/>
            <w:hideMark/>
          </w:tcPr>
          <w:p w14:paraId="73EEA2B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107</w:t>
            </w:r>
          </w:p>
        </w:tc>
        <w:tc>
          <w:tcPr>
            <w:tcW w:w="724" w:type="dxa"/>
            <w:tcBorders>
              <w:top w:val="nil"/>
              <w:left w:val="nil"/>
              <w:bottom w:val="single" w:sz="4" w:space="0" w:color="auto"/>
              <w:right w:val="single" w:sz="4" w:space="0" w:color="auto"/>
            </w:tcBorders>
            <w:shd w:val="clear" w:color="000000" w:fill="FFFFFF"/>
            <w:noWrap/>
            <w:vAlign w:val="center"/>
            <w:hideMark/>
          </w:tcPr>
          <w:p w14:paraId="24E5916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113</w:t>
            </w:r>
          </w:p>
        </w:tc>
        <w:tc>
          <w:tcPr>
            <w:tcW w:w="724" w:type="dxa"/>
            <w:tcBorders>
              <w:top w:val="nil"/>
              <w:left w:val="nil"/>
              <w:bottom w:val="single" w:sz="4" w:space="0" w:color="auto"/>
              <w:right w:val="single" w:sz="4" w:space="0" w:color="auto"/>
            </w:tcBorders>
            <w:shd w:val="clear" w:color="000000" w:fill="FFFFFF"/>
            <w:noWrap/>
            <w:vAlign w:val="center"/>
            <w:hideMark/>
          </w:tcPr>
          <w:p w14:paraId="1607585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99</w:t>
            </w:r>
          </w:p>
        </w:tc>
        <w:tc>
          <w:tcPr>
            <w:tcW w:w="724" w:type="dxa"/>
            <w:tcBorders>
              <w:top w:val="nil"/>
              <w:left w:val="nil"/>
              <w:bottom w:val="single" w:sz="4" w:space="0" w:color="auto"/>
              <w:right w:val="single" w:sz="4" w:space="0" w:color="auto"/>
            </w:tcBorders>
            <w:shd w:val="clear" w:color="000000" w:fill="FFFFFF"/>
            <w:noWrap/>
            <w:vAlign w:val="center"/>
            <w:hideMark/>
          </w:tcPr>
          <w:p w14:paraId="32D3A44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83</w:t>
            </w:r>
          </w:p>
        </w:tc>
        <w:tc>
          <w:tcPr>
            <w:tcW w:w="1119" w:type="dxa"/>
            <w:tcBorders>
              <w:top w:val="nil"/>
              <w:left w:val="nil"/>
              <w:bottom w:val="single" w:sz="4" w:space="0" w:color="auto"/>
              <w:right w:val="single" w:sz="4" w:space="0" w:color="auto"/>
            </w:tcBorders>
            <w:shd w:val="clear" w:color="000000" w:fill="FFFFFF"/>
            <w:noWrap/>
            <w:vAlign w:val="center"/>
            <w:hideMark/>
          </w:tcPr>
          <w:p w14:paraId="7C51AF2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47</w:t>
            </w:r>
          </w:p>
        </w:tc>
        <w:tc>
          <w:tcPr>
            <w:tcW w:w="724" w:type="dxa"/>
            <w:tcBorders>
              <w:top w:val="nil"/>
              <w:left w:val="nil"/>
              <w:bottom w:val="single" w:sz="4" w:space="0" w:color="auto"/>
              <w:right w:val="single" w:sz="4" w:space="0" w:color="auto"/>
            </w:tcBorders>
            <w:shd w:val="clear" w:color="000000" w:fill="FFFFFF"/>
            <w:noWrap/>
            <w:vAlign w:val="center"/>
            <w:hideMark/>
          </w:tcPr>
          <w:p w14:paraId="64BA2F7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59</w:t>
            </w:r>
          </w:p>
        </w:tc>
        <w:tc>
          <w:tcPr>
            <w:tcW w:w="724" w:type="dxa"/>
            <w:tcBorders>
              <w:top w:val="nil"/>
              <w:left w:val="nil"/>
              <w:bottom w:val="single" w:sz="4" w:space="0" w:color="auto"/>
              <w:right w:val="single" w:sz="4" w:space="0" w:color="auto"/>
            </w:tcBorders>
            <w:shd w:val="clear" w:color="000000" w:fill="FFFFFF"/>
            <w:noWrap/>
            <w:vAlign w:val="center"/>
            <w:hideMark/>
          </w:tcPr>
          <w:p w14:paraId="55BB7AB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55</w:t>
            </w:r>
          </w:p>
        </w:tc>
        <w:tc>
          <w:tcPr>
            <w:tcW w:w="724" w:type="dxa"/>
            <w:tcBorders>
              <w:top w:val="nil"/>
              <w:left w:val="nil"/>
              <w:bottom w:val="single" w:sz="4" w:space="0" w:color="auto"/>
              <w:right w:val="single" w:sz="4" w:space="0" w:color="auto"/>
            </w:tcBorders>
            <w:shd w:val="clear" w:color="000000" w:fill="FFFFFF"/>
            <w:noWrap/>
            <w:vAlign w:val="center"/>
            <w:hideMark/>
          </w:tcPr>
          <w:p w14:paraId="1460795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53</w:t>
            </w:r>
          </w:p>
        </w:tc>
        <w:tc>
          <w:tcPr>
            <w:tcW w:w="724" w:type="dxa"/>
            <w:tcBorders>
              <w:top w:val="nil"/>
              <w:left w:val="nil"/>
              <w:bottom w:val="single" w:sz="4" w:space="0" w:color="auto"/>
              <w:right w:val="single" w:sz="4" w:space="0" w:color="auto"/>
            </w:tcBorders>
            <w:shd w:val="clear" w:color="000000" w:fill="FFFFFF"/>
            <w:noWrap/>
            <w:vAlign w:val="center"/>
            <w:hideMark/>
          </w:tcPr>
          <w:p w14:paraId="541B6F1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47</w:t>
            </w:r>
          </w:p>
        </w:tc>
      </w:tr>
      <w:tr w:rsidR="00742586" w:rsidRPr="002E603B" w14:paraId="1618F45F" w14:textId="77777777" w:rsidTr="002F319B">
        <w:trPr>
          <w:trHeight w:val="295"/>
        </w:trPr>
        <w:tc>
          <w:tcPr>
            <w:tcW w:w="1641" w:type="dxa"/>
            <w:vMerge/>
            <w:tcBorders>
              <w:top w:val="nil"/>
              <w:left w:val="single" w:sz="4" w:space="0" w:color="auto"/>
              <w:bottom w:val="single" w:sz="4" w:space="0" w:color="auto"/>
              <w:right w:val="single" w:sz="4" w:space="0" w:color="auto"/>
            </w:tcBorders>
            <w:vAlign w:val="center"/>
            <w:hideMark/>
          </w:tcPr>
          <w:p w14:paraId="7ED2161B"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5CA708B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0F07091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BF557D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2E3745F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985034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EDBAB1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6C4035B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659F14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389AFA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425179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E0738C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0C90E3CF"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56639316"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10. Urology</w:t>
            </w:r>
          </w:p>
        </w:tc>
        <w:tc>
          <w:tcPr>
            <w:tcW w:w="1353" w:type="dxa"/>
            <w:tcBorders>
              <w:top w:val="nil"/>
              <w:left w:val="nil"/>
              <w:bottom w:val="single" w:sz="4" w:space="0" w:color="auto"/>
              <w:right w:val="single" w:sz="4" w:space="0" w:color="auto"/>
            </w:tcBorders>
            <w:shd w:val="clear" w:color="000000" w:fill="FFFFFF"/>
            <w:noWrap/>
            <w:vAlign w:val="center"/>
            <w:hideMark/>
          </w:tcPr>
          <w:p w14:paraId="450EA42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5DBB90D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44</w:t>
            </w:r>
          </w:p>
        </w:tc>
        <w:tc>
          <w:tcPr>
            <w:tcW w:w="724" w:type="dxa"/>
            <w:tcBorders>
              <w:top w:val="nil"/>
              <w:left w:val="nil"/>
              <w:bottom w:val="single" w:sz="4" w:space="0" w:color="auto"/>
              <w:right w:val="single" w:sz="4" w:space="0" w:color="auto"/>
            </w:tcBorders>
            <w:shd w:val="clear" w:color="000000" w:fill="FFFFFF"/>
            <w:noWrap/>
            <w:vAlign w:val="center"/>
            <w:hideMark/>
          </w:tcPr>
          <w:p w14:paraId="7FB0051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32</w:t>
            </w:r>
          </w:p>
        </w:tc>
        <w:tc>
          <w:tcPr>
            <w:tcW w:w="724" w:type="dxa"/>
            <w:tcBorders>
              <w:top w:val="nil"/>
              <w:left w:val="nil"/>
              <w:bottom w:val="single" w:sz="4" w:space="0" w:color="auto"/>
              <w:right w:val="single" w:sz="4" w:space="0" w:color="auto"/>
            </w:tcBorders>
            <w:shd w:val="clear" w:color="000000" w:fill="FFFFFF"/>
            <w:noWrap/>
            <w:vAlign w:val="center"/>
            <w:hideMark/>
          </w:tcPr>
          <w:p w14:paraId="1EC0D2D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51</w:t>
            </w:r>
          </w:p>
        </w:tc>
        <w:tc>
          <w:tcPr>
            <w:tcW w:w="724" w:type="dxa"/>
            <w:tcBorders>
              <w:top w:val="nil"/>
              <w:left w:val="nil"/>
              <w:bottom w:val="single" w:sz="4" w:space="0" w:color="auto"/>
              <w:right w:val="single" w:sz="4" w:space="0" w:color="auto"/>
            </w:tcBorders>
            <w:shd w:val="clear" w:color="000000" w:fill="FFFFFF"/>
            <w:noWrap/>
            <w:vAlign w:val="center"/>
            <w:hideMark/>
          </w:tcPr>
          <w:p w14:paraId="66649F6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55</w:t>
            </w:r>
          </w:p>
        </w:tc>
        <w:tc>
          <w:tcPr>
            <w:tcW w:w="724" w:type="dxa"/>
            <w:tcBorders>
              <w:top w:val="nil"/>
              <w:left w:val="nil"/>
              <w:bottom w:val="single" w:sz="4" w:space="0" w:color="auto"/>
              <w:right w:val="single" w:sz="4" w:space="0" w:color="auto"/>
            </w:tcBorders>
            <w:shd w:val="clear" w:color="000000" w:fill="FFFFFF"/>
            <w:noWrap/>
            <w:vAlign w:val="center"/>
            <w:hideMark/>
          </w:tcPr>
          <w:p w14:paraId="3D44E9F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34</w:t>
            </w:r>
          </w:p>
        </w:tc>
        <w:tc>
          <w:tcPr>
            <w:tcW w:w="1119" w:type="dxa"/>
            <w:tcBorders>
              <w:top w:val="nil"/>
              <w:left w:val="nil"/>
              <w:bottom w:val="single" w:sz="4" w:space="0" w:color="auto"/>
              <w:right w:val="single" w:sz="4" w:space="0" w:color="auto"/>
            </w:tcBorders>
            <w:shd w:val="clear" w:color="000000" w:fill="FFFFFF"/>
            <w:noWrap/>
            <w:vAlign w:val="center"/>
            <w:hideMark/>
          </w:tcPr>
          <w:p w14:paraId="17D0B2F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31</w:t>
            </w:r>
          </w:p>
        </w:tc>
        <w:tc>
          <w:tcPr>
            <w:tcW w:w="724" w:type="dxa"/>
            <w:tcBorders>
              <w:top w:val="nil"/>
              <w:left w:val="nil"/>
              <w:bottom w:val="single" w:sz="4" w:space="0" w:color="auto"/>
              <w:right w:val="single" w:sz="4" w:space="0" w:color="auto"/>
            </w:tcBorders>
            <w:shd w:val="clear" w:color="000000" w:fill="FFFFFF"/>
            <w:noWrap/>
            <w:vAlign w:val="center"/>
            <w:hideMark/>
          </w:tcPr>
          <w:p w14:paraId="3C6ED92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32</w:t>
            </w:r>
          </w:p>
        </w:tc>
        <w:tc>
          <w:tcPr>
            <w:tcW w:w="724" w:type="dxa"/>
            <w:tcBorders>
              <w:top w:val="nil"/>
              <w:left w:val="nil"/>
              <w:bottom w:val="single" w:sz="4" w:space="0" w:color="auto"/>
              <w:right w:val="single" w:sz="4" w:space="0" w:color="auto"/>
            </w:tcBorders>
            <w:shd w:val="clear" w:color="000000" w:fill="FFFFFF"/>
            <w:noWrap/>
            <w:vAlign w:val="center"/>
            <w:hideMark/>
          </w:tcPr>
          <w:p w14:paraId="038E10E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46</w:t>
            </w:r>
          </w:p>
        </w:tc>
        <w:tc>
          <w:tcPr>
            <w:tcW w:w="724" w:type="dxa"/>
            <w:tcBorders>
              <w:top w:val="nil"/>
              <w:left w:val="nil"/>
              <w:bottom w:val="single" w:sz="4" w:space="0" w:color="auto"/>
              <w:right w:val="single" w:sz="4" w:space="0" w:color="auto"/>
            </w:tcBorders>
            <w:shd w:val="clear" w:color="000000" w:fill="FFFFFF"/>
            <w:noWrap/>
            <w:vAlign w:val="center"/>
            <w:hideMark/>
          </w:tcPr>
          <w:p w14:paraId="7C2A3B6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27</w:t>
            </w:r>
          </w:p>
        </w:tc>
        <w:tc>
          <w:tcPr>
            <w:tcW w:w="724" w:type="dxa"/>
            <w:tcBorders>
              <w:top w:val="nil"/>
              <w:left w:val="nil"/>
              <w:bottom w:val="single" w:sz="4" w:space="0" w:color="auto"/>
              <w:right w:val="single" w:sz="4" w:space="0" w:color="auto"/>
            </w:tcBorders>
            <w:shd w:val="clear" w:color="000000" w:fill="FFFFFF"/>
            <w:noWrap/>
            <w:vAlign w:val="center"/>
            <w:hideMark/>
          </w:tcPr>
          <w:p w14:paraId="7B371E4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25</w:t>
            </w:r>
          </w:p>
        </w:tc>
      </w:tr>
      <w:tr w:rsidR="00742586" w:rsidRPr="002E603B" w14:paraId="1352C40D"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2D802C3B" w14:textId="44A206F0"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292D977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5518ADB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295</w:t>
            </w:r>
          </w:p>
        </w:tc>
        <w:tc>
          <w:tcPr>
            <w:tcW w:w="724" w:type="dxa"/>
            <w:tcBorders>
              <w:top w:val="nil"/>
              <w:left w:val="nil"/>
              <w:bottom w:val="single" w:sz="4" w:space="0" w:color="auto"/>
              <w:right w:val="single" w:sz="4" w:space="0" w:color="auto"/>
            </w:tcBorders>
            <w:shd w:val="clear" w:color="000000" w:fill="FFFFFF"/>
            <w:noWrap/>
            <w:vAlign w:val="center"/>
            <w:hideMark/>
          </w:tcPr>
          <w:p w14:paraId="2ECDE8A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281</w:t>
            </w:r>
          </w:p>
        </w:tc>
        <w:tc>
          <w:tcPr>
            <w:tcW w:w="724" w:type="dxa"/>
            <w:tcBorders>
              <w:top w:val="nil"/>
              <w:left w:val="nil"/>
              <w:bottom w:val="single" w:sz="4" w:space="0" w:color="auto"/>
              <w:right w:val="single" w:sz="4" w:space="0" w:color="auto"/>
            </w:tcBorders>
            <w:shd w:val="clear" w:color="000000" w:fill="FFFFFF"/>
            <w:noWrap/>
            <w:vAlign w:val="center"/>
            <w:hideMark/>
          </w:tcPr>
          <w:p w14:paraId="2C6322F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248</w:t>
            </w:r>
          </w:p>
        </w:tc>
        <w:tc>
          <w:tcPr>
            <w:tcW w:w="724" w:type="dxa"/>
            <w:tcBorders>
              <w:top w:val="nil"/>
              <w:left w:val="nil"/>
              <w:bottom w:val="single" w:sz="4" w:space="0" w:color="auto"/>
              <w:right w:val="single" w:sz="4" w:space="0" w:color="auto"/>
            </w:tcBorders>
            <w:shd w:val="clear" w:color="000000" w:fill="FFFFFF"/>
            <w:noWrap/>
            <w:vAlign w:val="center"/>
            <w:hideMark/>
          </w:tcPr>
          <w:p w14:paraId="72411E7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245</w:t>
            </w:r>
          </w:p>
        </w:tc>
        <w:tc>
          <w:tcPr>
            <w:tcW w:w="724" w:type="dxa"/>
            <w:tcBorders>
              <w:top w:val="nil"/>
              <w:left w:val="nil"/>
              <w:bottom w:val="single" w:sz="4" w:space="0" w:color="auto"/>
              <w:right w:val="single" w:sz="4" w:space="0" w:color="auto"/>
            </w:tcBorders>
            <w:shd w:val="clear" w:color="000000" w:fill="FFFFFF"/>
            <w:noWrap/>
            <w:vAlign w:val="center"/>
            <w:hideMark/>
          </w:tcPr>
          <w:p w14:paraId="473AB90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223</w:t>
            </w:r>
          </w:p>
        </w:tc>
        <w:tc>
          <w:tcPr>
            <w:tcW w:w="1119" w:type="dxa"/>
            <w:tcBorders>
              <w:top w:val="nil"/>
              <w:left w:val="nil"/>
              <w:bottom w:val="single" w:sz="4" w:space="0" w:color="auto"/>
              <w:right w:val="single" w:sz="4" w:space="0" w:color="auto"/>
            </w:tcBorders>
            <w:shd w:val="clear" w:color="000000" w:fill="FFFFFF"/>
            <w:noWrap/>
            <w:vAlign w:val="center"/>
            <w:hideMark/>
          </w:tcPr>
          <w:p w14:paraId="32D9673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116</w:t>
            </w:r>
          </w:p>
        </w:tc>
        <w:tc>
          <w:tcPr>
            <w:tcW w:w="724" w:type="dxa"/>
            <w:tcBorders>
              <w:top w:val="nil"/>
              <w:left w:val="nil"/>
              <w:bottom w:val="single" w:sz="4" w:space="0" w:color="auto"/>
              <w:right w:val="single" w:sz="4" w:space="0" w:color="auto"/>
            </w:tcBorders>
            <w:shd w:val="clear" w:color="000000" w:fill="FFFFFF"/>
            <w:noWrap/>
            <w:vAlign w:val="center"/>
            <w:hideMark/>
          </w:tcPr>
          <w:p w14:paraId="59594D6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120</w:t>
            </w:r>
          </w:p>
        </w:tc>
        <w:tc>
          <w:tcPr>
            <w:tcW w:w="724" w:type="dxa"/>
            <w:tcBorders>
              <w:top w:val="nil"/>
              <w:left w:val="nil"/>
              <w:bottom w:val="single" w:sz="4" w:space="0" w:color="auto"/>
              <w:right w:val="single" w:sz="4" w:space="0" w:color="auto"/>
            </w:tcBorders>
            <w:shd w:val="clear" w:color="000000" w:fill="FFFFFF"/>
            <w:noWrap/>
            <w:vAlign w:val="center"/>
            <w:hideMark/>
          </w:tcPr>
          <w:p w14:paraId="51FB002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178</w:t>
            </w:r>
          </w:p>
        </w:tc>
        <w:tc>
          <w:tcPr>
            <w:tcW w:w="724" w:type="dxa"/>
            <w:tcBorders>
              <w:top w:val="nil"/>
              <w:left w:val="nil"/>
              <w:bottom w:val="single" w:sz="4" w:space="0" w:color="auto"/>
              <w:right w:val="single" w:sz="4" w:space="0" w:color="auto"/>
            </w:tcBorders>
            <w:shd w:val="clear" w:color="000000" w:fill="FFFFFF"/>
            <w:noWrap/>
            <w:vAlign w:val="center"/>
            <w:hideMark/>
          </w:tcPr>
          <w:p w14:paraId="254261B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107</w:t>
            </w:r>
          </w:p>
        </w:tc>
        <w:tc>
          <w:tcPr>
            <w:tcW w:w="724" w:type="dxa"/>
            <w:tcBorders>
              <w:top w:val="nil"/>
              <w:left w:val="nil"/>
              <w:bottom w:val="single" w:sz="4" w:space="0" w:color="auto"/>
              <w:right w:val="single" w:sz="4" w:space="0" w:color="auto"/>
            </w:tcBorders>
            <w:shd w:val="clear" w:color="000000" w:fill="FFFFFF"/>
            <w:noWrap/>
            <w:vAlign w:val="center"/>
            <w:hideMark/>
          </w:tcPr>
          <w:p w14:paraId="7EAB792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95</w:t>
            </w:r>
          </w:p>
        </w:tc>
      </w:tr>
      <w:tr w:rsidR="00742586" w:rsidRPr="002E603B" w14:paraId="3E9D7E4D"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6937F146" w14:textId="16F101BA"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2230005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268AEC3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A95D50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11B14F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2700E96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906F6C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4B36DCE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2C5803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DD52A0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35B948A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024CB7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31</w:t>
            </w:r>
          </w:p>
        </w:tc>
      </w:tr>
      <w:tr w:rsidR="00742586" w:rsidRPr="002E603B" w14:paraId="54B13D00"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3B03180E" w14:textId="77777777" w:rsidR="00742586" w:rsidRPr="002E603B" w:rsidRDefault="00742586" w:rsidP="002F319B">
            <w:pPr>
              <w:spacing w:before="0" w:after="0" w:line="240" w:lineRule="auto"/>
              <w:ind w:left="0" w:right="0"/>
              <w:jc w:val="center"/>
              <w:rPr>
                <w:rFonts w:ascii="Verdana" w:eastAsia="Times New Roman" w:hAnsi="Verdana" w:cs="Calibri"/>
                <w:b/>
                <w:bCs/>
                <w:sz w:val="16"/>
                <w:szCs w:val="16"/>
              </w:rPr>
            </w:pPr>
            <w:r w:rsidRPr="002E603B">
              <w:rPr>
                <w:rFonts w:ascii="Verdana" w:eastAsia="Times New Roman" w:hAnsi="Verdana" w:cs="Calibri"/>
                <w:b/>
                <w:bCs/>
                <w:sz w:val="16"/>
                <w:szCs w:val="16"/>
              </w:rPr>
              <w:t>11. Vascular Surgery</w:t>
            </w:r>
          </w:p>
        </w:tc>
        <w:tc>
          <w:tcPr>
            <w:tcW w:w="1353" w:type="dxa"/>
            <w:tcBorders>
              <w:top w:val="nil"/>
              <w:left w:val="nil"/>
              <w:bottom w:val="single" w:sz="4" w:space="0" w:color="auto"/>
              <w:right w:val="single" w:sz="4" w:space="0" w:color="auto"/>
            </w:tcBorders>
            <w:shd w:val="clear" w:color="000000" w:fill="FFFFFF"/>
            <w:noWrap/>
            <w:vAlign w:val="center"/>
            <w:hideMark/>
          </w:tcPr>
          <w:p w14:paraId="00BEA0E4"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Laparoscopic</w:t>
            </w:r>
          </w:p>
        </w:tc>
        <w:tc>
          <w:tcPr>
            <w:tcW w:w="724" w:type="dxa"/>
            <w:tcBorders>
              <w:top w:val="nil"/>
              <w:left w:val="nil"/>
              <w:bottom w:val="single" w:sz="4" w:space="0" w:color="auto"/>
              <w:right w:val="single" w:sz="4" w:space="0" w:color="auto"/>
            </w:tcBorders>
            <w:shd w:val="clear" w:color="000000" w:fill="FFFFFF"/>
            <w:noWrap/>
            <w:vAlign w:val="center"/>
            <w:hideMark/>
          </w:tcPr>
          <w:p w14:paraId="2C2EE91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EB14C9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2D4CA9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086BB5E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272DB72C"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1FD8CBD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B0FF54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0E4210B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1787B271"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BD565DA"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r w:rsidR="00742586" w:rsidRPr="002E603B" w14:paraId="6FDB6A99"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2E7E1CEA" w14:textId="36DBFC8F"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372816C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Open</w:t>
            </w:r>
          </w:p>
        </w:tc>
        <w:tc>
          <w:tcPr>
            <w:tcW w:w="724" w:type="dxa"/>
            <w:tcBorders>
              <w:top w:val="nil"/>
              <w:left w:val="nil"/>
              <w:bottom w:val="single" w:sz="4" w:space="0" w:color="auto"/>
              <w:right w:val="single" w:sz="4" w:space="0" w:color="auto"/>
            </w:tcBorders>
            <w:shd w:val="clear" w:color="000000" w:fill="FFFFFF"/>
            <w:noWrap/>
            <w:vAlign w:val="center"/>
            <w:hideMark/>
          </w:tcPr>
          <w:p w14:paraId="17FE74A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8</w:t>
            </w:r>
          </w:p>
        </w:tc>
        <w:tc>
          <w:tcPr>
            <w:tcW w:w="724" w:type="dxa"/>
            <w:tcBorders>
              <w:top w:val="nil"/>
              <w:left w:val="nil"/>
              <w:bottom w:val="single" w:sz="4" w:space="0" w:color="auto"/>
              <w:right w:val="single" w:sz="4" w:space="0" w:color="auto"/>
            </w:tcBorders>
            <w:shd w:val="clear" w:color="000000" w:fill="FFFFFF"/>
            <w:noWrap/>
            <w:vAlign w:val="center"/>
            <w:hideMark/>
          </w:tcPr>
          <w:p w14:paraId="17CD485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w:t>
            </w:r>
          </w:p>
        </w:tc>
        <w:tc>
          <w:tcPr>
            <w:tcW w:w="724" w:type="dxa"/>
            <w:tcBorders>
              <w:top w:val="nil"/>
              <w:left w:val="nil"/>
              <w:bottom w:val="single" w:sz="4" w:space="0" w:color="auto"/>
              <w:right w:val="single" w:sz="4" w:space="0" w:color="auto"/>
            </w:tcBorders>
            <w:shd w:val="clear" w:color="000000" w:fill="FFFFFF"/>
            <w:noWrap/>
            <w:vAlign w:val="center"/>
            <w:hideMark/>
          </w:tcPr>
          <w:p w14:paraId="395DE5A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6</w:t>
            </w:r>
          </w:p>
        </w:tc>
        <w:tc>
          <w:tcPr>
            <w:tcW w:w="724" w:type="dxa"/>
            <w:tcBorders>
              <w:top w:val="nil"/>
              <w:left w:val="nil"/>
              <w:bottom w:val="single" w:sz="4" w:space="0" w:color="auto"/>
              <w:right w:val="single" w:sz="4" w:space="0" w:color="auto"/>
            </w:tcBorders>
            <w:shd w:val="clear" w:color="000000" w:fill="FFFFFF"/>
            <w:noWrap/>
            <w:vAlign w:val="center"/>
            <w:hideMark/>
          </w:tcPr>
          <w:p w14:paraId="623F6D7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9</w:t>
            </w:r>
          </w:p>
        </w:tc>
        <w:tc>
          <w:tcPr>
            <w:tcW w:w="724" w:type="dxa"/>
            <w:tcBorders>
              <w:top w:val="nil"/>
              <w:left w:val="nil"/>
              <w:bottom w:val="single" w:sz="4" w:space="0" w:color="auto"/>
              <w:right w:val="single" w:sz="4" w:space="0" w:color="auto"/>
            </w:tcBorders>
            <w:shd w:val="clear" w:color="000000" w:fill="FFFFFF"/>
            <w:noWrap/>
            <w:vAlign w:val="center"/>
            <w:hideMark/>
          </w:tcPr>
          <w:p w14:paraId="365834F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11</w:t>
            </w:r>
          </w:p>
        </w:tc>
        <w:tc>
          <w:tcPr>
            <w:tcW w:w="1119" w:type="dxa"/>
            <w:tcBorders>
              <w:top w:val="nil"/>
              <w:left w:val="nil"/>
              <w:bottom w:val="single" w:sz="4" w:space="0" w:color="auto"/>
              <w:right w:val="single" w:sz="4" w:space="0" w:color="auto"/>
            </w:tcBorders>
            <w:shd w:val="clear" w:color="000000" w:fill="FFFFFF"/>
            <w:noWrap/>
            <w:vAlign w:val="center"/>
            <w:hideMark/>
          </w:tcPr>
          <w:p w14:paraId="70F5D34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11</w:t>
            </w:r>
          </w:p>
        </w:tc>
        <w:tc>
          <w:tcPr>
            <w:tcW w:w="724" w:type="dxa"/>
            <w:tcBorders>
              <w:top w:val="nil"/>
              <w:left w:val="nil"/>
              <w:bottom w:val="single" w:sz="4" w:space="0" w:color="auto"/>
              <w:right w:val="single" w:sz="4" w:space="0" w:color="auto"/>
            </w:tcBorders>
            <w:shd w:val="clear" w:color="000000" w:fill="FFFFFF"/>
            <w:noWrap/>
            <w:vAlign w:val="center"/>
            <w:hideMark/>
          </w:tcPr>
          <w:p w14:paraId="21B7574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c>
          <w:tcPr>
            <w:tcW w:w="724" w:type="dxa"/>
            <w:tcBorders>
              <w:top w:val="nil"/>
              <w:left w:val="nil"/>
              <w:bottom w:val="single" w:sz="4" w:space="0" w:color="auto"/>
              <w:right w:val="single" w:sz="4" w:space="0" w:color="auto"/>
            </w:tcBorders>
            <w:shd w:val="clear" w:color="000000" w:fill="FFFFFF"/>
            <w:noWrap/>
            <w:vAlign w:val="center"/>
            <w:hideMark/>
          </w:tcPr>
          <w:p w14:paraId="119C552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8</w:t>
            </w:r>
          </w:p>
        </w:tc>
        <w:tc>
          <w:tcPr>
            <w:tcW w:w="724" w:type="dxa"/>
            <w:tcBorders>
              <w:top w:val="nil"/>
              <w:left w:val="nil"/>
              <w:bottom w:val="single" w:sz="4" w:space="0" w:color="auto"/>
              <w:right w:val="single" w:sz="4" w:space="0" w:color="auto"/>
            </w:tcBorders>
            <w:shd w:val="clear" w:color="000000" w:fill="FFFFFF"/>
            <w:noWrap/>
            <w:vAlign w:val="center"/>
            <w:hideMark/>
          </w:tcPr>
          <w:p w14:paraId="357C6807"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w:t>
            </w:r>
          </w:p>
        </w:tc>
        <w:tc>
          <w:tcPr>
            <w:tcW w:w="724" w:type="dxa"/>
            <w:tcBorders>
              <w:top w:val="nil"/>
              <w:left w:val="nil"/>
              <w:bottom w:val="single" w:sz="4" w:space="0" w:color="auto"/>
              <w:right w:val="single" w:sz="4" w:space="0" w:color="auto"/>
            </w:tcBorders>
            <w:shd w:val="clear" w:color="000000" w:fill="FFFFFF"/>
            <w:noWrap/>
            <w:vAlign w:val="center"/>
            <w:hideMark/>
          </w:tcPr>
          <w:p w14:paraId="00AFB5B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&lt;5*</w:t>
            </w:r>
          </w:p>
        </w:tc>
      </w:tr>
      <w:tr w:rsidR="00742586" w:rsidRPr="002E603B" w14:paraId="1AC80E42" w14:textId="77777777" w:rsidTr="002F319B">
        <w:trPr>
          <w:trHeight w:val="295"/>
        </w:trPr>
        <w:tc>
          <w:tcPr>
            <w:tcW w:w="1641" w:type="dxa"/>
            <w:tcBorders>
              <w:top w:val="nil"/>
              <w:left w:val="single" w:sz="4" w:space="0" w:color="auto"/>
              <w:bottom w:val="single" w:sz="4" w:space="0" w:color="auto"/>
              <w:right w:val="single" w:sz="4" w:space="0" w:color="auto"/>
            </w:tcBorders>
            <w:shd w:val="clear" w:color="000000" w:fill="FFFFFF"/>
            <w:noWrap/>
            <w:vAlign w:val="center"/>
            <w:hideMark/>
          </w:tcPr>
          <w:p w14:paraId="4F955B1B" w14:textId="3074D86F" w:rsidR="00742586" w:rsidRPr="002E603B" w:rsidRDefault="00742586" w:rsidP="002F319B">
            <w:pPr>
              <w:spacing w:before="0" w:after="0" w:line="240" w:lineRule="auto"/>
              <w:ind w:left="0" w:right="0"/>
              <w:jc w:val="center"/>
              <w:rPr>
                <w:rFonts w:ascii="Verdana" w:eastAsia="Times New Roman" w:hAnsi="Verdana" w:cs="Calibri"/>
                <w:b/>
                <w:bCs/>
                <w:sz w:val="16"/>
                <w:szCs w:val="16"/>
              </w:rPr>
            </w:pPr>
          </w:p>
        </w:tc>
        <w:tc>
          <w:tcPr>
            <w:tcW w:w="1353" w:type="dxa"/>
            <w:tcBorders>
              <w:top w:val="nil"/>
              <w:left w:val="nil"/>
              <w:bottom w:val="single" w:sz="4" w:space="0" w:color="auto"/>
              <w:right w:val="single" w:sz="4" w:space="0" w:color="auto"/>
            </w:tcBorders>
            <w:shd w:val="clear" w:color="000000" w:fill="FFFFFF"/>
            <w:noWrap/>
            <w:vAlign w:val="center"/>
            <w:hideMark/>
          </w:tcPr>
          <w:p w14:paraId="2FD4F300"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Robotic</w:t>
            </w:r>
          </w:p>
        </w:tc>
        <w:tc>
          <w:tcPr>
            <w:tcW w:w="724" w:type="dxa"/>
            <w:tcBorders>
              <w:top w:val="nil"/>
              <w:left w:val="nil"/>
              <w:bottom w:val="single" w:sz="4" w:space="0" w:color="auto"/>
              <w:right w:val="single" w:sz="4" w:space="0" w:color="auto"/>
            </w:tcBorders>
            <w:shd w:val="clear" w:color="000000" w:fill="FFFFFF"/>
            <w:noWrap/>
            <w:vAlign w:val="center"/>
            <w:hideMark/>
          </w:tcPr>
          <w:p w14:paraId="177B18D3"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6874179D"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8BACE62"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18C521B"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3F369ABE"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1119" w:type="dxa"/>
            <w:tcBorders>
              <w:top w:val="nil"/>
              <w:left w:val="nil"/>
              <w:bottom w:val="single" w:sz="4" w:space="0" w:color="auto"/>
              <w:right w:val="single" w:sz="4" w:space="0" w:color="auto"/>
            </w:tcBorders>
            <w:shd w:val="clear" w:color="000000" w:fill="FFFFFF"/>
            <w:noWrap/>
            <w:vAlign w:val="center"/>
            <w:hideMark/>
          </w:tcPr>
          <w:p w14:paraId="2CDB490F"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738E9CB6"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411EF145"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c>
          <w:tcPr>
            <w:tcW w:w="724" w:type="dxa"/>
            <w:tcBorders>
              <w:top w:val="nil"/>
              <w:left w:val="nil"/>
              <w:bottom w:val="single" w:sz="4" w:space="0" w:color="auto"/>
              <w:right w:val="single" w:sz="4" w:space="0" w:color="auto"/>
            </w:tcBorders>
            <w:shd w:val="clear" w:color="000000" w:fill="FFFFFF"/>
            <w:noWrap/>
            <w:vAlign w:val="center"/>
            <w:hideMark/>
          </w:tcPr>
          <w:p w14:paraId="5B1AC758"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5</w:t>
            </w:r>
          </w:p>
        </w:tc>
        <w:tc>
          <w:tcPr>
            <w:tcW w:w="724" w:type="dxa"/>
            <w:tcBorders>
              <w:top w:val="nil"/>
              <w:left w:val="nil"/>
              <w:bottom w:val="single" w:sz="4" w:space="0" w:color="auto"/>
              <w:right w:val="single" w:sz="4" w:space="0" w:color="auto"/>
            </w:tcBorders>
            <w:shd w:val="clear" w:color="000000" w:fill="FFFFFF"/>
            <w:noWrap/>
            <w:vAlign w:val="center"/>
            <w:hideMark/>
          </w:tcPr>
          <w:p w14:paraId="2D5E6EA9" w14:textId="77777777" w:rsidR="00742586" w:rsidRPr="002E603B" w:rsidRDefault="00742586" w:rsidP="002F319B">
            <w:pPr>
              <w:spacing w:before="0" w:after="0" w:line="240" w:lineRule="auto"/>
              <w:ind w:left="0" w:right="0"/>
              <w:jc w:val="center"/>
              <w:rPr>
                <w:rFonts w:ascii="Verdana" w:eastAsia="Times New Roman" w:hAnsi="Verdana" w:cs="Calibri"/>
                <w:sz w:val="16"/>
                <w:szCs w:val="16"/>
              </w:rPr>
            </w:pPr>
            <w:r w:rsidRPr="002E603B">
              <w:rPr>
                <w:rFonts w:ascii="Verdana" w:eastAsia="Times New Roman" w:hAnsi="Verdana" w:cs="Calibri"/>
                <w:sz w:val="16"/>
                <w:szCs w:val="16"/>
              </w:rPr>
              <w:t>0</w:t>
            </w:r>
          </w:p>
        </w:tc>
      </w:tr>
    </w:tbl>
    <w:p w14:paraId="1436D58E" w14:textId="77777777" w:rsidR="00FB4889" w:rsidRDefault="00FB4889" w:rsidP="00FB4889">
      <w:pPr>
        <w:pStyle w:val="ListParagraph"/>
        <w:ind w:left="1080"/>
        <w:rPr>
          <w:rFonts w:ascii="Verdana" w:hAnsi="Verdana"/>
          <w:b/>
          <w:sz w:val="22"/>
        </w:rPr>
      </w:pPr>
    </w:p>
    <w:p w14:paraId="20440BEE" w14:textId="77777777" w:rsidR="00FB4889" w:rsidRDefault="00FB4889" w:rsidP="00FB4889">
      <w:pPr>
        <w:pStyle w:val="ListParagraph"/>
        <w:numPr>
          <w:ilvl w:val="0"/>
          <w:numId w:val="21"/>
        </w:numPr>
        <w:rPr>
          <w:rFonts w:ascii="Verdana" w:hAnsi="Verdana"/>
          <w:b/>
          <w:sz w:val="22"/>
        </w:rPr>
      </w:pPr>
      <w:r w:rsidRPr="00631A73">
        <w:rPr>
          <w:rFonts w:ascii="Verdana" w:hAnsi="Verdana"/>
          <w:b/>
          <w:sz w:val="22"/>
        </w:rPr>
        <w:t xml:space="preserve">Number of the following procedures broken down by open, laparoscopic and robotic assisted surgery for the following individual years 2014, 2015, 2016, 2017, 2018, 2019, 2020, 2021, 2022, 2023, 2024. </w:t>
      </w:r>
    </w:p>
    <w:p w14:paraId="6D8A64BA" w14:textId="77777777" w:rsidR="00FB4889" w:rsidRPr="00631A73" w:rsidRDefault="00FB4889" w:rsidP="00FB4889">
      <w:pPr>
        <w:pStyle w:val="ListParagraph"/>
        <w:ind w:left="865"/>
        <w:rPr>
          <w:rFonts w:ascii="Verdana" w:hAnsi="Verdana"/>
          <w:b/>
          <w:sz w:val="22"/>
        </w:rPr>
      </w:pPr>
    </w:p>
    <w:p w14:paraId="71472768" w14:textId="77777777" w:rsidR="00FB4889" w:rsidRPr="00631A73" w:rsidRDefault="00FB4889" w:rsidP="00FB4889">
      <w:pPr>
        <w:pStyle w:val="ListParagraph"/>
        <w:numPr>
          <w:ilvl w:val="0"/>
          <w:numId w:val="25"/>
        </w:numPr>
        <w:rPr>
          <w:rFonts w:ascii="Verdana" w:hAnsi="Verdana"/>
          <w:b/>
          <w:sz w:val="22"/>
        </w:rPr>
      </w:pPr>
      <w:r w:rsidRPr="00631A73">
        <w:rPr>
          <w:rFonts w:ascii="Verdana" w:hAnsi="Verdana"/>
          <w:b/>
          <w:sz w:val="22"/>
        </w:rPr>
        <w:t>Colectomy (including right hemicolectomy/left hemicolectomy/subtotal/total)</w:t>
      </w:r>
    </w:p>
    <w:p w14:paraId="51BFBA17" w14:textId="77777777" w:rsidR="00FB4889" w:rsidRPr="00631A73" w:rsidRDefault="00FB4889" w:rsidP="00FB4889">
      <w:pPr>
        <w:pStyle w:val="ListParagraph"/>
        <w:numPr>
          <w:ilvl w:val="0"/>
          <w:numId w:val="25"/>
        </w:numPr>
        <w:rPr>
          <w:rFonts w:ascii="Verdana" w:hAnsi="Verdana"/>
          <w:b/>
          <w:sz w:val="22"/>
        </w:rPr>
      </w:pPr>
      <w:r w:rsidRPr="00631A73">
        <w:rPr>
          <w:rFonts w:ascii="Verdana" w:hAnsi="Verdana"/>
          <w:b/>
          <w:sz w:val="22"/>
        </w:rPr>
        <w:t>Anterior resection/Abdominoperineal resection</w:t>
      </w:r>
    </w:p>
    <w:p w14:paraId="4352E131" w14:textId="77777777" w:rsidR="00FB4889" w:rsidRPr="00631A73" w:rsidRDefault="00FB4889" w:rsidP="00FB4889">
      <w:pPr>
        <w:pStyle w:val="ListParagraph"/>
        <w:numPr>
          <w:ilvl w:val="0"/>
          <w:numId w:val="25"/>
        </w:numPr>
        <w:rPr>
          <w:rFonts w:ascii="Verdana" w:hAnsi="Verdana"/>
          <w:b/>
          <w:sz w:val="22"/>
        </w:rPr>
      </w:pPr>
      <w:r w:rsidRPr="00631A73">
        <w:rPr>
          <w:rFonts w:ascii="Verdana" w:hAnsi="Verdana"/>
          <w:b/>
          <w:sz w:val="22"/>
        </w:rPr>
        <w:t>Cholecystectomy</w:t>
      </w:r>
    </w:p>
    <w:p w14:paraId="5D95F0A9" w14:textId="77777777" w:rsidR="00FB4889" w:rsidRPr="00631A73" w:rsidRDefault="00FB4889" w:rsidP="00FB4889">
      <w:pPr>
        <w:pStyle w:val="ListParagraph"/>
        <w:numPr>
          <w:ilvl w:val="0"/>
          <w:numId w:val="25"/>
        </w:numPr>
        <w:rPr>
          <w:rFonts w:ascii="Verdana" w:hAnsi="Verdana"/>
          <w:b/>
          <w:sz w:val="22"/>
        </w:rPr>
      </w:pPr>
      <w:r w:rsidRPr="00631A73">
        <w:rPr>
          <w:rFonts w:ascii="Verdana" w:hAnsi="Verdana"/>
          <w:b/>
          <w:sz w:val="22"/>
        </w:rPr>
        <w:t>Hernia repair</w:t>
      </w:r>
    </w:p>
    <w:p w14:paraId="5C3E77C2" w14:textId="77777777" w:rsidR="00FB4889" w:rsidRPr="00631A73" w:rsidRDefault="00FB4889" w:rsidP="00FB4889">
      <w:pPr>
        <w:pStyle w:val="ListParagraph"/>
        <w:numPr>
          <w:ilvl w:val="0"/>
          <w:numId w:val="25"/>
        </w:numPr>
        <w:rPr>
          <w:rFonts w:ascii="Verdana" w:hAnsi="Verdana"/>
          <w:b/>
          <w:sz w:val="22"/>
        </w:rPr>
      </w:pPr>
      <w:r w:rsidRPr="00631A73">
        <w:rPr>
          <w:rFonts w:ascii="Verdana" w:hAnsi="Verdana"/>
          <w:b/>
          <w:sz w:val="22"/>
        </w:rPr>
        <w:t>Fundoplication</w:t>
      </w:r>
    </w:p>
    <w:p w14:paraId="15DB5E67" w14:textId="07476E58" w:rsidR="00FB4889" w:rsidRPr="00742586" w:rsidRDefault="00FB4889" w:rsidP="00742586">
      <w:pPr>
        <w:pStyle w:val="ListParagraph"/>
        <w:numPr>
          <w:ilvl w:val="0"/>
          <w:numId w:val="25"/>
        </w:numPr>
        <w:rPr>
          <w:rFonts w:ascii="Verdana" w:hAnsi="Verdana"/>
          <w:b/>
          <w:bCs/>
          <w:noProof/>
          <w:sz w:val="22"/>
          <w:szCs w:val="22"/>
        </w:rPr>
      </w:pPr>
      <w:r w:rsidRPr="00631A73">
        <w:rPr>
          <w:rFonts w:ascii="Verdana" w:hAnsi="Verdana"/>
          <w:b/>
          <w:sz w:val="22"/>
        </w:rPr>
        <w:t>Gastrectomy</w:t>
      </w:r>
    </w:p>
    <w:p w14:paraId="3E5E5C1B" w14:textId="26152FE6" w:rsidR="00FB4889" w:rsidRPr="00FB4889" w:rsidRDefault="00FB4889" w:rsidP="00FB4889">
      <w:pPr>
        <w:ind w:left="360"/>
        <w:jc w:val="center"/>
        <w:rPr>
          <w:rFonts w:ascii="Verdana" w:hAnsi="Verdana"/>
          <w:color w:val="000000" w:themeColor="text1"/>
          <w:sz w:val="22"/>
          <w:szCs w:val="22"/>
          <w:u w:val="single"/>
          <w:lang w:eastAsia="en-US"/>
        </w:rPr>
      </w:pPr>
      <w:r w:rsidRPr="00FB4889">
        <w:rPr>
          <w:rFonts w:ascii="Verdana" w:hAnsi="Verdana"/>
          <w:color w:val="000000" w:themeColor="text1"/>
          <w:sz w:val="22"/>
          <w:szCs w:val="22"/>
          <w:u w:val="single"/>
          <w:lang w:eastAsia="en-US"/>
        </w:rPr>
        <w:t>The number of discharges from ABMU/SBUHB main sites (Princess of Wales, Morriston, NPTH, Singleton) with a procedure code from the list provided split by open, laparoscopic (includes procedure codes 'Y751', 'Y752' in spell) or Robotic assisted surgeries (includes procedure codes 'Y753', 'Y743', 'Y765' in spell) between 01/01/2015 and 31/12/2024, inclusive.</w:t>
      </w:r>
    </w:p>
    <w:p w14:paraId="4B9E5716" w14:textId="450040CA" w:rsidR="002E603B" w:rsidRPr="00FB4889" w:rsidRDefault="002E603B" w:rsidP="00FB4889">
      <w:pPr>
        <w:ind w:left="0" w:firstLine="720"/>
        <w:rPr>
          <w:rFonts w:ascii="Verdana" w:hAnsi="Verdana"/>
          <w:b/>
          <w:bCs/>
          <w:sz w:val="22"/>
        </w:rPr>
      </w:pPr>
    </w:p>
    <w:tbl>
      <w:tblPr>
        <w:tblW w:w="10775" w:type="dxa"/>
        <w:tblLook w:val="04A0" w:firstRow="1" w:lastRow="0" w:firstColumn="1" w:lastColumn="0" w:noHBand="0" w:noVBand="1"/>
      </w:tblPr>
      <w:tblGrid>
        <w:gridCol w:w="3039"/>
        <w:gridCol w:w="1254"/>
        <w:gridCol w:w="671"/>
        <w:gridCol w:w="671"/>
        <w:gridCol w:w="671"/>
        <w:gridCol w:w="671"/>
        <w:gridCol w:w="671"/>
        <w:gridCol w:w="671"/>
        <w:gridCol w:w="671"/>
        <w:gridCol w:w="671"/>
        <w:gridCol w:w="671"/>
        <w:gridCol w:w="671"/>
      </w:tblGrid>
      <w:tr w:rsidR="00FB4889" w:rsidRPr="00FB4889" w14:paraId="470D5673" w14:textId="77777777" w:rsidTr="002F319B">
        <w:trPr>
          <w:trHeight w:val="219"/>
        </w:trPr>
        <w:tc>
          <w:tcPr>
            <w:tcW w:w="2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6ECD26"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Specialty Group</w:t>
            </w:r>
          </w:p>
        </w:tc>
        <w:tc>
          <w:tcPr>
            <w:tcW w:w="1137" w:type="dxa"/>
            <w:tcBorders>
              <w:top w:val="single" w:sz="4" w:space="0" w:color="auto"/>
              <w:left w:val="nil"/>
              <w:bottom w:val="single" w:sz="4" w:space="0" w:color="auto"/>
              <w:right w:val="single" w:sz="4" w:space="0" w:color="auto"/>
            </w:tcBorders>
            <w:shd w:val="clear" w:color="auto" w:fill="auto"/>
            <w:noWrap/>
            <w:vAlign w:val="center"/>
            <w:hideMark/>
          </w:tcPr>
          <w:p w14:paraId="21C10818"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Surgery Type</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056039AB"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2015</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57910A65"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2016</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7248A426"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2017</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67CE2F60"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2018</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6BFC7387"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2019</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4EE8F355"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2020</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59CBF64B"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2021</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00B4831A"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2022</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2816267B"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2023</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14:paraId="74CF12B3"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2024</w:t>
            </w:r>
          </w:p>
        </w:tc>
      </w:tr>
      <w:tr w:rsidR="00FB4889" w:rsidRPr="00FB4889" w14:paraId="52D9CEFA" w14:textId="77777777" w:rsidTr="002F319B">
        <w:trPr>
          <w:trHeight w:val="265"/>
        </w:trPr>
        <w:tc>
          <w:tcPr>
            <w:tcW w:w="2978" w:type="dxa"/>
            <w:vMerge w:val="restart"/>
            <w:tcBorders>
              <w:top w:val="nil"/>
              <w:left w:val="single" w:sz="4" w:space="0" w:color="auto"/>
              <w:bottom w:val="single" w:sz="4" w:space="0" w:color="auto"/>
              <w:right w:val="single" w:sz="4" w:space="0" w:color="auto"/>
            </w:tcBorders>
            <w:shd w:val="clear" w:color="auto" w:fill="auto"/>
            <w:vAlign w:val="center"/>
            <w:hideMark/>
          </w:tcPr>
          <w:p w14:paraId="65BA4DEB"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1. Colectomy (including right hemicolectomy/left hemicolectomy/subtotal/total)</w:t>
            </w:r>
          </w:p>
        </w:tc>
        <w:tc>
          <w:tcPr>
            <w:tcW w:w="1137" w:type="dxa"/>
            <w:tcBorders>
              <w:top w:val="nil"/>
              <w:left w:val="nil"/>
              <w:bottom w:val="single" w:sz="4" w:space="0" w:color="auto"/>
              <w:right w:val="single" w:sz="4" w:space="0" w:color="auto"/>
            </w:tcBorders>
            <w:shd w:val="clear" w:color="auto" w:fill="auto"/>
            <w:noWrap/>
            <w:vAlign w:val="center"/>
            <w:hideMark/>
          </w:tcPr>
          <w:p w14:paraId="374C2FE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auto" w:fill="auto"/>
            <w:noWrap/>
            <w:vAlign w:val="center"/>
            <w:hideMark/>
          </w:tcPr>
          <w:p w14:paraId="00D66A3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47</w:t>
            </w:r>
          </w:p>
        </w:tc>
        <w:tc>
          <w:tcPr>
            <w:tcW w:w="666" w:type="dxa"/>
            <w:tcBorders>
              <w:top w:val="nil"/>
              <w:left w:val="nil"/>
              <w:bottom w:val="single" w:sz="4" w:space="0" w:color="auto"/>
              <w:right w:val="single" w:sz="4" w:space="0" w:color="auto"/>
            </w:tcBorders>
            <w:shd w:val="clear" w:color="auto" w:fill="auto"/>
            <w:noWrap/>
            <w:vAlign w:val="center"/>
            <w:hideMark/>
          </w:tcPr>
          <w:p w14:paraId="3CB67E4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42</w:t>
            </w:r>
          </w:p>
        </w:tc>
        <w:tc>
          <w:tcPr>
            <w:tcW w:w="666" w:type="dxa"/>
            <w:tcBorders>
              <w:top w:val="nil"/>
              <w:left w:val="nil"/>
              <w:bottom w:val="single" w:sz="4" w:space="0" w:color="auto"/>
              <w:right w:val="single" w:sz="4" w:space="0" w:color="auto"/>
            </w:tcBorders>
            <w:shd w:val="clear" w:color="auto" w:fill="auto"/>
            <w:noWrap/>
            <w:vAlign w:val="center"/>
            <w:hideMark/>
          </w:tcPr>
          <w:p w14:paraId="401734A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47</w:t>
            </w:r>
          </w:p>
        </w:tc>
        <w:tc>
          <w:tcPr>
            <w:tcW w:w="666" w:type="dxa"/>
            <w:tcBorders>
              <w:top w:val="nil"/>
              <w:left w:val="nil"/>
              <w:bottom w:val="single" w:sz="4" w:space="0" w:color="auto"/>
              <w:right w:val="single" w:sz="4" w:space="0" w:color="auto"/>
            </w:tcBorders>
            <w:shd w:val="clear" w:color="auto" w:fill="auto"/>
            <w:noWrap/>
            <w:vAlign w:val="center"/>
            <w:hideMark/>
          </w:tcPr>
          <w:p w14:paraId="554B94D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54</w:t>
            </w:r>
          </w:p>
        </w:tc>
        <w:tc>
          <w:tcPr>
            <w:tcW w:w="666" w:type="dxa"/>
            <w:tcBorders>
              <w:top w:val="nil"/>
              <w:left w:val="nil"/>
              <w:bottom w:val="single" w:sz="4" w:space="0" w:color="auto"/>
              <w:right w:val="single" w:sz="4" w:space="0" w:color="auto"/>
            </w:tcBorders>
            <w:shd w:val="clear" w:color="auto" w:fill="auto"/>
            <w:noWrap/>
            <w:vAlign w:val="center"/>
            <w:hideMark/>
          </w:tcPr>
          <w:p w14:paraId="4F9A532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37</w:t>
            </w:r>
          </w:p>
        </w:tc>
        <w:tc>
          <w:tcPr>
            <w:tcW w:w="666" w:type="dxa"/>
            <w:tcBorders>
              <w:top w:val="nil"/>
              <w:left w:val="nil"/>
              <w:bottom w:val="single" w:sz="4" w:space="0" w:color="auto"/>
              <w:right w:val="single" w:sz="4" w:space="0" w:color="auto"/>
            </w:tcBorders>
            <w:shd w:val="clear" w:color="auto" w:fill="auto"/>
            <w:noWrap/>
            <w:vAlign w:val="center"/>
            <w:hideMark/>
          </w:tcPr>
          <w:p w14:paraId="6E74BE7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27</w:t>
            </w:r>
          </w:p>
        </w:tc>
        <w:tc>
          <w:tcPr>
            <w:tcW w:w="666" w:type="dxa"/>
            <w:tcBorders>
              <w:top w:val="nil"/>
              <w:left w:val="nil"/>
              <w:bottom w:val="single" w:sz="4" w:space="0" w:color="auto"/>
              <w:right w:val="single" w:sz="4" w:space="0" w:color="auto"/>
            </w:tcBorders>
            <w:shd w:val="clear" w:color="auto" w:fill="auto"/>
            <w:noWrap/>
            <w:vAlign w:val="center"/>
            <w:hideMark/>
          </w:tcPr>
          <w:p w14:paraId="0FBC612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67</w:t>
            </w:r>
          </w:p>
        </w:tc>
        <w:tc>
          <w:tcPr>
            <w:tcW w:w="666" w:type="dxa"/>
            <w:tcBorders>
              <w:top w:val="nil"/>
              <w:left w:val="nil"/>
              <w:bottom w:val="single" w:sz="4" w:space="0" w:color="auto"/>
              <w:right w:val="single" w:sz="4" w:space="0" w:color="auto"/>
            </w:tcBorders>
            <w:shd w:val="clear" w:color="auto" w:fill="auto"/>
            <w:noWrap/>
            <w:vAlign w:val="center"/>
            <w:hideMark/>
          </w:tcPr>
          <w:p w14:paraId="48E8FC2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63</w:t>
            </w:r>
          </w:p>
        </w:tc>
        <w:tc>
          <w:tcPr>
            <w:tcW w:w="666" w:type="dxa"/>
            <w:tcBorders>
              <w:top w:val="nil"/>
              <w:left w:val="nil"/>
              <w:bottom w:val="single" w:sz="4" w:space="0" w:color="auto"/>
              <w:right w:val="single" w:sz="4" w:space="0" w:color="auto"/>
            </w:tcBorders>
            <w:shd w:val="clear" w:color="auto" w:fill="auto"/>
            <w:noWrap/>
            <w:vAlign w:val="center"/>
            <w:hideMark/>
          </w:tcPr>
          <w:p w14:paraId="2D1E20D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64</w:t>
            </w:r>
          </w:p>
        </w:tc>
        <w:tc>
          <w:tcPr>
            <w:tcW w:w="666" w:type="dxa"/>
            <w:tcBorders>
              <w:top w:val="nil"/>
              <w:left w:val="nil"/>
              <w:bottom w:val="single" w:sz="4" w:space="0" w:color="auto"/>
              <w:right w:val="single" w:sz="4" w:space="0" w:color="auto"/>
            </w:tcBorders>
            <w:shd w:val="clear" w:color="auto" w:fill="auto"/>
            <w:noWrap/>
            <w:vAlign w:val="center"/>
            <w:hideMark/>
          </w:tcPr>
          <w:p w14:paraId="77DF76B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77</w:t>
            </w:r>
          </w:p>
        </w:tc>
      </w:tr>
      <w:tr w:rsidR="00FB4889" w:rsidRPr="00FB4889" w14:paraId="3FE491FB" w14:textId="77777777" w:rsidTr="002F319B">
        <w:trPr>
          <w:trHeight w:val="375"/>
        </w:trPr>
        <w:tc>
          <w:tcPr>
            <w:tcW w:w="2978" w:type="dxa"/>
            <w:vMerge/>
            <w:tcBorders>
              <w:top w:val="nil"/>
              <w:left w:val="single" w:sz="4" w:space="0" w:color="auto"/>
              <w:bottom w:val="single" w:sz="4" w:space="0" w:color="auto"/>
              <w:right w:val="single" w:sz="4" w:space="0" w:color="auto"/>
            </w:tcBorders>
            <w:vAlign w:val="center"/>
            <w:hideMark/>
          </w:tcPr>
          <w:p w14:paraId="08E622C4"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auto" w:fill="auto"/>
            <w:noWrap/>
            <w:vAlign w:val="center"/>
            <w:hideMark/>
          </w:tcPr>
          <w:p w14:paraId="7FD079C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auto" w:fill="auto"/>
            <w:noWrap/>
            <w:vAlign w:val="center"/>
            <w:hideMark/>
          </w:tcPr>
          <w:p w14:paraId="7BDD2A3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166</w:t>
            </w:r>
          </w:p>
        </w:tc>
        <w:tc>
          <w:tcPr>
            <w:tcW w:w="666" w:type="dxa"/>
            <w:tcBorders>
              <w:top w:val="nil"/>
              <w:left w:val="nil"/>
              <w:bottom w:val="single" w:sz="4" w:space="0" w:color="auto"/>
              <w:right w:val="single" w:sz="4" w:space="0" w:color="auto"/>
            </w:tcBorders>
            <w:shd w:val="clear" w:color="auto" w:fill="auto"/>
            <w:noWrap/>
            <w:vAlign w:val="center"/>
            <w:hideMark/>
          </w:tcPr>
          <w:p w14:paraId="6EAABA6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164</w:t>
            </w:r>
          </w:p>
        </w:tc>
        <w:tc>
          <w:tcPr>
            <w:tcW w:w="666" w:type="dxa"/>
            <w:tcBorders>
              <w:top w:val="nil"/>
              <w:left w:val="nil"/>
              <w:bottom w:val="single" w:sz="4" w:space="0" w:color="auto"/>
              <w:right w:val="single" w:sz="4" w:space="0" w:color="auto"/>
            </w:tcBorders>
            <w:shd w:val="clear" w:color="auto" w:fill="auto"/>
            <w:noWrap/>
            <w:vAlign w:val="center"/>
            <w:hideMark/>
          </w:tcPr>
          <w:p w14:paraId="26BEFE6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169</w:t>
            </w:r>
          </w:p>
        </w:tc>
        <w:tc>
          <w:tcPr>
            <w:tcW w:w="666" w:type="dxa"/>
            <w:tcBorders>
              <w:top w:val="nil"/>
              <w:left w:val="nil"/>
              <w:bottom w:val="single" w:sz="4" w:space="0" w:color="auto"/>
              <w:right w:val="single" w:sz="4" w:space="0" w:color="auto"/>
            </w:tcBorders>
            <w:shd w:val="clear" w:color="auto" w:fill="auto"/>
            <w:noWrap/>
            <w:vAlign w:val="center"/>
            <w:hideMark/>
          </w:tcPr>
          <w:p w14:paraId="08338E2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153</w:t>
            </w:r>
          </w:p>
        </w:tc>
        <w:tc>
          <w:tcPr>
            <w:tcW w:w="666" w:type="dxa"/>
            <w:tcBorders>
              <w:top w:val="nil"/>
              <w:left w:val="nil"/>
              <w:bottom w:val="single" w:sz="4" w:space="0" w:color="auto"/>
              <w:right w:val="single" w:sz="4" w:space="0" w:color="auto"/>
            </w:tcBorders>
            <w:shd w:val="clear" w:color="auto" w:fill="auto"/>
            <w:noWrap/>
            <w:vAlign w:val="center"/>
            <w:hideMark/>
          </w:tcPr>
          <w:p w14:paraId="3CE1B0A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150</w:t>
            </w:r>
          </w:p>
        </w:tc>
        <w:tc>
          <w:tcPr>
            <w:tcW w:w="666" w:type="dxa"/>
            <w:tcBorders>
              <w:top w:val="nil"/>
              <w:left w:val="nil"/>
              <w:bottom w:val="single" w:sz="4" w:space="0" w:color="auto"/>
              <w:right w:val="single" w:sz="4" w:space="0" w:color="auto"/>
            </w:tcBorders>
            <w:shd w:val="clear" w:color="auto" w:fill="auto"/>
            <w:noWrap/>
            <w:vAlign w:val="center"/>
            <w:hideMark/>
          </w:tcPr>
          <w:p w14:paraId="3943F1B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113</w:t>
            </w:r>
          </w:p>
        </w:tc>
        <w:tc>
          <w:tcPr>
            <w:tcW w:w="666" w:type="dxa"/>
            <w:tcBorders>
              <w:top w:val="nil"/>
              <w:left w:val="nil"/>
              <w:bottom w:val="single" w:sz="4" w:space="0" w:color="auto"/>
              <w:right w:val="single" w:sz="4" w:space="0" w:color="auto"/>
            </w:tcBorders>
            <w:shd w:val="clear" w:color="auto" w:fill="auto"/>
            <w:noWrap/>
            <w:vAlign w:val="center"/>
            <w:hideMark/>
          </w:tcPr>
          <w:p w14:paraId="7E9D69B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102</w:t>
            </w:r>
          </w:p>
        </w:tc>
        <w:tc>
          <w:tcPr>
            <w:tcW w:w="666" w:type="dxa"/>
            <w:tcBorders>
              <w:top w:val="nil"/>
              <w:left w:val="nil"/>
              <w:bottom w:val="single" w:sz="4" w:space="0" w:color="auto"/>
              <w:right w:val="single" w:sz="4" w:space="0" w:color="auto"/>
            </w:tcBorders>
            <w:shd w:val="clear" w:color="auto" w:fill="auto"/>
            <w:noWrap/>
            <w:vAlign w:val="center"/>
            <w:hideMark/>
          </w:tcPr>
          <w:p w14:paraId="77ECDEE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123</w:t>
            </w:r>
          </w:p>
        </w:tc>
        <w:tc>
          <w:tcPr>
            <w:tcW w:w="666" w:type="dxa"/>
            <w:tcBorders>
              <w:top w:val="nil"/>
              <w:left w:val="nil"/>
              <w:bottom w:val="single" w:sz="4" w:space="0" w:color="auto"/>
              <w:right w:val="single" w:sz="4" w:space="0" w:color="auto"/>
            </w:tcBorders>
            <w:shd w:val="clear" w:color="auto" w:fill="auto"/>
            <w:noWrap/>
            <w:vAlign w:val="center"/>
            <w:hideMark/>
          </w:tcPr>
          <w:p w14:paraId="55302CE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113</w:t>
            </w:r>
          </w:p>
        </w:tc>
        <w:tc>
          <w:tcPr>
            <w:tcW w:w="666" w:type="dxa"/>
            <w:tcBorders>
              <w:top w:val="nil"/>
              <w:left w:val="nil"/>
              <w:bottom w:val="single" w:sz="4" w:space="0" w:color="auto"/>
              <w:right w:val="single" w:sz="4" w:space="0" w:color="auto"/>
            </w:tcBorders>
            <w:shd w:val="clear" w:color="auto" w:fill="auto"/>
            <w:noWrap/>
            <w:vAlign w:val="center"/>
            <w:hideMark/>
          </w:tcPr>
          <w:p w14:paraId="3437131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83</w:t>
            </w:r>
          </w:p>
        </w:tc>
      </w:tr>
      <w:tr w:rsidR="00FB4889" w:rsidRPr="00FB4889" w14:paraId="7771E22D"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3EC1133D" w14:textId="0D9FF60A"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100BE8D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33EF9C1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A43724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884AEF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75382B8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6EA4A3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652EAD3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AB7495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485FB0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2FB322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9BECAA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r w:rsidR="00FB4889" w:rsidRPr="00FB4889" w14:paraId="0E792410"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66FED34E"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2. Anterior resection/ Abdominoperineal resection</w:t>
            </w:r>
          </w:p>
        </w:tc>
        <w:tc>
          <w:tcPr>
            <w:tcW w:w="1137" w:type="dxa"/>
            <w:tcBorders>
              <w:top w:val="nil"/>
              <w:left w:val="nil"/>
              <w:bottom w:val="single" w:sz="4" w:space="0" w:color="auto"/>
              <w:right w:val="single" w:sz="4" w:space="0" w:color="auto"/>
            </w:tcBorders>
            <w:shd w:val="clear" w:color="000000" w:fill="FFFFFF"/>
            <w:noWrap/>
            <w:vAlign w:val="center"/>
            <w:hideMark/>
          </w:tcPr>
          <w:p w14:paraId="58FD340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000000" w:fill="FFFFFF"/>
            <w:noWrap/>
            <w:vAlign w:val="center"/>
            <w:hideMark/>
          </w:tcPr>
          <w:p w14:paraId="04C1981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1F51A0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2F5413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5D2877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8A3761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1F7028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3C283C7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6EA4C27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1C597F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463A9E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r w:rsidR="00FB4889" w:rsidRPr="00FB4889" w14:paraId="4CC26694"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58692EEF" w14:textId="4CAE9DB2"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563A7EB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000000" w:fill="FFFFFF"/>
            <w:noWrap/>
            <w:vAlign w:val="center"/>
            <w:hideMark/>
          </w:tcPr>
          <w:p w14:paraId="1D1BD79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8</w:t>
            </w:r>
          </w:p>
        </w:tc>
        <w:tc>
          <w:tcPr>
            <w:tcW w:w="666" w:type="dxa"/>
            <w:tcBorders>
              <w:top w:val="nil"/>
              <w:left w:val="nil"/>
              <w:bottom w:val="single" w:sz="4" w:space="0" w:color="auto"/>
              <w:right w:val="single" w:sz="4" w:space="0" w:color="auto"/>
            </w:tcBorders>
            <w:shd w:val="clear" w:color="000000" w:fill="FFFFFF"/>
            <w:noWrap/>
            <w:vAlign w:val="center"/>
            <w:hideMark/>
          </w:tcPr>
          <w:p w14:paraId="5029D28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9</w:t>
            </w:r>
          </w:p>
        </w:tc>
        <w:tc>
          <w:tcPr>
            <w:tcW w:w="666" w:type="dxa"/>
            <w:tcBorders>
              <w:top w:val="nil"/>
              <w:left w:val="nil"/>
              <w:bottom w:val="single" w:sz="4" w:space="0" w:color="auto"/>
              <w:right w:val="single" w:sz="4" w:space="0" w:color="auto"/>
            </w:tcBorders>
            <w:shd w:val="clear" w:color="000000" w:fill="FFFFFF"/>
            <w:noWrap/>
            <w:vAlign w:val="center"/>
            <w:hideMark/>
          </w:tcPr>
          <w:p w14:paraId="6F7D903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3F12FA7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9</w:t>
            </w:r>
          </w:p>
        </w:tc>
        <w:tc>
          <w:tcPr>
            <w:tcW w:w="666" w:type="dxa"/>
            <w:tcBorders>
              <w:top w:val="nil"/>
              <w:left w:val="nil"/>
              <w:bottom w:val="single" w:sz="4" w:space="0" w:color="auto"/>
              <w:right w:val="single" w:sz="4" w:space="0" w:color="auto"/>
            </w:tcBorders>
            <w:shd w:val="clear" w:color="000000" w:fill="FFFFFF"/>
            <w:noWrap/>
            <w:vAlign w:val="center"/>
            <w:hideMark/>
          </w:tcPr>
          <w:p w14:paraId="561F17D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11</w:t>
            </w:r>
          </w:p>
        </w:tc>
        <w:tc>
          <w:tcPr>
            <w:tcW w:w="666" w:type="dxa"/>
            <w:tcBorders>
              <w:top w:val="nil"/>
              <w:left w:val="nil"/>
              <w:bottom w:val="single" w:sz="4" w:space="0" w:color="auto"/>
              <w:right w:val="single" w:sz="4" w:space="0" w:color="auto"/>
            </w:tcBorders>
            <w:shd w:val="clear" w:color="000000" w:fill="FFFFFF"/>
            <w:noWrap/>
            <w:vAlign w:val="center"/>
            <w:hideMark/>
          </w:tcPr>
          <w:p w14:paraId="01E396C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11</w:t>
            </w:r>
          </w:p>
        </w:tc>
        <w:tc>
          <w:tcPr>
            <w:tcW w:w="666" w:type="dxa"/>
            <w:tcBorders>
              <w:top w:val="nil"/>
              <w:left w:val="nil"/>
              <w:bottom w:val="single" w:sz="4" w:space="0" w:color="auto"/>
              <w:right w:val="single" w:sz="4" w:space="0" w:color="auto"/>
            </w:tcBorders>
            <w:shd w:val="clear" w:color="000000" w:fill="FFFFFF"/>
            <w:noWrap/>
            <w:vAlign w:val="center"/>
            <w:hideMark/>
          </w:tcPr>
          <w:p w14:paraId="131C6F8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44EEF44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8</w:t>
            </w:r>
          </w:p>
        </w:tc>
        <w:tc>
          <w:tcPr>
            <w:tcW w:w="666" w:type="dxa"/>
            <w:tcBorders>
              <w:top w:val="nil"/>
              <w:left w:val="nil"/>
              <w:bottom w:val="single" w:sz="4" w:space="0" w:color="auto"/>
              <w:right w:val="single" w:sz="4" w:space="0" w:color="auto"/>
            </w:tcBorders>
            <w:shd w:val="clear" w:color="000000" w:fill="FFFFFF"/>
            <w:noWrap/>
            <w:vAlign w:val="center"/>
            <w:hideMark/>
          </w:tcPr>
          <w:p w14:paraId="1E1DD95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w:t>
            </w:r>
          </w:p>
        </w:tc>
        <w:tc>
          <w:tcPr>
            <w:tcW w:w="666" w:type="dxa"/>
            <w:tcBorders>
              <w:top w:val="nil"/>
              <w:left w:val="nil"/>
              <w:bottom w:val="single" w:sz="4" w:space="0" w:color="auto"/>
              <w:right w:val="single" w:sz="4" w:space="0" w:color="auto"/>
            </w:tcBorders>
            <w:shd w:val="clear" w:color="000000" w:fill="FFFFFF"/>
            <w:noWrap/>
            <w:vAlign w:val="center"/>
            <w:hideMark/>
          </w:tcPr>
          <w:p w14:paraId="7A27325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r>
      <w:tr w:rsidR="00FB4889" w:rsidRPr="00FB4889" w14:paraId="13B3916B"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58E62018" w14:textId="61E49B1D" w:rsidR="00FB4889" w:rsidRPr="00FB4889" w:rsidRDefault="00FB4889" w:rsidP="002F319B">
            <w:pPr>
              <w:spacing w:before="0" w:after="0" w:line="240" w:lineRule="auto"/>
              <w:ind w:left="0" w:right="0"/>
              <w:jc w:val="center"/>
              <w:rPr>
                <w:rFonts w:ascii="Verdana" w:eastAsia="Times New Roman" w:hAnsi="Verdana" w:cs="Calibri"/>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0F6A1AE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7495DB4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34099C0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6FB316E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482606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8B92A2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293191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036A26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B005C5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7E2A40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CBAC20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r w:rsidR="00FB4889" w:rsidRPr="00FB4889" w14:paraId="6BA2BDF8" w14:textId="77777777" w:rsidTr="002F319B">
        <w:trPr>
          <w:trHeight w:val="265"/>
        </w:trPr>
        <w:tc>
          <w:tcPr>
            <w:tcW w:w="2978" w:type="dxa"/>
            <w:vMerge w:val="restart"/>
            <w:tcBorders>
              <w:top w:val="nil"/>
              <w:left w:val="single" w:sz="4" w:space="0" w:color="auto"/>
              <w:bottom w:val="single" w:sz="4" w:space="0" w:color="auto"/>
              <w:right w:val="single" w:sz="4" w:space="0" w:color="auto"/>
            </w:tcBorders>
            <w:shd w:val="clear" w:color="000000" w:fill="FFFFFF"/>
            <w:vAlign w:val="center"/>
            <w:hideMark/>
          </w:tcPr>
          <w:p w14:paraId="6ADE72C9"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3. Cholecystectomy</w:t>
            </w:r>
          </w:p>
        </w:tc>
        <w:tc>
          <w:tcPr>
            <w:tcW w:w="1137" w:type="dxa"/>
            <w:tcBorders>
              <w:top w:val="nil"/>
              <w:left w:val="nil"/>
              <w:bottom w:val="single" w:sz="4" w:space="0" w:color="auto"/>
              <w:right w:val="single" w:sz="4" w:space="0" w:color="auto"/>
            </w:tcBorders>
            <w:shd w:val="clear" w:color="000000" w:fill="FFFFFF"/>
            <w:noWrap/>
            <w:vAlign w:val="center"/>
            <w:hideMark/>
          </w:tcPr>
          <w:p w14:paraId="72E67CB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000000" w:fill="FFFFFF"/>
            <w:noWrap/>
            <w:vAlign w:val="center"/>
            <w:hideMark/>
          </w:tcPr>
          <w:p w14:paraId="0F4B16F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200</w:t>
            </w:r>
          </w:p>
        </w:tc>
        <w:tc>
          <w:tcPr>
            <w:tcW w:w="666" w:type="dxa"/>
            <w:tcBorders>
              <w:top w:val="nil"/>
              <w:left w:val="nil"/>
              <w:bottom w:val="single" w:sz="4" w:space="0" w:color="auto"/>
              <w:right w:val="single" w:sz="4" w:space="0" w:color="auto"/>
            </w:tcBorders>
            <w:shd w:val="clear" w:color="000000" w:fill="FFFFFF"/>
            <w:noWrap/>
            <w:vAlign w:val="center"/>
            <w:hideMark/>
          </w:tcPr>
          <w:p w14:paraId="4EBD4BF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307</w:t>
            </w:r>
          </w:p>
        </w:tc>
        <w:tc>
          <w:tcPr>
            <w:tcW w:w="666" w:type="dxa"/>
            <w:tcBorders>
              <w:top w:val="nil"/>
              <w:left w:val="nil"/>
              <w:bottom w:val="single" w:sz="4" w:space="0" w:color="auto"/>
              <w:right w:val="single" w:sz="4" w:space="0" w:color="auto"/>
            </w:tcBorders>
            <w:shd w:val="clear" w:color="000000" w:fill="FFFFFF"/>
            <w:noWrap/>
            <w:vAlign w:val="center"/>
            <w:hideMark/>
          </w:tcPr>
          <w:p w14:paraId="4F17FFB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245</w:t>
            </w:r>
          </w:p>
        </w:tc>
        <w:tc>
          <w:tcPr>
            <w:tcW w:w="666" w:type="dxa"/>
            <w:tcBorders>
              <w:top w:val="nil"/>
              <w:left w:val="nil"/>
              <w:bottom w:val="single" w:sz="4" w:space="0" w:color="auto"/>
              <w:right w:val="single" w:sz="4" w:space="0" w:color="auto"/>
            </w:tcBorders>
            <w:shd w:val="clear" w:color="000000" w:fill="FFFFFF"/>
            <w:noWrap/>
            <w:vAlign w:val="center"/>
            <w:hideMark/>
          </w:tcPr>
          <w:p w14:paraId="66BA308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216</w:t>
            </w:r>
          </w:p>
        </w:tc>
        <w:tc>
          <w:tcPr>
            <w:tcW w:w="666" w:type="dxa"/>
            <w:tcBorders>
              <w:top w:val="nil"/>
              <w:left w:val="nil"/>
              <w:bottom w:val="single" w:sz="4" w:space="0" w:color="auto"/>
              <w:right w:val="single" w:sz="4" w:space="0" w:color="auto"/>
            </w:tcBorders>
            <w:shd w:val="clear" w:color="000000" w:fill="FFFFFF"/>
            <w:noWrap/>
            <w:vAlign w:val="center"/>
            <w:hideMark/>
          </w:tcPr>
          <w:p w14:paraId="0FE3859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267</w:t>
            </w:r>
          </w:p>
        </w:tc>
        <w:tc>
          <w:tcPr>
            <w:tcW w:w="666" w:type="dxa"/>
            <w:tcBorders>
              <w:top w:val="nil"/>
              <w:left w:val="nil"/>
              <w:bottom w:val="single" w:sz="4" w:space="0" w:color="auto"/>
              <w:right w:val="single" w:sz="4" w:space="0" w:color="auto"/>
            </w:tcBorders>
            <w:shd w:val="clear" w:color="000000" w:fill="FFFFFF"/>
            <w:noWrap/>
            <w:vAlign w:val="center"/>
            <w:hideMark/>
          </w:tcPr>
          <w:p w14:paraId="26893C6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121</w:t>
            </w:r>
          </w:p>
        </w:tc>
        <w:tc>
          <w:tcPr>
            <w:tcW w:w="666" w:type="dxa"/>
            <w:tcBorders>
              <w:top w:val="nil"/>
              <w:left w:val="nil"/>
              <w:bottom w:val="single" w:sz="4" w:space="0" w:color="auto"/>
              <w:right w:val="single" w:sz="4" w:space="0" w:color="auto"/>
            </w:tcBorders>
            <w:shd w:val="clear" w:color="000000" w:fill="FFFFFF"/>
            <w:noWrap/>
            <w:vAlign w:val="center"/>
            <w:hideMark/>
          </w:tcPr>
          <w:p w14:paraId="79DE7AD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245</w:t>
            </w:r>
          </w:p>
        </w:tc>
        <w:tc>
          <w:tcPr>
            <w:tcW w:w="666" w:type="dxa"/>
            <w:tcBorders>
              <w:top w:val="nil"/>
              <w:left w:val="nil"/>
              <w:bottom w:val="single" w:sz="4" w:space="0" w:color="auto"/>
              <w:right w:val="single" w:sz="4" w:space="0" w:color="auto"/>
            </w:tcBorders>
            <w:shd w:val="clear" w:color="000000" w:fill="FFFFFF"/>
            <w:noWrap/>
            <w:vAlign w:val="center"/>
            <w:hideMark/>
          </w:tcPr>
          <w:p w14:paraId="671B013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253</w:t>
            </w:r>
          </w:p>
        </w:tc>
        <w:tc>
          <w:tcPr>
            <w:tcW w:w="666" w:type="dxa"/>
            <w:tcBorders>
              <w:top w:val="nil"/>
              <w:left w:val="nil"/>
              <w:bottom w:val="single" w:sz="4" w:space="0" w:color="auto"/>
              <w:right w:val="single" w:sz="4" w:space="0" w:color="auto"/>
            </w:tcBorders>
            <w:shd w:val="clear" w:color="000000" w:fill="FFFFFF"/>
            <w:noWrap/>
            <w:vAlign w:val="center"/>
            <w:hideMark/>
          </w:tcPr>
          <w:p w14:paraId="1209771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396</w:t>
            </w:r>
          </w:p>
        </w:tc>
        <w:tc>
          <w:tcPr>
            <w:tcW w:w="666" w:type="dxa"/>
            <w:tcBorders>
              <w:top w:val="nil"/>
              <w:left w:val="nil"/>
              <w:bottom w:val="single" w:sz="4" w:space="0" w:color="auto"/>
              <w:right w:val="single" w:sz="4" w:space="0" w:color="auto"/>
            </w:tcBorders>
            <w:shd w:val="clear" w:color="000000" w:fill="FFFFFF"/>
            <w:noWrap/>
            <w:vAlign w:val="center"/>
            <w:hideMark/>
          </w:tcPr>
          <w:p w14:paraId="102B63D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298</w:t>
            </w:r>
          </w:p>
        </w:tc>
      </w:tr>
      <w:tr w:rsidR="00FB4889" w:rsidRPr="00FB4889" w14:paraId="7FCF4302" w14:textId="77777777" w:rsidTr="002F319B">
        <w:trPr>
          <w:trHeight w:val="265"/>
        </w:trPr>
        <w:tc>
          <w:tcPr>
            <w:tcW w:w="2978" w:type="dxa"/>
            <w:vMerge/>
            <w:tcBorders>
              <w:top w:val="nil"/>
              <w:left w:val="single" w:sz="4" w:space="0" w:color="auto"/>
              <w:bottom w:val="single" w:sz="4" w:space="0" w:color="auto"/>
              <w:right w:val="single" w:sz="4" w:space="0" w:color="auto"/>
            </w:tcBorders>
            <w:vAlign w:val="center"/>
            <w:hideMark/>
          </w:tcPr>
          <w:p w14:paraId="5D5EC522"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17BD94E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000000" w:fill="FFFFFF"/>
            <w:noWrap/>
            <w:vAlign w:val="center"/>
            <w:hideMark/>
          </w:tcPr>
          <w:p w14:paraId="5F0521F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72</w:t>
            </w:r>
          </w:p>
        </w:tc>
        <w:tc>
          <w:tcPr>
            <w:tcW w:w="666" w:type="dxa"/>
            <w:tcBorders>
              <w:top w:val="nil"/>
              <w:left w:val="nil"/>
              <w:bottom w:val="single" w:sz="4" w:space="0" w:color="auto"/>
              <w:right w:val="single" w:sz="4" w:space="0" w:color="auto"/>
            </w:tcBorders>
            <w:shd w:val="clear" w:color="000000" w:fill="FFFFFF"/>
            <w:noWrap/>
            <w:vAlign w:val="center"/>
            <w:hideMark/>
          </w:tcPr>
          <w:p w14:paraId="62F4598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56</w:t>
            </w:r>
          </w:p>
        </w:tc>
        <w:tc>
          <w:tcPr>
            <w:tcW w:w="666" w:type="dxa"/>
            <w:tcBorders>
              <w:top w:val="nil"/>
              <w:left w:val="nil"/>
              <w:bottom w:val="single" w:sz="4" w:space="0" w:color="auto"/>
              <w:right w:val="single" w:sz="4" w:space="0" w:color="auto"/>
            </w:tcBorders>
            <w:shd w:val="clear" w:color="000000" w:fill="FFFFFF"/>
            <w:noWrap/>
            <w:vAlign w:val="center"/>
            <w:hideMark/>
          </w:tcPr>
          <w:p w14:paraId="531C036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61</w:t>
            </w:r>
          </w:p>
        </w:tc>
        <w:tc>
          <w:tcPr>
            <w:tcW w:w="666" w:type="dxa"/>
            <w:tcBorders>
              <w:top w:val="nil"/>
              <w:left w:val="nil"/>
              <w:bottom w:val="single" w:sz="4" w:space="0" w:color="auto"/>
              <w:right w:val="single" w:sz="4" w:space="0" w:color="auto"/>
            </w:tcBorders>
            <w:shd w:val="clear" w:color="000000" w:fill="FFFFFF"/>
            <w:noWrap/>
            <w:vAlign w:val="center"/>
            <w:hideMark/>
          </w:tcPr>
          <w:p w14:paraId="74BBABC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55</w:t>
            </w:r>
          </w:p>
        </w:tc>
        <w:tc>
          <w:tcPr>
            <w:tcW w:w="666" w:type="dxa"/>
            <w:tcBorders>
              <w:top w:val="nil"/>
              <w:left w:val="nil"/>
              <w:bottom w:val="single" w:sz="4" w:space="0" w:color="auto"/>
              <w:right w:val="single" w:sz="4" w:space="0" w:color="auto"/>
            </w:tcBorders>
            <w:shd w:val="clear" w:color="000000" w:fill="FFFFFF"/>
            <w:noWrap/>
            <w:vAlign w:val="center"/>
            <w:hideMark/>
          </w:tcPr>
          <w:p w14:paraId="5EBA134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54</w:t>
            </w:r>
          </w:p>
        </w:tc>
        <w:tc>
          <w:tcPr>
            <w:tcW w:w="666" w:type="dxa"/>
            <w:tcBorders>
              <w:top w:val="nil"/>
              <w:left w:val="nil"/>
              <w:bottom w:val="single" w:sz="4" w:space="0" w:color="auto"/>
              <w:right w:val="single" w:sz="4" w:space="0" w:color="auto"/>
            </w:tcBorders>
            <w:shd w:val="clear" w:color="000000" w:fill="FFFFFF"/>
            <w:noWrap/>
            <w:vAlign w:val="center"/>
            <w:hideMark/>
          </w:tcPr>
          <w:p w14:paraId="2382CCA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26</w:t>
            </w:r>
          </w:p>
        </w:tc>
        <w:tc>
          <w:tcPr>
            <w:tcW w:w="666" w:type="dxa"/>
            <w:tcBorders>
              <w:top w:val="nil"/>
              <w:left w:val="nil"/>
              <w:bottom w:val="single" w:sz="4" w:space="0" w:color="auto"/>
              <w:right w:val="single" w:sz="4" w:space="0" w:color="auto"/>
            </w:tcBorders>
            <w:shd w:val="clear" w:color="000000" w:fill="FFFFFF"/>
            <w:noWrap/>
            <w:vAlign w:val="center"/>
            <w:hideMark/>
          </w:tcPr>
          <w:p w14:paraId="6BF1390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44</w:t>
            </w:r>
          </w:p>
        </w:tc>
        <w:tc>
          <w:tcPr>
            <w:tcW w:w="666" w:type="dxa"/>
            <w:tcBorders>
              <w:top w:val="nil"/>
              <w:left w:val="nil"/>
              <w:bottom w:val="single" w:sz="4" w:space="0" w:color="auto"/>
              <w:right w:val="single" w:sz="4" w:space="0" w:color="auto"/>
            </w:tcBorders>
            <w:shd w:val="clear" w:color="000000" w:fill="FFFFFF"/>
            <w:noWrap/>
            <w:vAlign w:val="center"/>
            <w:hideMark/>
          </w:tcPr>
          <w:p w14:paraId="20254A5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43</w:t>
            </w:r>
          </w:p>
        </w:tc>
        <w:tc>
          <w:tcPr>
            <w:tcW w:w="666" w:type="dxa"/>
            <w:tcBorders>
              <w:top w:val="nil"/>
              <w:left w:val="nil"/>
              <w:bottom w:val="single" w:sz="4" w:space="0" w:color="auto"/>
              <w:right w:val="single" w:sz="4" w:space="0" w:color="auto"/>
            </w:tcBorders>
            <w:shd w:val="clear" w:color="000000" w:fill="FFFFFF"/>
            <w:noWrap/>
            <w:vAlign w:val="center"/>
            <w:hideMark/>
          </w:tcPr>
          <w:p w14:paraId="51A09C4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34</w:t>
            </w:r>
          </w:p>
        </w:tc>
        <w:tc>
          <w:tcPr>
            <w:tcW w:w="666" w:type="dxa"/>
            <w:tcBorders>
              <w:top w:val="nil"/>
              <w:left w:val="nil"/>
              <w:bottom w:val="single" w:sz="4" w:space="0" w:color="auto"/>
              <w:right w:val="single" w:sz="4" w:space="0" w:color="auto"/>
            </w:tcBorders>
            <w:shd w:val="clear" w:color="000000" w:fill="FFFFFF"/>
            <w:noWrap/>
            <w:vAlign w:val="center"/>
            <w:hideMark/>
          </w:tcPr>
          <w:p w14:paraId="199838F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35</w:t>
            </w:r>
          </w:p>
        </w:tc>
      </w:tr>
      <w:tr w:rsidR="00FB4889" w:rsidRPr="00FB4889" w14:paraId="3803A85B"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4D4AA2A8" w14:textId="1A1FA57E"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434ED57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4260B05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259DF9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1CE3392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413BDA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4602DA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8C5168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BFEC46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7C0E76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E7A214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7E5C5A5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r w:rsidR="00FB4889" w:rsidRPr="00FB4889" w14:paraId="780DD0D9" w14:textId="77777777" w:rsidTr="002F319B">
        <w:trPr>
          <w:trHeight w:val="265"/>
        </w:trPr>
        <w:tc>
          <w:tcPr>
            <w:tcW w:w="2978" w:type="dxa"/>
            <w:vMerge w:val="restart"/>
            <w:tcBorders>
              <w:top w:val="nil"/>
              <w:left w:val="single" w:sz="4" w:space="0" w:color="auto"/>
              <w:bottom w:val="single" w:sz="4" w:space="0" w:color="auto"/>
              <w:right w:val="single" w:sz="4" w:space="0" w:color="auto"/>
            </w:tcBorders>
            <w:shd w:val="clear" w:color="000000" w:fill="FFFFFF"/>
            <w:vAlign w:val="center"/>
            <w:hideMark/>
          </w:tcPr>
          <w:p w14:paraId="7F5E8D96"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4. Hernia repair</w:t>
            </w:r>
          </w:p>
        </w:tc>
        <w:tc>
          <w:tcPr>
            <w:tcW w:w="1137" w:type="dxa"/>
            <w:tcBorders>
              <w:top w:val="nil"/>
              <w:left w:val="nil"/>
              <w:bottom w:val="single" w:sz="4" w:space="0" w:color="auto"/>
              <w:right w:val="single" w:sz="4" w:space="0" w:color="auto"/>
            </w:tcBorders>
            <w:shd w:val="clear" w:color="000000" w:fill="FFFFFF"/>
            <w:noWrap/>
            <w:vAlign w:val="center"/>
            <w:hideMark/>
          </w:tcPr>
          <w:p w14:paraId="696AAE3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000000" w:fill="FFFFFF"/>
            <w:noWrap/>
            <w:vAlign w:val="center"/>
            <w:hideMark/>
          </w:tcPr>
          <w:p w14:paraId="3CAAAEE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47</w:t>
            </w:r>
          </w:p>
        </w:tc>
        <w:tc>
          <w:tcPr>
            <w:tcW w:w="666" w:type="dxa"/>
            <w:tcBorders>
              <w:top w:val="nil"/>
              <w:left w:val="nil"/>
              <w:bottom w:val="single" w:sz="4" w:space="0" w:color="auto"/>
              <w:right w:val="single" w:sz="4" w:space="0" w:color="auto"/>
            </w:tcBorders>
            <w:shd w:val="clear" w:color="000000" w:fill="FFFFFF"/>
            <w:noWrap/>
            <w:vAlign w:val="center"/>
            <w:hideMark/>
          </w:tcPr>
          <w:p w14:paraId="7B059B5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61</w:t>
            </w:r>
          </w:p>
        </w:tc>
        <w:tc>
          <w:tcPr>
            <w:tcW w:w="666" w:type="dxa"/>
            <w:tcBorders>
              <w:top w:val="nil"/>
              <w:left w:val="nil"/>
              <w:bottom w:val="single" w:sz="4" w:space="0" w:color="auto"/>
              <w:right w:val="single" w:sz="4" w:space="0" w:color="auto"/>
            </w:tcBorders>
            <w:shd w:val="clear" w:color="000000" w:fill="FFFFFF"/>
            <w:noWrap/>
            <w:vAlign w:val="center"/>
            <w:hideMark/>
          </w:tcPr>
          <w:p w14:paraId="2125C30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45</w:t>
            </w:r>
          </w:p>
        </w:tc>
        <w:tc>
          <w:tcPr>
            <w:tcW w:w="666" w:type="dxa"/>
            <w:tcBorders>
              <w:top w:val="nil"/>
              <w:left w:val="nil"/>
              <w:bottom w:val="single" w:sz="4" w:space="0" w:color="auto"/>
              <w:right w:val="single" w:sz="4" w:space="0" w:color="auto"/>
            </w:tcBorders>
            <w:shd w:val="clear" w:color="000000" w:fill="FFFFFF"/>
            <w:noWrap/>
            <w:vAlign w:val="center"/>
            <w:hideMark/>
          </w:tcPr>
          <w:p w14:paraId="40B8D79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37</w:t>
            </w:r>
          </w:p>
        </w:tc>
        <w:tc>
          <w:tcPr>
            <w:tcW w:w="666" w:type="dxa"/>
            <w:tcBorders>
              <w:top w:val="nil"/>
              <w:left w:val="nil"/>
              <w:bottom w:val="single" w:sz="4" w:space="0" w:color="auto"/>
              <w:right w:val="single" w:sz="4" w:space="0" w:color="auto"/>
            </w:tcBorders>
            <w:shd w:val="clear" w:color="000000" w:fill="FFFFFF"/>
            <w:noWrap/>
            <w:vAlign w:val="center"/>
            <w:hideMark/>
          </w:tcPr>
          <w:p w14:paraId="0E32833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27</w:t>
            </w:r>
          </w:p>
        </w:tc>
        <w:tc>
          <w:tcPr>
            <w:tcW w:w="666" w:type="dxa"/>
            <w:tcBorders>
              <w:top w:val="nil"/>
              <w:left w:val="nil"/>
              <w:bottom w:val="single" w:sz="4" w:space="0" w:color="auto"/>
              <w:right w:val="single" w:sz="4" w:space="0" w:color="auto"/>
            </w:tcBorders>
            <w:shd w:val="clear" w:color="000000" w:fill="FFFFFF"/>
            <w:noWrap/>
            <w:vAlign w:val="center"/>
            <w:hideMark/>
          </w:tcPr>
          <w:p w14:paraId="42E1590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10</w:t>
            </w:r>
          </w:p>
        </w:tc>
        <w:tc>
          <w:tcPr>
            <w:tcW w:w="666" w:type="dxa"/>
            <w:tcBorders>
              <w:top w:val="nil"/>
              <w:left w:val="nil"/>
              <w:bottom w:val="single" w:sz="4" w:space="0" w:color="auto"/>
              <w:right w:val="single" w:sz="4" w:space="0" w:color="auto"/>
            </w:tcBorders>
            <w:shd w:val="clear" w:color="000000" w:fill="FFFFFF"/>
            <w:noWrap/>
            <w:vAlign w:val="center"/>
            <w:hideMark/>
          </w:tcPr>
          <w:p w14:paraId="5A225A2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23</w:t>
            </w:r>
          </w:p>
        </w:tc>
        <w:tc>
          <w:tcPr>
            <w:tcW w:w="666" w:type="dxa"/>
            <w:tcBorders>
              <w:top w:val="nil"/>
              <w:left w:val="nil"/>
              <w:bottom w:val="single" w:sz="4" w:space="0" w:color="auto"/>
              <w:right w:val="single" w:sz="4" w:space="0" w:color="auto"/>
            </w:tcBorders>
            <w:shd w:val="clear" w:color="000000" w:fill="FFFFFF"/>
            <w:noWrap/>
            <w:vAlign w:val="center"/>
            <w:hideMark/>
          </w:tcPr>
          <w:p w14:paraId="72E8A15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28</w:t>
            </w:r>
          </w:p>
        </w:tc>
        <w:tc>
          <w:tcPr>
            <w:tcW w:w="666" w:type="dxa"/>
            <w:tcBorders>
              <w:top w:val="nil"/>
              <w:left w:val="nil"/>
              <w:bottom w:val="single" w:sz="4" w:space="0" w:color="auto"/>
              <w:right w:val="single" w:sz="4" w:space="0" w:color="auto"/>
            </w:tcBorders>
            <w:shd w:val="clear" w:color="000000" w:fill="FFFFFF"/>
            <w:noWrap/>
            <w:vAlign w:val="center"/>
            <w:hideMark/>
          </w:tcPr>
          <w:p w14:paraId="6182826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33</w:t>
            </w:r>
          </w:p>
        </w:tc>
        <w:tc>
          <w:tcPr>
            <w:tcW w:w="666" w:type="dxa"/>
            <w:tcBorders>
              <w:top w:val="nil"/>
              <w:left w:val="nil"/>
              <w:bottom w:val="single" w:sz="4" w:space="0" w:color="auto"/>
              <w:right w:val="single" w:sz="4" w:space="0" w:color="auto"/>
            </w:tcBorders>
            <w:shd w:val="clear" w:color="000000" w:fill="FFFFFF"/>
            <w:noWrap/>
            <w:vAlign w:val="center"/>
            <w:hideMark/>
          </w:tcPr>
          <w:p w14:paraId="66D0EC8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31</w:t>
            </w:r>
          </w:p>
        </w:tc>
      </w:tr>
      <w:tr w:rsidR="00FB4889" w:rsidRPr="00FB4889" w14:paraId="2B98EE47" w14:textId="77777777" w:rsidTr="002F319B">
        <w:trPr>
          <w:trHeight w:val="265"/>
        </w:trPr>
        <w:tc>
          <w:tcPr>
            <w:tcW w:w="2978" w:type="dxa"/>
            <w:vMerge/>
            <w:tcBorders>
              <w:top w:val="nil"/>
              <w:left w:val="single" w:sz="4" w:space="0" w:color="auto"/>
              <w:bottom w:val="single" w:sz="4" w:space="0" w:color="auto"/>
              <w:right w:val="single" w:sz="4" w:space="0" w:color="auto"/>
            </w:tcBorders>
            <w:vAlign w:val="center"/>
            <w:hideMark/>
          </w:tcPr>
          <w:p w14:paraId="451219AE"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627003F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000000" w:fill="FFFFFF"/>
            <w:noWrap/>
            <w:vAlign w:val="center"/>
            <w:hideMark/>
          </w:tcPr>
          <w:p w14:paraId="7E563B0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638</w:t>
            </w:r>
          </w:p>
        </w:tc>
        <w:tc>
          <w:tcPr>
            <w:tcW w:w="666" w:type="dxa"/>
            <w:tcBorders>
              <w:top w:val="nil"/>
              <w:left w:val="nil"/>
              <w:bottom w:val="single" w:sz="4" w:space="0" w:color="auto"/>
              <w:right w:val="single" w:sz="4" w:space="0" w:color="auto"/>
            </w:tcBorders>
            <w:shd w:val="clear" w:color="000000" w:fill="FFFFFF"/>
            <w:noWrap/>
            <w:vAlign w:val="center"/>
            <w:hideMark/>
          </w:tcPr>
          <w:p w14:paraId="4D23833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625</w:t>
            </w:r>
          </w:p>
        </w:tc>
        <w:tc>
          <w:tcPr>
            <w:tcW w:w="666" w:type="dxa"/>
            <w:tcBorders>
              <w:top w:val="nil"/>
              <w:left w:val="nil"/>
              <w:bottom w:val="single" w:sz="4" w:space="0" w:color="auto"/>
              <w:right w:val="single" w:sz="4" w:space="0" w:color="auto"/>
            </w:tcBorders>
            <w:shd w:val="clear" w:color="000000" w:fill="FFFFFF"/>
            <w:noWrap/>
            <w:vAlign w:val="center"/>
            <w:hideMark/>
          </w:tcPr>
          <w:p w14:paraId="666E933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544</w:t>
            </w:r>
          </w:p>
        </w:tc>
        <w:tc>
          <w:tcPr>
            <w:tcW w:w="666" w:type="dxa"/>
            <w:tcBorders>
              <w:top w:val="nil"/>
              <w:left w:val="nil"/>
              <w:bottom w:val="single" w:sz="4" w:space="0" w:color="auto"/>
              <w:right w:val="single" w:sz="4" w:space="0" w:color="auto"/>
            </w:tcBorders>
            <w:shd w:val="clear" w:color="000000" w:fill="FFFFFF"/>
            <w:noWrap/>
            <w:vAlign w:val="center"/>
            <w:hideMark/>
          </w:tcPr>
          <w:p w14:paraId="3B11F5C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469</w:t>
            </w:r>
          </w:p>
        </w:tc>
        <w:tc>
          <w:tcPr>
            <w:tcW w:w="666" w:type="dxa"/>
            <w:tcBorders>
              <w:top w:val="nil"/>
              <w:left w:val="nil"/>
              <w:bottom w:val="single" w:sz="4" w:space="0" w:color="auto"/>
              <w:right w:val="single" w:sz="4" w:space="0" w:color="auto"/>
            </w:tcBorders>
            <w:shd w:val="clear" w:color="000000" w:fill="FFFFFF"/>
            <w:noWrap/>
            <w:vAlign w:val="center"/>
            <w:hideMark/>
          </w:tcPr>
          <w:p w14:paraId="3B0E9C8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479</w:t>
            </w:r>
          </w:p>
        </w:tc>
        <w:tc>
          <w:tcPr>
            <w:tcW w:w="666" w:type="dxa"/>
            <w:tcBorders>
              <w:top w:val="nil"/>
              <w:left w:val="nil"/>
              <w:bottom w:val="single" w:sz="4" w:space="0" w:color="auto"/>
              <w:right w:val="single" w:sz="4" w:space="0" w:color="auto"/>
            </w:tcBorders>
            <w:shd w:val="clear" w:color="000000" w:fill="FFFFFF"/>
            <w:noWrap/>
            <w:vAlign w:val="center"/>
            <w:hideMark/>
          </w:tcPr>
          <w:p w14:paraId="3A969FB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176</w:t>
            </w:r>
          </w:p>
        </w:tc>
        <w:tc>
          <w:tcPr>
            <w:tcW w:w="666" w:type="dxa"/>
            <w:tcBorders>
              <w:top w:val="nil"/>
              <w:left w:val="nil"/>
              <w:bottom w:val="single" w:sz="4" w:space="0" w:color="auto"/>
              <w:right w:val="single" w:sz="4" w:space="0" w:color="auto"/>
            </w:tcBorders>
            <w:shd w:val="clear" w:color="000000" w:fill="FFFFFF"/>
            <w:noWrap/>
            <w:vAlign w:val="center"/>
            <w:hideMark/>
          </w:tcPr>
          <w:p w14:paraId="3F7AC2D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307</w:t>
            </w:r>
          </w:p>
        </w:tc>
        <w:tc>
          <w:tcPr>
            <w:tcW w:w="666" w:type="dxa"/>
            <w:tcBorders>
              <w:top w:val="nil"/>
              <w:left w:val="nil"/>
              <w:bottom w:val="single" w:sz="4" w:space="0" w:color="auto"/>
              <w:right w:val="single" w:sz="4" w:space="0" w:color="auto"/>
            </w:tcBorders>
            <w:shd w:val="clear" w:color="000000" w:fill="FFFFFF"/>
            <w:noWrap/>
            <w:vAlign w:val="center"/>
            <w:hideMark/>
          </w:tcPr>
          <w:p w14:paraId="6391A04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334</w:t>
            </w:r>
          </w:p>
        </w:tc>
        <w:tc>
          <w:tcPr>
            <w:tcW w:w="666" w:type="dxa"/>
            <w:tcBorders>
              <w:top w:val="nil"/>
              <w:left w:val="nil"/>
              <w:bottom w:val="single" w:sz="4" w:space="0" w:color="auto"/>
              <w:right w:val="single" w:sz="4" w:space="0" w:color="auto"/>
            </w:tcBorders>
            <w:shd w:val="clear" w:color="000000" w:fill="FFFFFF"/>
            <w:noWrap/>
            <w:vAlign w:val="center"/>
            <w:hideMark/>
          </w:tcPr>
          <w:p w14:paraId="64BD918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447</w:t>
            </w:r>
          </w:p>
        </w:tc>
        <w:tc>
          <w:tcPr>
            <w:tcW w:w="666" w:type="dxa"/>
            <w:tcBorders>
              <w:top w:val="nil"/>
              <w:left w:val="nil"/>
              <w:bottom w:val="single" w:sz="4" w:space="0" w:color="auto"/>
              <w:right w:val="single" w:sz="4" w:space="0" w:color="auto"/>
            </w:tcBorders>
            <w:shd w:val="clear" w:color="000000" w:fill="FFFFFF"/>
            <w:noWrap/>
            <w:vAlign w:val="center"/>
            <w:hideMark/>
          </w:tcPr>
          <w:p w14:paraId="5785304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353</w:t>
            </w:r>
          </w:p>
        </w:tc>
      </w:tr>
      <w:tr w:rsidR="00FB4889" w:rsidRPr="00FB4889" w14:paraId="46B00190"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24F9EA45" w14:textId="4B1C9336"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229D0FB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7E6FBCB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FA8646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A213AE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7DDAE8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5E7E09A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445088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07644FF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E5BE64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69D48A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AF9A80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r>
      <w:tr w:rsidR="00FB4889" w:rsidRPr="00FB4889" w14:paraId="00123422"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6938D62A"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5. Fundoplication</w:t>
            </w:r>
          </w:p>
        </w:tc>
        <w:tc>
          <w:tcPr>
            <w:tcW w:w="1137" w:type="dxa"/>
            <w:tcBorders>
              <w:top w:val="nil"/>
              <w:left w:val="nil"/>
              <w:bottom w:val="single" w:sz="4" w:space="0" w:color="auto"/>
              <w:right w:val="single" w:sz="4" w:space="0" w:color="auto"/>
            </w:tcBorders>
            <w:shd w:val="clear" w:color="000000" w:fill="FFFFFF"/>
            <w:noWrap/>
            <w:vAlign w:val="center"/>
            <w:hideMark/>
          </w:tcPr>
          <w:p w14:paraId="447CF5D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000000" w:fill="FFFFFF"/>
            <w:noWrap/>
            <w:vAlign w:val="center"/>
            <w:hideMark/>
          </w:tcPr>
          <w:p w14:paraId="08EFA76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6CF6B92B"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502A85C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7</w:t>
            </w:r>
          </w:p>
        </w:tc>
        <w:tc>
          <w:tcPr>
            <w:tcW w:w="666" w:type="dxa"/>
            <w:tcBorders>
              <w:top w:val="nil"/>
              <w:left w:val="nil"/>
              <w:bottom w:val="single" w:sz="4" w:space="0" w:color="auto"/>
              <w:right w:val="single" w:sz="4" w:space="0" w:color="auto"/>
            </w:tcBorders>
            <w:shd w:val="clear" w:color="000000" w:fill="FFFFFF"/>
            <w:noWrap/>
            <w:vAlign w:val="center"/>
            <w:hideMark/>
          </w:tcPr>
          <w:p w14:paraId="0A5B178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13</w:t>
            </w:r>
          </w:p>
        </w:tc>
        <w:tc>
          <w:tcPr>
            <w:tcW w:w="666" w:type="dxa"/>
            <w:tcBorders>
              <w:top w:val="nil"/>
              <w:left w:val="nil"/>
              <w:bottom w:val="single" w:sz="4" w:space="0" w:color="auto"/>
              <w:right w:val="single" w:sz="4" w:space="0" w:color="auto"/>
            </w:tcBorders>
            <w:shd w:val="clear" w:color="000000" w:fill="FFFFFF"/>
            <w:noWrap/>
            <w:vAlign w:val="center"/>
            <w:hideMark/>
          </w:tcPr>
          <w:p w14:paraId="63A1A58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4B57001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63AB04A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32DDC75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0135448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739396EF"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14</w:t>
            </w:r>
          </w:p>
        </w:tc>
      </w:tr>
      <w:tr w:rsidR="00FB4889" w:rsidRPr="00FB4889" w14:paraId="6CDBBC19"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5566AB2E" w14:textId="2248608D"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5EC1F1B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000000" w:fill="FFFFFF"/>
            <w:noWrap/>
            <w:vAlign w:val="center"/>
            <w:hideMark/>
          </w:tcPr>
          <w:p w14:paraId="516286B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4BD806A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3983460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7C213CF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222D078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3486B59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EF20D4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6F3E39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256FC5D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C04BD37"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r>
      <w:tr w:rsidR="00FB4889" w:rsidRPr="00FB4889" w14:paraId="44A3DED0"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44CBF21C" w14:textId="4DACC435" w:rsidR="00FB4889" w:rsidRPr="00FB4889" w:rsidRDefault="00FB4889" w:rsidP="002F319B">
            <w:pPr>
              <w:spacing w:before="0" w:after="0" w:line="240" w:lineRule="auto"/>
              <w:ind w:left="0" w:right="0"/>
              <w:jc w:val="center"/>
              <w:rPr>
                <w:rFonts w:ascii="Verdana" w:eastAsia="Times New Roman" w:hAnsi="Verdana" w:cs="Calibri"/>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5F13ECB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1A6D32C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6A42A1C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945888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B930A6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302816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22A6B6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066864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2839954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41F9B1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B8D3E8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r w:rsidR="00FB4889" w:rsidRPr="00FB4889" w14:paraId="3AB0BEBD"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5DA7A661" w14:textId="77777777" w:rsidR="00FB4889" w:rsidRPr="00FB4889" w:rsidRDefault="00FB4889" w:rsidP="002F319B">
            <w:pPr>
              <w:spacing w:before="0" w:after="0" w:line="240" w:lineRule="auto"/>
              <w:ind w:left="0" w:right="0"/>
              <w:jc w:val="center"/>
              <w:rPr>
                <w:rFonts w:ascii="Verdana" w:eastAsia="Times New Roman" w:hAnsi="Verdana" w:cs="Calibri"/>
                <w:b/>
                <w:bCs/>
                <w:sz w:val="16"/>
                <w:szCs w:val="16"/>
              </w:rPr>
            </w:pPr>
            <w:r w:rsidRPr="00FB4889">
              <w:rPr>
                <w:rFonts w:ascii="Verdana" w:eastAsia="Times New Roman" w:hAnsi="Verdana" w:cs="Calibri"/>
                <w:b/>
                <w:bCs/>
                <w:sz w:val="16"/>
                <w:szCs w:val="16"/>
              </w:rPr>
              <w:t>6. Gastrectomy</w:t>
            </w:r>
          </w:p>
        </w:tc>
        <w:tc>
          <w:tcPr>
            <w:tcW w:w="1137" w:type="dxa"/>
            <w:tcBorders>
              <w:top w:val="nil"/>
              <w:left w:val="nil"/>
              <w:bottom w:val="single" w:sz="4" w:space="0" w:color="auto"/>
              <w:right w:val="single" w:sz="4" w:space="0" w:color="auto"/>
            </w:tcBorders>
            <w:shd w:val="clear" w:color="000000" w:fill="FFFFFF"/>
            <w:noWrap/>
            <w:vAlign w:val="center"/>
            <w:hideMark/>
          </w:tcPr>
          <w:p w14:paraId="03A6C8C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Laparoscopic</w:t>
            </w:r>
          </w:p>
        </w:tc>
        <w:tc>
          <w:tcPr>
            <w:tcW w:w="666" w:type="dxa"/>
            <w:tcBorders>
              <w:top w:val="nil"/>
              <w:left w:val="nil"/>
              <w:bottom w:val="single" w:sz="4" w:space="0" w:color="auto"/>
              <w:right w:val="single" w:sz="4" w:space="0" w:color="auto"/>
            </w:tcBorders>
            <w:shd w:val="clear" w:color="000000" w:fill="FFFFFF"/>
            <w:noWrap/>
            <w:vAlign w:val="center"/>
            <w:hideMark/>
          </w:tcPr>
          <w:p w14:paraId="3070751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9</w:t>
            </w:r>
          </w:p>
        </w:tc>
        <w:tc>
          <w:tcPr>
            <w:tcW w:w="666" w:type="dxa"/>
            <w:tcBorders>
              <w:top w:val="nil"/>
              <w:left w:val="nil"/>
              <w:bottom w:val="single" w:sz="4" w:space="0" w:color="auto"/>
              <w:right w:val="single" w:sz="4" w:space="0" w:color="auto"/>
            </w:tcBorders>
            <w:shd w:val="clear" w:color="000000" w:fill="FFFFFF"/>
            <w:noWrap/>
            <w:vAlign w:val="center"/>
            <w:hideMark/>
          </w:tcPr>
          <w:p w14:paraId="65480F0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44</w:t>
            </w:r>
          </w:p>
        </w:tc>
        <w:tc>
          <w:tcPr>
            <w:tcW w:w="666" w:type="dxa"/>
            <w:tcBorders>
              <w:top w:val="nil"/>
              <w:left w:val="nil"/>
              <w:bottom w:val="single" w:sz="4" w:space="0" w:color="auto"/>
              <w:right w:val="single" w:sz="4" w:space="0" w:color="auto"/>
            </w:tcBorders>
            <w:shd w:val="clear" w:color="000000" w:fill="FFFFFF"/>
            <w:noWrap/>
            <w:vAlign w:val="center"/>
            <w:hideMark/>
          </w:tcPr>
          <w:p w14:paraId="1875511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47</w:t>
            </w:r>
          </w:p>
        </w:tc>
        <w:tc>
          <w:tcPr>
            <w:tcW w:w="666" w:type="dxa"/>
            <w:tcBorders>
              <w:top w:val="nil"/>
              <w:left w:val="nil"/>
              <w:bottom w:val="single" w:sz="4" w:space="0" w:color="auto"/>
              <w:right w:val="single" w:sz="4" w:space="0" w:color="auto"/>
            </w:tcBorders>
            <w:shd w:val="clear" w:color="000000" w:fill="FFFFFF"/>
            <w:noWrap/>
            <w:vAlign w:val="center"/>
            <w:hideMark/>
          </w:tcPr>
          <w:p w14:paraId="67B3C4A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44</w:t>
            </w:r>
          </w:p>
        </w:tc>
        <w:tc>
          <w:tcPr>
            <w:tcW w:w="666" w:type="dxa"/>
            <w:tcBorders>
              <w:top w:val="nil"/>
              <w:left w:val="nil"/>
              <w:bottom w:val="single" w:sz="4" w:space="0" w:color="auto"/>
              <w:right w:val="single" w:sz="4" w:space="0" w:color="auto"/>
            </w:tcBorders>
            <w:shd w:val="clear" w:color="000000" w:fill="FFFFFF"/>
            <w:noWrap/>
            <w:vAlign w:val="center"/>
            <w:hideMark/>
          </w:tcPr>
          <w:p w14:paraId="768B2AF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46</w:t>
            </w:r>
          </w:p>
        </w:tc>
        <w:tc>
          <w:tcPr>
            <w:tcW w:w="666" w:type="dxa"/>
            <w:tcBorders>
              <w:top w:val="nil"/>
              <w:left w:val="nil"/>
              <w:bottom w:val="single" w:sz="4" w:space="0" w:color="auto"/>
              <w:right w:val="single" w:sz="4" w:space="0" w:color="auto"/>
            </w:tcBorders>
            <w:shd w:val="clear" w:color="000000" w:fill="FFFFFF"/>
            <w:noWrap/>
            <w:vAlign w:val="center"/>
            <w:hideMark/>
          </w:tcPr>
          <w:p w14:paraId="53FBC40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8</w:t>
            </w:r>
          </w:p>
        </w:tc>
        <w:tc>
          <w:tcPr>
            <w:tcW w:w="666" w:type="dxa"/>
            <w:tcBorders>
              <w:top w:val="nil"/>
              <w:left w:val="nil"/>
              <w:bottom w:val="single" w:sz="4" w:space="0" w:color="auto"/>
              <w:right w:val="single" w:sz="4" w:space="0" w:color="auto"/>
            </w:tcBorders>
            <w:shd w:val="clear" w:color="000000" w:fill="FFFFFF"/>
            <w:noWrap/>
            <w:vAlign w:val="center"/>
            <w:hideMark/>
          </w:tcPr>
          <w:p w14:paraId="7C9B53D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6DEB89F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19</w:t>
            </w:r>
          </w:p>
        </w:tc>
        <w:tc>
          <w:tcPr>
            <w:tcW w:w="666" w:type="dxa"/>
            <w:tcBorders>
              <w:top w:val="nil"/>
              <w:left w:val="nil"/>
              <w:bottom w:val="single" w:sz="4" w:space="0" w:color="auto"/>
              <w:right w:val="single" w:sz="4" w:space="0" w:color="auto"/>
            </w:tcBorders>
            <w:shd w:val="clear" w:color="000000" w:fill="FFFFFF"/>
            <w:noWrap/>
            <w:vAlign w:val="center"/>
            <w:hideMark/>
          </w:tcPr>
          <w:p w14:paraId="00197B9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51</w:t>
            </w:r>
          </w:p>
        </w:tc>
        <w:tc>
          <w:tcPr>
            <w:tcW w:w="666" w:type="dxa"/>
            <w:tcBorders>
              <w:top w:val="nil"/>
              <w:left w:val="nil"/>
              <w:bottom w:val="single" w:sz="4" w:space="0" w:color="auto"/>
              <w:right w:val="single" w:sz="4" w:space="0" w:color="auto"/>
            </w:tcBorders>
            <w:shd w:val="clear" w:color="000000" w:fill="FFFFFF"/>
            <w:noWrap/>
            <w:vAlign w:val="center"/>
            <w:hideMark/>
          </w:tcPr>
          <w:p w14:paraId="6CA6164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39</w:t>
            </w:r>
          </w:p>
        </w:tc>
      </w:tr>
      <w:tr w:rsidR="00FB4889" w:rsidRPr="00FB4889" w14:paraId="3C9FB21B"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29923B58" w14:textId="77F00DED"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69FB5AE9"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Open</w:t>
            </w:r>
          </w:p>
        </w:tc>
        <w:tc>
          <w:tcPr>
            <w:tcW w:w="666" w:type="dxa"/>
            <w:tcBorders>
              <w:top w:val="nil"/>
              <w:left w:val="nil"/>
              <w:bottom w:val="single" w:sz="4" w:space="0" w:color="auto"/>
              <w:right w:val="single" w:sz="4" w:space="0" w:color="auto"/>
            </w:tcBorders>
            <w:shd w:val="clear" w:color="000000" w:fill="FFFFFF"/>
            <w:noWrap/>
            <w:vAlign w:val="center"/>
            <w:hideMark/>
          </w:tcPr>
          <w:p w14:paraId="6ADB827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9</w:t>
            </w:r>
          </w:p>
        </w:tc>
        <w:tc>
          <w:tcPr>
            <w:tcW w:w="666" w:type="dxa"/>
            <w:tcBorders>
              <w:top w:val="nil"/>
              <w:left w:val="nil"/>
              <w:bottom w:val="single" w:sz="4" w:space="0" w:color="auto"/>
              <w:right w:val="single" w:sz="4" w:space="0" w:color="auto"/>
            </w:tcBorders>
            <w:shd w:val="clear" w:color="000000" w:fill="FFFFFF"/>
            <w:noWrap/>
            <w:vAlign w:val="center"/>
            <w:hideMark/>
          </w:tcPr>
          <w:p w14:paraId="0229300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12</w:t>
            </w:r>
          </w:p>
        </w:tc>
        <w:tc>
          <w:tcPr>
            <w:tcW w:w="666" w:type="dxa"/>
            <w:tcBorders>
              <w:top w:val="nil"/>
              <w:left w:val="nil"/>
              <w:bottom w:val="single" w:sz="4" w:space="0" w:color="auto"/>
              <w:right w:val="single" w:sz="4" w:space="0" w:color="auto"/>
            </w:tcBorders>
            <w:shd w:val="clear" w:color="000000" w:fill="FFFFFF"/>
            <w:noWrap/>
            <w:vAlign w:val="center"/>
            <w:hideMark/>
          </w:tcPr>
          <w:p w14:paraId="01244EE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15</w:t>
            </w:r>
          </w:p>
        </w:tc>
        <w:tc>
          <w:tcPr>
            <w:tcW w:w="666" w:type="dxa"/>
            <w:tcBorders>
              <w:top w:val="nil"/>
              <w:left w:val="nil"/>
              <w:bottom w:val="single" w:sz="4" w:space="0" w:color="auto"/>
              <w:right w:val="single" w:sz="4" w:space="0" w:color="auto"/>
            </w:tcBorders>
            <w:shd w:val="clear" w:color="000000" w:fill="FFFFFF"/>
            <w:noWrap/>
            <w:vAlign w:val="center"/>
            <w:hideMark/>
          </w:tcPr>
          <w:p w14:paraId="68F34C3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13</w:t>
            </w:r>
          </w:p>
        </w:tc>
        <w:tc>
          <w:tcPr>
            <w:tcW w:w="666" w:type="dxa"/>
            <w:tcBorders>
              <w:top w:val="nil"/>
              <w:left w:val="nil"/>
              <w:bottom w:val="single" w:sz="4" w:space="0" w:color="auto"/>
              <w:right w:val="single" w:sz="4" w:space="0" w:color="auto"/>
            </w:tcBorders>
            <w:shd w:val="clear" w:color="000000" w:fill="FFFFFF"/>
            <w:noWrap/>
            <w:vAlign w:val="center"/>
            <w:hideMark/>
          </w:tcPr>
          <w:p w14:paraId="58BF73C0"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10</w:t>
            </w:r>
          </w:p>
        </w:tc>
        <w:tc>
          <w:tcPr>
            <w:tcW w:w="666" w:type="dxa"/>
            <w:tcBorders>
              <w:top w:val="nil"/>
              <w:left w:val="nil"/>
              <w:bottom w:val="single" w:sz="4" w:space="0" w:color="auto"/>
              <w:right w:val="single" w:sz="4" w:space="0" w:color="auto"/>
            </w:tcBorders>
            <w:shd w:val="clear" w:color="000000" w:fill="FFFFFF"/>
            <w:noWrap/>
            <w:vAlign w:val="center"/>
            <w:hideMark/>
          </w:tcPr>
          <w:p w14:paraId="43C8661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7A00616E"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6</w:t>
            </w:r>
          </w:p>
        </w:tc>
        <w:tc>
          <w:tcPr>
            <w:tcW w:w="666" w:type="dxa"/>
            <w:tcBorders>
              <w:top w:val="nil"/>
              <w:left w:val="nil"/>
              <w:bottom w:val="single" w:sz="4" w:space="0" w:color="auto"/>
              <w:right w:val="single" w:sz="4" w:space="0" w:color="auto"/>
            </w:tcBorders>
            <w:shd w:val="clear" w:color="000000" w:fill="FFFFFF"/>
            <w:noWrap/>
            <w:vAlign w:val="center"/>
            <w:hideMark/>
          </w:tcPr>
          <w:p w14:paraId="7BA6AF3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&lt;5*</w:t>
            </w:r>
          </w:p>
        </w:tc>
        <w:tc>
          <w:tcPr>
            <w:tcW w:w="666" w:type="dxa"/>
            <w:tcBorders>
              <w:top w:val="nil"/>
              <w:left w:val="nil"/>
              <w:bottom w:val="single" w:sz="4" w:space="0" w:color="auto"/>
              <w:right w:val="single" w:sz="4" w:space="0" w:color="auto"/>
            </w:tcBorders>
            <w:shd w:val="clear" w:color="000000" w:fill="FFFFFF"/>
            <w:noWrap/>
            <w:vAlign w:val="center"/>
            <w:hideMark/>
          </w:tcPr>
          <w:p w14:paraId="449C0348"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7</w:t>
            </w:r>
          </w:p>
        </w:tc>
        <w:tc>
          <w:tcPr>
            <w:tcW w:w="666" w:type="dxa"/>
            <w:tcBorders>
              <w:top w:val="nil"/>
              <w:left w:val="nil"/>
              <w:bottom w:val="single" w:sz="4" w:space="0" w:color="auto"/>
              <w:right w:val="single" w:sz="4" w:space="0" w:color="auto"/>
            </w:tcBorders>
            <w:shd w:val="clear" w:color="000000" w:fill="FFFFFF"/>
            <w:noWrap/>
            <w:vAlign w:val="center"/>
            <w:hideMark/>
          </w:tcPr>
          <w:p w14:paraId="3036AD3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5</w:t>
            </w:r>
          </w:p>
        </w:tc>
      </w:tr>
      <w:tr w:rsidR="00FB4889" w:rsidRPr="00FB4889" w14:paraId="493B0C7D" w14:textId="77777777" w:rsidTr="002F319B">
        <w:trPr>
          <w:trHeight w:val="265"/>
        </w:trPr>
        <w:tc>
          <w:tcPr>
            <w:tcW w:w="2978" w:type="dxa"/>
            <w:tcBorders>
              <w:top w:val="nil"/>
              <w:left w:val="single" w:sz="4" w:space="0" w:color="auto"/>
              <w:bottom w:val="single" w:sz="4" w:space="0" w:color="auto"/>
              <w:right w:val="single" w:sz="4" w:space="0" w:color="auto"/>
            </w:tcBorders>
            <w:shd w:val="clear" w:color="000000" w:fill="FFFFFF"/>
            <w:noWrap/>
            <w:vAlign w:val="center"/>
            <w:hideMark/>
          </w:tcPr>
          <w:p w14:paraId="55808635" w14:textId="4F5333C9" w:rsidR="00FB4889" w:rsidRPr="00FB4889" w:rsidRDefault="00FB4889" w:rsidP="002F319B">
            <w:pPr>
              <w:spacing w:before="0" w:after="0" w:line="240" w:lineRule="auto"/>
              <w:ind w:left="0" w:right="0"/>
              <w:jc w:val="center"/>
              <w:rPr>
                <w:rFonts w:ascii="Verdana" w:eastAsia="Times New Roman" w:hAnsi="Verdana" w:cs="Calibri"/>
                <w:b/>
                <w:bCs/>
                <w:sz w:val="16"/>
                <w:szCs w:val="16"/>
              </w:rPr>
            </w:pPr>
          </w:p>
        </w:tc>
        <w:tc>
          <w:tcPr>
            <w:tcW w:w="1137" w:type="dxa"/>
            <w:tcBorders>
              <w:top w:val="nil"/>
              <w:left w:val="nil"/>
              <w:bottom w:val="single" w:sz="4" w:space="0" w:color="auto"/>
              <w:right w:val="single" w:sz="4" w:space="0" w:color="auto"/>
            </w:tcBorders>
            <w:shd w:val="clear" w:color="000000" w:fill="FFFFFF"/>
            <w:noWrap/>
            <w:vAlign w:val="center"/>
            <w:hideMark/>
          </w:tcPr>
          <w:p w14:paraId="3EA97546"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Robotic</w:t>
            </w:r>
          </w:p>
        </w:tc>
        <w:tc>
          <w:tcPr>
            <w:tcW w:w="666" w:type="dxa"/>
            <w:tcBorders>
              <w:top w:val="nil"/>
              <w:left w:val="nil"/>
              <w:bottom w:val="single" w:sz="4" w:space="0" w:color="auto"/>
              <w:right w:val="single" w:sz="4" w:space="0" w:color="auto"/>
            </w:tcBorders>
            <w:shd w:val="clear" w:color="000000" w:fill="FFFFFF"/>
            <w:noWrap/>
            <w:vAlign w:val="center"/>
            <w:hideMark/>
          </w:tcPr>
          <w:p w14:paraId="0604C5F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02C404C"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3CAB5EB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55DEB7A"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4F1F6A61"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0340FAE3"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6EE57C4D"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4DE8BC2"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18A49714"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c>
          <w:tcPr>
            <w:tcW w:w="666" w:type="dxa"/>
            <w:tcBorders>
              <w:top w:val="nil"/>
              <w:left w:val="nil"/>
              <w:bottom w:val="single" w:sz="4" w:space="0" w:color="auto"/>
              <w:right w:val="single" w:sz="4" w:space="0" w:color="auto"/>
            </w:tcBorders>
            <w:shd w:val="clear" w:color="000000" w:fill="FFFFFF"/>
            <w:noWrap/>
            <w:vAlign w:val="center"/>
            <w:hideMark/>
          </w:tcPr>
          <w:p w14:paraId="7D4488A5" w14:textId="77777777" w:rsidR="00FB4889" w:rsidRPr="00FB4889" w:rsidRDefault="00FB4889" w:rsidP="002F319B">
            <w:pPr>
              <w:spacing w:before="0" w:after="0" w:line="240" w:lineRule="auto"/>
              <w:ind w:left="0" w:right="0"/>
              <w:jc w:val="center"/>
              <w:rPr>
                <w:rFonts w:ascii="Verdana" w:eastAsia="Times New Roman" w:hAnsi="Verdana" w:cs="Calibri"/>
                <w:sz w:val="16"/>
                <w:szCs w:val="16"/>
              </w:rPr>
            </w:pPr>
            <w:r w:rsidRPr="00FB4889">
              <w:rPr>
                <w:rFonts w:ascii="Verdana" w:eastAsia="Times New Roman" w:hAnsi="Verdana" w:cs="Calibri"/>
                <w:sz w:val="16"/>
                <w:szCs w:val="16"/>
              </w:rPr>
              <w:t>0</w:t>
            </w:r>
          </w:p>
        </w:tc>
      </w:tr>
    </w:tbl>
    <w:p w14:paraId="5685D97B" w14:textId="33448D7E" w:rsidR="00FB4889" w:rsidRDefault="00FB4889" w:rsidP="00FB4889">
      <w:pPr>
        <w:ind w:left="0"/>
        <w:rPr>
          <w:rFonts w:ascii="Verdana" w:hAnsi="Verdana"/>
          <w:sz w:val="22"/>
          <w:szCs w:val="22"/>
        </w:rPr>
      </w:pPr>
    </w:p>
    <w:p w14:paraId="75970B72" w14:textId="57B6FC8B" w:rsidR="00A10460" w:rsidRDefault="00FB4889" w:rsidP="00421E7F">
      <w:pPr>
        <w:rPr>
          <w:rFonts w:ascii="Verdana" w:hAnsi="Verdana"/>
          <w:b/>
          <w:bCs/>
          <w:noProof/>
          <w:sz w:val="22"/>
          <w:szCs w:val="22"/>
        </w:rPr>
      </w:pPr>
      <w:r>
        <w:rPr>
          <w:rFonts w:ascii="Verdana" w:hAnsi="Verdana"/>
          <w:sz w:val="22"/>
          <w:szCs w:val="22"/>
        </w:rPr>
        <w:t>*</w:t>
      </w:r>
      <w:r w:rsidR="002E603B"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2E603B" w:rsidRPr="00FC3B42">
          <w:rPr>
            <w:rFonts w:ascii="Verdana" w:hAnsi="Verdana"/>
            <w:sz w:val="22"/>
            <w:szCs w:val="22"/>
          </w:rPr>
          <w:t>Freedom of Information</w:t>
        </w:r>
      </w:smartTag>
      <w:r w:rsidR="002E603B" w:rsidRPr="00FC3B42">
        <w:rPr>
          <w:rFonts w:ascii="Verdana" w:hAnsi="Verdana"/>
          <w:sz w:val="22"/>
          <w:szCs w:val="22"/>
        </w:rPr>
        <w:t xml:space="preserve"> Act 2000.  This information is protected by the </w:t>
      </w:r>
      <w:r w:rsidR="002E603B"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2E603B" w:rsidRPr="00FC3B42">
        <w:rPr>
          <w:rFonts w:ascii="Verdana" w:hAnsi="Verdana"/>
          <w:bCs/>
          <w:iCs/>
          <w:sz w:val="22"/>
          <w:szCs w:val="22"/>
        </w:rPr>
        <w:t>in regard to</w:t>
      </w:r>
      <w:r w:rsidR="002E603B" w:rsidRPr="00FC3B42">
        <w:rPr>
          <w:rFonts w:ascii="Verdana" w:hAnsi="Verdana"/>
          <w:iCs/>
          <w:sz w:val="22"/>
          <w:szCs w:val="22"/>
        </w:rPr>
        <w:t xml:space="preserve"> Articles 5, 6, and 9 of GDPR.  </w:t>
      </w:r>
      <w:r w:rsidR="002E603B" w:rsidRPr="00FC3B42">
        <w:rPr>
          <w:rFonts w:ascii="Verdana" w:hAnsi="Verdana"/>
          <w:sz w:val="22"/>
          <w:szCs w:val="22"/>
        </w:rPr>
        <w:t>This exemption is absolute and therefore there is no requirement to apply the public interest test.</w:t>
      </w:r>
      <w:r w:rsidR="002E603B" w:rsidRPr="00FC3B42">
        <w:rPr>
          <w:rFonts w:ascii="Verdana" w:hAnsi="Verdana"/>
          <w:sz w:val="22"/>
          <w:szCs w:val="22"/>
        </w:rPr>
        <w:br/>
      </w:r>
      <w:r w:rsidR="002E603B" w:rsidRPr="00FC3B42">
        <w:rPr>
          <w:rFonts w:ascii="Verdana" w:hAnsi="Verdana"/>
          <w:sz w:val="22"/>
          <w:szCs w:val="22"/>
        </w:rPr>
        <w:br/>
      </w:r>
      <w:r w:rsidR="00421E7F">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0186A79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84200328" o:spid="_x0000_i1025" type="#_x0000_t75" style="width:20.25pt;height:20.25pt;visibility:visible;mso-wrap-style:square">
            <v:imagedata r:id="rId1" o:title=""/>
          </v:shape>
        </w:pict>
      </mc:Choice>
      <mc:Fallback>
        <w:drawing>
          <wp:inline distT="0" distB="0" distL="0" distR="0" wp14:anchorId="275A6AFE">
            <wp:extent cx="257175" cy="257175"/>
            <wp:effectExtent l="0" t="0" r="0" b="0"/>
            <wp:docPr id="284200328" name="Picture 284200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29562FE4" id="Picture 767691937" o:spid="_x0000_i1025" type="#_x0000_t75" style="width:382.5pt;height:382.5pt;visibility:visible;mso-wrap-style:square">
            <v:imagedata r:id="rId3" o:title=""/>
          </v:shape>
        </w:pict>
      </mc:Choice>
      <mc:Fallback>
        <w:drawing>
          <wp:inline distT="0" distB="0" distL="0" distR="0" wp14:anchorId="2C3A4DCD">
            <wp:extent cx="4857750" cy="4857750"/>
            <wp:effectExtent l="0" t="0" r="0" b="0"/>
            <wp:docPr id="767691937" name="Picture 767691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2A90C5A8" id="Picture 90096695" o:spid="_x0000_i1025" type="#_x0000_t75" style="width:225.75pt;height:225.75pt;visibility:visible;mso-wrap-style:square">
            <v:imagedata r:id="rId5" o:title=""/>
          </v:shape>
        </w:pict>
      </mc:Choice>
      <mc:Fallback>
        <w:drawing>
          <wp:inline distT="0" distB="0" distL="0" distR="0" wp14:anchorId="428E81B2">
            <wp:extent cx="2867025" cy="2867025"/>
            <wp:effectExtent l="0" t="0" r="0" b="0"/>
            <wp:docPr id="90096695" name="Picture 90096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435DD73E" id="Picture 2055701612" o:spid="_x0000_i1025" type="#_x0000_t75" style="width:15.75pt;height:15.75pt;visibility:visible;mso-wrap-style:square">
            <v:imagedata r:id="rId7" o:title=""/>
          </v:shape>
        </w:pict>
      </mc:Choice>
      <mc:Fallback>
        <w:drawing>
          <wp:inline distT="0" distB="0" distL="0" distR="0" wp14:anchorId="0E35073E">
            <wp:extent cx="200025" cy="200025"/>
            <wp:effectExtent l="0" t="0" r="0" b="0"/>
            <wp:docPr id="2055701612" name="Picture 2055701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30255E"/>
    <w:multiLevelType w:val="hybridMultilevel"/>
    <w:tmpl w:val="F9224B5A"/>
    <w:lvl w:ilvl="0" w:tplc="80748646">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B47DC2"/>
    <w:multiLevelType w:val="hybridMultilevel"/>
    <w:tmpl w:val="7D26C16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2C376B0"/>
    <w:multiLevelType w:val="hybridMultilevel"/>
    <w:tmpl w:val="0F0CAD02"/>
    <w:lvl w:ilvl="0" w:tplc="80748646">
      <w:start w:val="1"/>
      <w:numFmt w:val="decimal"/>
      <w:lvlText w:val="%1."/>
      <w:lvlJc w:val="left"/>
      <w:pPr>
        <w:ind w:left="1940" w:hanging="93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61A0BCB"/>
    <w:multiLevelType w:val="hybridMultilevel"/>
    <w:tmpl w:val="8004B0D4"/>
    <w:lvl w:ilvl="0" w:tplc="08090001">
      <w:start w:val="1"/>
      <w:numFmt w:val="bullet"/>
      <w:lvlText w:val=""/>
      <w:lvlJc w:val="left"/>
      <w:pPr>
        <w:ind w:left="1080" w:hanging="360"/>
      </w:pPr>
      <w:rPr>
        <w:rFonts w:ascii="Symbol" w:hAnsi="Symbo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DF037DE"/>
    <w:multiLevelType w:val="hybridMultilevel"/>
    <w:tmpl w:val="E292B2F0"/>
    <w:lvl w:ilvl="0" w:tplc="ACAE1D86">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DD71A29"/>
    <w:multiLevelType w:val="hybridMultilevel"/>
    <w:tmpl w:val="BE08D1D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3" w15:restartNumberingAfterBreak="0">
    <w:nsid w:val="724A423B"/>
    <w:multiLevelType w:val="hybridMultilevel"/>
    <w:tmpl w:val="F6D029DE"/>
    <w:lvl w:ilvl="0" w:tplc="4318429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7CD3457"/>
    <w:multiLevelType w:val="hybridMultilevel"/>
    <w:tmpl w:val="B63CD192"/>
    <w:lvl w:ilvl="0" w:tplc="80748646">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BEB452F"/>
    <w:multiLevelType w:val="hybridMultilevel"/>
    <w:tmpl w:val="9D983C9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43048668">
    <w:abstractNumId w:val="18"/>
  </w:num>
  <w:num w:numId="2" w16cid:durableId="1482044860">
    <w:abstractNumId w:val="0"/>
  </w:num>
  <w:num w:numId="3" w16cid:durableId="463550231">
    <w:abstractNumId w:val="9"/>
  </w:num>
  <w:num w:numId="4" w16cid:durableId="265617536">
    <w:abstractNumId w:val="20"/>
  </w:num>
  <w:num w:numId="5" w16cid:durableId="1952933092">
    <w:abstractNumId w:val="5"/>
  </w:num>
  <w:num w:numId="6" w16cid:durableId="1019164989">
    <w:abstractNumId w:val="4"/>
  </w:num>
  <w:num w:numId="7" w16cid:durableId="742026766">
    <w:abstractNumId w:val="15"/>
  </w:num>
  <w:num w:numId="8" w16cid:durableId="751464158">
    <w:abstractNumId w:val="19"/>
  </w:num>
  <w:num w:numId="9" w16cid:durableId="2064862889">
    <w:abstractNumId w:val="26"/>
  </w:num>
  <w:num w:numId="10" w16cid:durableId="1546142284">
    <w:abstractNumId w:val="1"/>
  </w:num>
  <w:num w:numId="11" w16cid:durableId="272828730">
    <w:abstractNumId w:val="11"/>
  </w:num>
  <w:num w:numId="12" w16cid:durableId="1132403325">
    <w:abstractNumId w:val="17"/>
  </w:num>
  <w:num w:numId="13" w16cid:durableId="776368381">
    <w:abstractNumId w:val="21"/>
  </w:num>
  <w:num w:numId="14" w16cid:durableId="11894871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431563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34434957">
    <w:abstractNumId w:val="16"/>
  </w:num>
  <w:num w:numId="17" w16cid:durableId="429398561">
    <w:abstractNumId w:val="6"/>
  </w:num>
  <w:num w:numId="18" w16cid:durableId="423376594">
    <w:abstractNumId w:val="2"/>
  </w:num>
  <w:num w:numId="19" w16cid:durableId="550964847">
    <w:abstractNumId w:val="22"/>
  </w:num>
  <w:num w:numId="20" w16cid:durableId="1457599165">
    <w:abstractNumId w:val="14"/>
  </w:num>
  <w:num w:numId="21" w16cid:durableId="2110928483">
    <w:abstractNumId w:val="23"/>
  </w:num>
  <w:num w:numId="22" w16cid:durableId="878783569">
    <w:abstractNumId w:val="10"/>
  </w:num>
  <w:num w:numId="23" w16cid:durableId="89618571">
    <w:abstractNumId w:val="24"/>
  </w:num>
  <w:num w:numId="24" w16cid:durableId="1469131555">
    <w:abstractNumId w:val="12"/>
  </w:num>
  <w:num w:numId="25" w16cid:durableId="864288863">
    <w:abstractNumId w:val="25"/>
  </w:num>
  <w:num w:numId="26" w16cid:durableId="1976252686">
    <w:abstractNumId w:val="3"/>
  </w:num>
  <w:num w:numId="27" w16cid:durableId="11941559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603B"/>
    <w:rsid w:val="002F319B"/>
    <w:rsid w:val="00304A21"/>
    <w:rsid w:val="0035435D"/>
    <w:rsid w:val="00355B9A"/>
    <w:rsid w:val="003648A8"/>
    <w:rsid w:val="00373E70"/>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04874"/>
    <w:rsid w:val="005317D4"/>
    <w:rsid w:val="00534D7A"/>
    <w:rsid w:val="00553E1D"/>
    <w:rsid w:val="005925B8"/>
    <w:rsid w:val="0059485C"/>
    <w:rsid w:val="005F0E79"/>
    <w:rsid w:val="00602EE5"/>
    <w:rsid w:val="006137E4"/>
    <w:rsid w:val="00631A73"/>
    <w:rsid w:val="00635BDA"/>
    <w:rsid w:val="006564DF"/>
    <w:rsid w:val="00684641"/>
    <w:rsid w:val="00691090"/>
    <w:rsid w:val="006C4048"/>
    <w:rsid w:val="006D5578"/>
    <w:rsid w:val="006F4A69"/>
    <w:rsid w:val="006F5A5D"/>
    <w:rsid w:val="00730DD2"/>
    <w:rsid w:val="00734492"/>
    <w:rsid w:val="0073651A"/>
    <w:rsid w:val="00742586"/>
    <w:rsid w:val="00771F1B"/>
    <w:rsid w:val="007778CB"/>
    <w:rsid w:val="00790973"/>
    <w:rsid w:val="007953A0"/>
    <w:rsid w:val="00795AD1"/>
    <w:rsid w:val="007A5616"/>
    <w:rsid w:val="007B0951"/>
    <w:rsid w:val="007B516B"/>
    <w:rsid w:val="007B6D99"/>
    <w:rsid w:val="007D0444"/>
    <w:rsid w:val="007D06BB"/>
    <w:rsid w:val="007D6A3E"/>
    <w:rsid w:val="007F192C"/>
    <w:rsid w:val="00800AF0"/>
    <w:rsid w:val="00824D19"/>
    <w:rsid w:val="00846C1D"/>
    <w:rsid w:val="00873328"/>
    <w:rsid w:val="00874B8E"/>
    <w:rsid w:val="0089491A"/>
    <w:rsid w:val="008A2D60"/>
    <w:rsid w:val="008B7B6B"/>
    <w:rsid w:val="0090178A"/>
    <w:rsid w:val="00912B14"/>
    <w:rsid w:val="009269BD"/>
    <w:rsid w:val="00937E61"/>
    <w:rsid w:val="009574AC"/>
    <w:rsid w:val="00970040"/>
    <w:rsid w:val="0097092D"/>
    <w:rsid w:val="00982170"/>
    <w:rsid w:val="009A0943"/>
    <w:rsid w:val="009B087A"/>
    <w:rsid w:val="009B21AD"/>
    <w:rsid w:val="009B7CC6"/>
    <w:rsid w:val="009C273E"/>
    <w:rsid w:val="009C5169"/>
    <w:rsid w:val="009C6AAE"/>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513FE"/>
    <w:rsid w:val="00D62A67"/>
    <w:rsid w:val="00DB379B"/>
    <w:rsid w:val="00DC0D5A"/>
    <w:rsid w:val="00DC47F3"/>
    <w:rsid w:val="00DC7FA9"/>
    <w:rsid w:val="00DD5E37"/>
    <w:rsid w:val="00DF2EA1"/>
    <w:rsid w:val="00E11F2D"/>
    <w:rsid w:val="00E26720"/>
    <w:rsid w:val="00E545D8"/>
    <w:rsid w:val="00E817B3"/>
    <w:rsid w:val="00E90BC7"/>
    <w:rsid w:val="00EE0615"/>
    <w:rsid w:val="00EE231A"/>
    <w:rsid w:val="00F26B29"/>
    <w:rsid w:val="00F91A7E"/>
    <w:rsid w:val="00F96598"/>
    <w:rsid w:val="00FA0C91"/>
    <w:rsid w:val="00FA177F"/>
    <w:rsid w:val="00FB1E56"/>
    <w:rsid w:val="00FB48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800AF0"/>
    <w:rPr>
      <w:rFonts w:ascii="Arial" w:hAnsi="Arial" w:cs="Arial"/>
      <w:color w:val="000080"/>
      <w:sz w:val="20"/>
      <w:szCs w:val="20"/>
    </w:rPr>
  </w:style>
  <w:style w:type="character" w:styleId="UnresolvedMention">
    <w:name w:val="Unresolved Mention"/>
    <w:basedOn w:val="DefaultParagraphFont"/>
    <w:uiPriority w:val="99"/>
    <w:semiHidden/>
    <w:unhideWhenUsed/>
    <w:rsid w:val="00DB37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763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6862960">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3158011">
      <w:bodyDiv w:val="1"/>
      <w:marLeft w:val="0"/>
      <w:marRight w:val="0"/>
      <w:marTop w:val="0"/>
      <w:marBottom w:val="0"/>
      <w:divBdr>
        <w:top w:val="none" w:sz="0" w:space="0" w:color="auto"/>
        <w:left w:val="none" w:sz="0" w:space="0" w:color="auto"/>
        <w:bottom w:val="none" w:sz="0" w:space="0" w:color="auto"/>
        <w:right w:val="none" w:sz="0" w:space="0" w:color="auto"/>
      </w:divBdr>
    </w:div>
    <w:div w:id="51210635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070154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5398543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9137365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8629607">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june-2024/24-f-050-surgical-robots-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4</Pages>
  <Words>1077</Words>
  <Characters>6139</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Joanne Emms (Swansea Bay UHB - Digital Intelligence)</cp:lastModifiedBy>
  <cp:revision>2</cp:revision>
  <cp:lastPrinted>2019-03-26T11:11:00Z</cp:lastPrinted>
  <dcterms:created xsi:type="dcterms:W3CDTF">2025-04-16T07:54:00Z</dcterms:created>
  <dcterms:modified xsi:type="dcterms:W3CDTF">2025-04-16T07:54:00Z</dcterms:modified>
</cp:coreProperties>
</file>