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EF9A94" w14:textId="77777777" w:rsidR="002E1BCA" w:rsidRDefault="00526C34">
      <w:pPr>
        <w:ind w:left="3970"/>
        <w:rPr>
          <w:sz w:val="20"/>
        </w:rPr>
      </w:pPr>
      <w:r>
        <w:rPr>
          <w:noProof/>
          <w:sz w:val="20"/>
        </w:rPr>
        <w:drawing>
          <wp:inline distT="0" distB="0" distL="0" distR="0" wp14:anchorId="129C0999" wp14:editId="0728F8A5">
            <wp:extent cx="2363992" cy="600075"/>
            <wp:effectExtent l="0" t="0" r="0" b="0"/>
            <wp:docPr id="298" name="Image 29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98" name="Image 298"/>
                    <pic:cNvPicPr/>
                  </pic:nvPicPr>
                  <pic:blipFill>
                    <a:blip r:embed="rId10" cstate="print"/>
                    <a:stretch>
                      <a:fillRect/>
                    </a:stretch>
                  </pic:blipFill>
                  <pic:spPr>
                    <a:xfrm>
                      <a:off x="0" y="0"/>
                      <a:ext cx="2363992" cy="600075"/>
                    </a:xfrm>
                    <a:prstGeom prst="rect">
                      <a:avLst/>
                    </a:prstGeom>
                  </pic:spPr>
                </pic:pic>
              </a:graphicData>
            </a:graphic>
          </wp:inline>
        </w:drawing>
      </w:r>
    </w:p>
    <w:p w14:paraId="0309C8E8" w14:textId="77777777" w:rsidR="002E1BCA" w:rsidRDefault="00526C34">
      <w:pPr>
        <w:pStyle w:val="Heading6"/>
        <w:spacing w:before="37"/>
      </w:pPr>
      <w:r>
        <w:t xml:space="preserve">Job </w:t>
      </w:r>
      <w:r>
        <w:rPr>
          <w:spacing w:val="-2"/>
        </w:rPr>
        <w:t>Description</w:t>
      </w:r>
    </w:p>
    <w:p w14:paraId="296D150C" w14:textId="77777777" w:rsidR="002E1BCA" w:rsidRDefault="002E1BCA">
      <w:pPr>
        <w:pStyle w:val="BodyText"/>
        <w:spacing w:before="11" w:after="1"/>
        <w:rPr>
          <w:rFonts w:ascii="Calibri"/>
          <w:b/>
          <w:sz w:val="19"/>
        </w:rPr>
      </w:pPr>
    </w:p>
    <w:tbl>
      <w:tblPr>
        <w:tblW w:w="0" w:type="auto"/>
        <w:tblInd w:w="14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432"/>
        <w:gridCol w:w="4432"/>
      </w:tblGrid>
      <w:tr w:rsidR="002E1BCA" w14:paraId="6F29A359" w14:textId="77777777">
        <w:trPr>
          <w:trHeight w:val="245"/>
        </w:trPr>
        <w:tc>
          <w:tcPr>
            <w:tcW w:w="4432" w:type="dxa"/>
          </w:tcPr>
          <w:p w14:paraId="58CD2524" w14:textId="77777777" w:rsidR="002E1BCA" w:rsidRDefault="00526C34">
            <w:pPr>
              <w:pStyle w:val="TableParagraph"/>
              <w:spacing w:line="225" w:lineRule="exact"/>
              <w:ind w:left="110"/>
              <w:rPr>
                <w:b/>
                <w:sz w:val="20"/>
              </w:rPr>
            </w:pPr>
            <w:r>
              <w:rPr>
                <w:b/>
                <w:spacing w:val="-2"/>
                <w:sz w:val="20"/>
              </w:rPr>
              <w:t>Directorate</w:t>
            </w:r>
          </w:p>
        </w:tc>
        <w:tc>
          <w:tcPr>
            <w:tcW w:w="4432" w:type="dxa"/>
          </w:tcPr>
          <w:p w14:paraId="5116B4F9" w14:textId="77777777" w:rsidR="002E1BCA" w:rsidRDefault="00526C34">
            <w:pPr>
              <w:pStyle w:val="TableParagraph"/>
              <w:spacing w:line="225" w:lineRule="exact"/>
              <w:ind w:left="105"/>
              <w:rPr>
                <w:b/>
                <w:sz w:val="20"/>
              </w:rPr>
            </w:pPr>
            <w:r>
              <w:rPr>
                <w:b/>
                <w:sz w:val="20"/>
              </w:rPr>
              <w:t>Planned</w:t>
            </w:r>
            <w:r>
              <w:rPr>
                <w:b/>
                <w:spacing w:val="-7"/>
                <w:sz w:val="20"/>
              </w:rPr>
              <w:t xml:space="preserve"> </w:t>
            </w:r>
            <w:r>
              <w:rPr>
                <w:b/>
                <w:spacing w:val="-4"/>
                <w:sz w:val="20"/>
              </w:rPr>
              <w:t>Care</w:t>
            </w:r>
          </w:p>
        </w:tc>
      </w:tr>
      <w:tr w:rsidR="002E1BCA" w14:paraId="70934BEE" w14:textId="77777777">
        <w:trPr>
          <w:trHeight w:val="244"/>
        </w:trPr>
        <w:tc>
          <w:tcPr>
            <w:tcW w:w="4432" w:type="dxa"/>
          </w:tcPr>
          <w:p w14:paraId="2B6C86F1" w14:textId="77777777" w:rsidR="002E1BCA" w:rsidRDefault="00526C34">
            <w:pPr>
              <w:pStyle w:val="TableParagraph"/>
              <w:spacing w:line="224" w:lineRule="exact"/>
              <w:ind w:left="110"/>
              <w:rPr>
                <w:b/>
                <w:sz w:val="20"/>
              </w:rPr>
            </w:pPr>
            <w:r>
              <w:rPr>
                <w:b/>
                <w:sz w:val="20"/>
              </w:rPr>
              <w:t xml:space="preserve">Job </w:t>
            </w:r>
            <w:r>
              <w:rPr>
                <w:b/>
                <w:spacing w:val="-2"/>
                <w:sz w:val="20"/>
              </w:rPr>
              <w:t>Title</w:t>
            </w:r>
          </w:p>
        </w:tc>
        <w:tc>
          <w:tcPr>
            <w:tcW w:w="4432" w:type="dxa"/>
          </w:tcPr>
          <w:p w14:paraId="7D819DE5" w14:textId="77777777" w:rsidR="002E1BCA" w:rsidRDefault="00526C34">
            <w:pPr>
              <w:pStyle w:val="TableParagraph"/>
              <w:spacing w:line="224" w:lineRule="exact"/>
              <w:ind w:left="105"/>
              <w:rPr>
                <w:b/>
                <w:sz w:val="20"/>
              </w:rPr>
            </w:pPr>
            <w:r>
              <w:rPr>
                <w:b/>
                <w:sz w:val="20"/>
              </w:rPr>
              <w:t>Overseas</w:t>
            </w:r>
            <w:r>
              <w:rPr>
                <w:b/>
                <w:spacing w:val="-7"/>
                <w:sz w:val="20"/>
              </w:rPr>
              <w:t xml:space="preserve"> </w:t>
            </w:r>
            <w:r>
              <w:rPr>
                <w:b/>
                <w:sz w:val="20"/>
              </w:rPr>
              <w:t>Patient</w:t>
            </w:r>
            <w:r>
              <w:rPr>
                <w:b/>
                <w:spacing w:val="-9"/>
                <w:sz w:val="20"/>
              </w:rPr>
              <w:t xml:space="preserve"> </w:t>
            </w:r>
            <w:r>
              <w:rPr>
                <w:b/>
                <w:spacing w:val="-2"/>
                <w:sz w:val="20"/>
              </w:rPr>
              <w:t>Officer</w:t>
            </w:r>
          </w:p>
        </w:tc>
      </w:tr>
      <w:tr w:rsidR="002E1BCA" w14:paraId="44F32417" w14:textId="77777777">
        <w:trPr>
          <w:trHeight w:val="489"/>
        </w:trPr>
        <w:tc>
          <w:tcPr>
            <w:tcW w:w="4432" w:type="dxa"/>
          </w:tcPr>
          <w:p w14:paraId="5DD4DF79" w14:textId="77777777" w:rsidR="002E1BCA" w:rsidRDefault="00526C34">
            <w:pPr>
              <w:pStyle w:val="TableParagraph"/>
              <w:spacing w:line="241" w:lineRule="exact"/>
              <w:ind w:left="110"/>
              <w:rPr>
                <w:b/>
                <w:sz w:val="20"/>
              </w:rPr>
            </w:pPr>
            <w:r>
              <w:rPr>
                <w:b/>
                <w:sz w:val="20"/>
              </w:rPr>
              <w:t>Pay</w:t>
            </w:r>
            <w:r>
              <w:rPr>
                <w:b/>
                <w:spacing w:val="-3"/>
                <w:sz w:val="20"/>
              </w:rPr>
              <w:t xml:space="preserve"> </w:t>
            </w:r>
            <w:r>
              <w:rPr>
                <w:b/>
                <w:spacing w:val="-4"/>
                <w:sz w:val="20"/>
              </w:rPr>
              <w:t>Band</w:t>
            </w:r>
          </w:p>
        </w:tc>
        <w:tc>
          <w:tcPr>
            <w:tcW w:w="4432" w:type="dxa"/>
          </w:tcPr>
          <w:p w14:paraId="4A8E0218" w14:textId="77777777" w:rsidR="002E1BCA" w:rsidRDefault="00526C34">
            <w:pPr>
              <w:pStyle w:val="TableParagraph"/>
              <w:spacing w:line="241" w:lineRule="exact"/>
              <w:ind w:left="105"/>
              <w:rPr>
                <w:b/>
                <w:sz w:val="20"/>
              </w:rPr>
            </w:pPr>
            <w:r>
              <w:rPr>
                <w:b/>
                <w:spacing w:val="-10"/>
                <w:sz w:val="20"/>
              </w:rPr>
              <w:t>4</w:t>
            </w:r>
          </w:p>
        </w:tc>
      </w:tr>
      <w:tr w:rsidR="002E1BCA" w14:paraId="22EA6B7C" w14:textId="77777777">
        <w:trPr>
          <w:trHeight w:val="244"/>
        </w:trPr>
        <w:tc>
          <w:tcPr>
            <w:tcW w:w="4432" w:type="dxa"/>
          </w:tcPr>
          <w:p w14:paraId="3EBC6A3C" w14:textId="77777777" w:rsidR="002E1BCA" w:rsidRDefault="00526C34">
            <w:pPr>
              <w:pStyle w:val="TableParagraph"/>
              <w:spacing w:line="224" w:lineRule="exact"/>
              <w:ind w:left="110"/>
              <w:rPr>
                <w:b/>
                <w:sz w:val="20"/>
              </w:rPr>
            </w:pPr>
            <w:r>
              <w:rPr>
                <w:b/>
                <w:spacing w:val="-2"/>
                <w:sz w:val="20"/>
              </w:rPr>
              <w:t>Department</w:t>
            </w:r>
          </w:p>
        </w:tc>
        <w:tc>
          <w:tcPr>
            <w:tcW w:w="4432" w:type="dxa"/>
          </w:tcPr>
          <w:p w14:paraId="5D445E81" w14:textId="77777777" w:rsidR="002E1BCA" w:rsidRDefault="00526C34">
            <w:pPr>
              <w:pStyle w:val="TableParagraph"/>
              <w:spacing w:line="224" w:lineRule="exact"/>
              <w:ind w:left="105"/>
              <w:rPr>
                <w:b/>
                <w:sz w:val="20"/>
              </w:rPr>
            </w:pPr>
            <w:r>
              <w:rPr>
                <w:b/>
                <w:sz w:val="20"/>
              </w:rPr>
              <w:t>Planned</w:t>
            </w:r>
            <w:r>
              <w:rPr>
                <w:b/>
                <w:spacing w:val="-7"/>
                <w:sz w:val="20"/>
              </w:rPr>
              <w:t xml:space="preserve"> </w:t>
            </w:r>
            <w:r>
              <w:rPr>
                <w:b/>
                <w:spacing w:val="-4"/>
                <w:sz w:val="20"/>
              </w:rPr>
              <w:t>Care</w:t>
            </w:r>
          </w:p>
        </w:tc>
      </w:tr>
      <w:tr w:rsidR="002E1BCA" w14:paraId="41E8C0C2" w14:textId="77777777">
        <w:trPr>
          <w:trHeight w:val="244"/>
        </w:trPr>
        <w:tc>
          <w:tcPr>
            <w:tcW w:w="4432" w:type="dxa"/>
          </w:tcPr>
          <w:p w14:paraId="162A27C0" w14:textId="77777777" w:rsidR="002E1BCA" w:rsidRDefault="00526C34">
            <w:pPr>
              <w:pStyle w:val="TableParagraph"/>
              <w:spacing w:line="224" w:lineRule="exact"/>
              <w:ind w:left="110"/>
              <w:rPr>
                <w:b/>
                <w:sz w:val="20"/>
              </w:rPr>
            </w:pPr>
            <w:r>
              <w:rPr>
                <w:b/>
                <w:spacing w:val="-4"/>
                <w:sz w:val="20"/>
              </w:rPr>
              <w:t>Base</w:t>
            </w:r>
          </w:p>
        </w:tc>
        <w:tc>
          <w:tcPr>
            <w:tcW w:w="4432" w:type="dxa"/>
          </w:tcPr>
          <w:p w14:paraId="6A43B0F6" w14:textId="77777777" w:rsidR="002E1BCA" w:rsidRDefault="00526C34">
            <w:pPr>
              <w:pStyle w:val="TableParagraph"/>
              <w:spacing w:line="224" w:lineRule="exact"/>
              <w:ind w:left="105"/>
              <w:rPr>
                <w:b/>
                <w:sz w:val="20"/>
              </w:rPr>
            </w:pPr>
            <w:r>
              <w:rPr>
                <w:b/>
                <w:spacing w:val="-2"/>
                <w:sz w:val="20"/>
              </w:rPr>
              <w:t>Morriston</w:t>
            </w:r>
          </w:p>
        </w:tc>
      </w:tr>
      <w:tr w:rsidR="002E1BCA" w14:paraId="13AFBCC8" w14:textId="77777777">
        <w:trPr>
          <w:trHeight w:val="244"/>
        </w:trPr>
        <w:tc>
          <w:tcPr>
            <w:tcW w:w="4432" w:type="dxa"/>
          </w:tcPr>
          <w:p w14:paraId="1937A1D4" w14:textId="77777777" w:rsidR="002E1BCA" w:rsidRDefault="00526C34">
            <w:pPr>
              <w:pStyle w:val="TableParagraph"/>
              <w:spacing w:line="225" w:lineRule="exact"/>
              <w:ind w:left="110"/>
              <w:rPr>
                <w:b/>
                <w:sz w:val="20"/>
              </w:rPr>
            </w:pPr>
            <w:r>
              <w:rPr>
                <w:b/>
                <w:sz w:val="20"/>
              </w:rPr>
              <w:t>Reports</w:t>
            </w:r>
            <w:r>
              <w:rPr>
                <w:b/>
                <w:spacing w:val="-7"/>
                <w:sz w:val="20"/>
              </w:rPr>
              <w:t xml:space="preserve"> </w:t>
            </w:r>
            <w:r>
              <w:rPr>
                <w:b/>
                <w:sz w:val="20"/>
              </w:rPr>
              <w:t>to</w:t>
            </w:r>
            <w:r>
              <w:rPr>
                <w:b/>
                <w:spacing w:val="-1"/>
                <w:sz w:val="20"/>
              </w:rPr>
              <w:t xml:space="preserve"> </w:t>
            </w:r>
            <w:r>
              <w:rPr>
                <w:b/>
                <w:sz w:val="20"/>
              </w:rPr>
              <w:t>(Line</w:t>
            </w:r>
            <w:r>
              <w:rPr>
                <w:b/>
                <w:spacing w:val="-7"/>
                <w:sz w:val="20"/>
              </w:rPr>
              <w:t xml:space="preserve"> </w:t>
            </w:r>
            <w:r>
              <w:rPr>
                <w:b/>
                <w:spacing w:val="-2"/>
                <w:sz w:val="20"/>
              </w:rPr>
              <w:t>Manager):</w:t>
            </w:r>
          </w:p>
        </w:tc>
        <w:tc>
          <w:tcPr>
            <w:tcW w:w="4432" w:type="dxa"/>
          </w:tcPr>
          <w:p w14:paraId="06480335" w14:textId="77777777" w:rsidR="002E1BCA" w:rsidRDefault="00526C34">
            <w:pPr>
              <w:pStyle w:val="TableParagraph"/>
              <w:spacing w:line="225" w:lineRule="exact"/>
              <w:ind w:left="105"/>
              <w:rPr>
                <w:b/>
                <w:sz w:val="20"/>
              </w:rPr>
            </w:pPr>
            <w:r>
              <w:rPr>
                <w:b/>
                <w:sz w:val="20"/>
              </w:rPr>
              <w:t>Private</w:t>
            </w:r>
            <w:r>
              <w:rPr>
                <w:b/>
                <w:spacing w:val="-7"/>
                <w:sz w:val="20"/>
              </w:rPr>
              <w:t xml:space="preserve"> </w:t>
            </w:r>
            <w:r>
              <w:rPr>
                <w:b/>
                <w:sz w:val="20"/>
              </w:rPr>
              <w:t>Patient</w:t>
            </w:r>
            <w:r>
              <w:rPr>
                <w:b/>
                <w:spacing w:val="-5"/>
                <w:sz w:val="20"/>
              </w:rPr>
              <w:t xml:space="preserve"> </w:t>
            </w:r>
            <w:r>
              <w:rPr>
                <w:b/>
                <w:spacing w:val="-2"/>
                <w:sz w:val="20"/>
              </w:rPr>
              <w:t>Officer</w:t>
            </w:r>
          </w:p>
        </w:tc>
      </w:tr>
      <w:tr w:rsidR="002E1BCA" w14:paraId="30936118" w14:textId="77777777">
        <w:trPr>
          <w:trHeight w:val="244"/>
        </w:trPr>
        <w:tc>
          <w:tcPr>
            <w:tcW w:w="4432" w:type="dxa"/>
          </w:tcPr>
          <w:p w14:paraId="57EA04CB" w14:textId="77777777" w:rsidR="002E1BCA" w:rsidRDefault="00526C34">
            <w:pPr>
              <w:pStyle w:val="TableParagraph"/>
              <w:spacing w:line="224" w:lineRule="exact"/>
              <w:ind w:left="110"/>
              <w:rPr>
                <w:b/>
                <w:sz w:val="20"/>
              </w:rPr>
            </w:pPr>
            <w:r>
              <w:rPr>
                <w:b/>
                <w:sz w:val="20"/>
              </w:rPr>
              <w:t>Accountable</w:t>
            </w:r>
            <w:r>
              <w:rPr>
                <w:b/>
                <w:spacing w:val="-8"/>
                <w:sz w:val="20"/>
              </w:rPr>
              <w:t xml:space="preserve"> </w:t>
            </w:r>
            <w:r>
              <w:rPr>
                <w:b/>
                <w:sz w:val="20"/>
              </w:rPr>
              <w:t>to</w:t>
            </w:r>
            <w:r>
              <w:rPr>
                <w:b/>
                <w:spacing w:val="-6"/>
                <w:sz w:val="20"/>
              </w:rPr>
              <w:t xml:space="preserve"> </w:t>
            </w:r>
            <w:r>
              <w:rPr>
                <w:b/>
                <w:spacing w:val="-2"/>
                <w:sz w:val="20"/>
              </w:rPr>
              <w:t>(Professionally/managerially):</w:t>
            </w:r>
          </w:p>
        </w:tc>
        <w:tc>
          <w:tcPr>
            <w:tcW w:w="4432" w:type="dxa"/>
          </w:tcPr>
          <w:p w14:paraId="47C6CC2B" w14:textId="77777777" w:rsidR="002E1BCA" w:rsidRDefault="00526C34">
            <w:pPr>
              <w:pStyle w:val="TableParagraph"/>
              <w:spacing w:line="224" w:lineRule="exact"/>
              <w:ind w:left="105"/>
              <w:rPr>
                <w:b/>
                <w:sz w:val="20"/>
              </w:rPr>
            </w:pPr>
            <w:r>
              <w:rPr>
                <w:b/>
                <w:sz w:val="20"/>
              </w:rPr>
              <w:t>Assistant</w:t>
            </w:r>
            <w:r>
              <w:rPr>
                <w:b/>
                <w:spacing w:val="-9"/>
                <w:sz w:val="20"/>
              </w:rPr>
              <w:t xml:space="preserve"> </w:t>
            </w:r>
            <w:r>
              <w:rPr>
                <w:b/>
                <w:sz w:val="20"/>
              </w:rPr>
              <w:t>Service</w:t>
            </w:r>
            <w:r>
              <w:rPr>
                <w:b/>
                <w:spacing w:val="-8"/>
                <w:sz w:val="20"/>
              </w:rPr>
              <w:t xml:space="preserve"> </w:t>
            </w:r>
            <w:r>
              <w:rPr>
                <w:b/>
                <w:sz w:val="20"/>
              </w:rPr>
              <w:t>Manager</w:t>
            </w:r>
            <w:r>
              <w:rPr>
                <w:b/>
                <w:spacing w:val="-7"/>
                <w:sz w:val="20"/>
              </w:rPr>
              <w:t xml:space="preserve"> </w:t>
            </w:r>
            <w:r>
              <w:rPr>
                <w:b/>
                <w:sz w:val="20"/>
              </w:rPr>
              <w:t>–</w:t>
            </w:r>
            <w:r>
              <w:rPr>
                <w:b/>
                <w:spacing w:val="-7"/>
                <w:sz w:val="20"/>
              </w:rPr>
              <w:t xml:space="preserve"> </w:t>
            </w:r>
            <w:r>
              <w:rPr>
                <w:b/>
                <w:sz w:val="20"/>
              </w:rPr>
              <w:t>Booking</w:t>
            </w:r>
            <w:r>
              <w:rPr>
                <w:b/>
                <w:spacing w:val="-3"/>
                <w:sz w:val="20"/>
              </w:rPr>
              <w:t xml:space="preserve"> </w:t>
            </w:r>
            <w:r>
              <w:rPr>
                <w:b/>
                <w:spacing w:val="-2"/>
                <w:sz w:val="20"/>
              </w:rPr>
              <w:t>Office</w:t>
            </w:r>
          </w:p>
        </w:tc>
      </w:tr>
      <w:tr w:rsidR="002E1BCA" w14:paraId="27CDCFAC" w14:textId="77777777">
        <w:trPr>
          <w:trHeight w:val="489"/>
        </w:trPr>
        <w:tc>
          <w:tcPr>
            <w:tcW w:w="4432" w:type="dxa"/>
          </w:tcPr>
          <w:p w14:paraId="21009689" w14:textId="77777777" w:rsidR="002E1BCA" w:rsidRDefault="00526C34">
            <w:pPr>
              <w:pStyle w:val="TableParagraph"/>
              <w:spacing w:line="241" w:lineRule="exact"/>
              <w:ind w:left="110"/>
              <w:rPr>
                <w:b/>
                <w:sz w:val="20"/>
              </w:rPr>
            </w:pPr>
            <w:r>
              <w:rPr>
                <w:b/>
                <w:sz w:val="20"/>
              </w:rPr>
              <w:t>Safeguarding</w:t>
            </w:r>
            <w:r>
              <w:rPr>
                <w:b/>
                <w:spacing w:val="-12"/>
                <w:sz w:val="20"/>
              </w:rPr>
              <w:t xml:space="preserve"> </w:t>
            </w:r>
            <w:r>
              <w:rPr>
                <w:b/>
                <w:sz w:val="20"/>
              </w:rPr>
              <w:t>Children</w:t>
            </w:r>
            <w:r>
              <w:rPr>
                <w:b/>
                <w:spacing w:val="-10"/>
                <w:sz w:val="20"/>
              </w:rPr>
              <w:t xml:space="preserve"> </w:t>
            </w:r>
            <w:r>
              <w:rPr>
                <w:b/>
                <w:spacing w:val="-2"/>
                <w:sz w:val="20"/>
              </w:rPr>
              <w:t>Training</w:t>
            </w:r>
          </w:p>
        </w:tc>
        <w:tc>
          <w:tcPr>
            <w:tcW w:w="4432" w:type="dxa"/>
          </w:tcPr>
          <w:p w14:paraId="2E9BBDD1" w14:textId="77777777" w:rsidR="002E1BCA" w:rsidRDefault="00526C34">
            <w:pPr>
              <w:pStyle w:val="TableParagraph"/>
              <w:spacing w:line="241" w:lineRule="exact"/>
              <w:jc w:val="center"/>
              <w:rPr>
                <w:b/>
                <w:sz w:val="20"/>
              </w:rPr>
            </w:pPr>
            <w:r>
              <w:rPr>
                <w:b/>
                <w:color w:val="FF0000"/>
                <w:sz w:val="20"/>
              </w:rPr>
              <w:t>None</w:t>
            </w:r>
            <w:r>
              <w:rPr>
                <w:b/>
                <w:color w:val="FF0000"/>
                <w:spacing w:val="-5"/>
                <w:sz w:val="20"/>
              </w:rPr>
              <w:t xml:space="preserve"> </w:t>
            </w:r>
            <w:r>
              <w:rPr>
                <w:b/>
                <w:color w:val="FF0000"/>
                <w:spacing w:val="-2"/>
                <w:sz w:val="20"/>
              </w:rPr>
              <w:t>Required</w:t>
            </w:r>
          </w:p>
        </w:tc>
      </w:tr>
    </w:tbl>
    <w:p w14:paraId="1DA4BDAC" w14:textId="77777777" w:rsidR="002E1BCA" w:rsidRDefault="00526C34">
      <w:pPr>
        <w:pStyle w:val="BodyText"/>
        <w:spacing w:before="3"/>
        <w:rPr>
          <w:rFonts w:ascii="Calibri"/>
          <w:b/>
          <w:sz w:val="18"/>
        </w:rPr>
      </w:pPr>
      <w:r>
        <w:rPr>
          <w:rFonts w:ascii="Calibri"/>
          <w:b/>
          <w:noProof/>
          <w:sz w:val="18"/>
        </w:rPr>
        <mc:AlternateContent>
          <mc:Choice Requires="wpg">
            <w:drawing>
              <wp:anchor distT="0" distB="0" distL="0" distR="0" simplePos="0" relativeHeight="487632896" behindDoc="1" locked="0" layoutInCell="1" allowOverlap="1" wp14:anchorId="49D77F0C" wp14:editId="6B31D689">
                <wp:simplePos x="0" y="0"/>
                <wp:positionH relativeFrom="page">
                  <wp:posOffset>1070152</wp:posOffset>
                </wp:positionH>
                <wp:positionV relativeFrom="paragraph">
                  <wp:posOffset>156971</wp:posOffset>
                </wp:positionV>
                <wp:extent cx="5690235" cy="2305685"/>
                <wp:effectExtent l="0" t="0" r="0" b="0"/>
                <wp:wrapTopAndBottom/>
                <wp:docPr id="299" name="Group 2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90235" cy="2305685"/>
                          <a:chOff x="0" y="0"/>
                          <a:chExt cx="5690235" cy="2305685"/>
                        </a:xfrm>
                      </wpg:grpSpPr>
                      <wps:wsp>
                        <wps:cNvPr id="300" name="Graphic 300"/>
                        <wps:cNvSpPr/>
                        <wps:spPr>
                          <a:xfrm>
                            <a:off x="0" y="0"/>
                            <a:ext cx="5690235" cy="2305685"/>
                          </a:xfrm>
                          <a:custGeom>
                            <a:avLst/>
                            <a:gdLst/>
                            <a:ahLst/>
                            <a:cxnLst/>
                            <a:rect l="l" t="t" r="r" b="b"/>
                            <a:pathLst>
                              <a:path w="5690235" h="2305685">
                                <a:moveTo>
                                  <a:pt x="5683885" y="0"/>
                                </a:moveTo>
                                <a:lnTo>
                                  <a:pt x="6096" y="0"/>
                                </a:lnTo>
                                <a:lnTo>
                                  <a:pt x="0" y="0"/>
                                </a:lnTo>
                                <a:lnTo>
                                  <a:pt x="0" y="6096"/>
                                </a:lnTo>
                                <a:lnTo>
                                  <a:pt x="0" y="2299081"/>
                                </a:lnTo>
                                <a:lnTo>
                                  <a:pt x="0" y="2305177"/>
                                </a:lnTo>
                                <a:lnTo>
                                  <a:pt x="6096" y="2305177"/>
                                </a:lnTo>
                                <a:lnTo>
                                  <a:pt x="5683885" y="2305177"/>
                                </a:lnTo>
                                <a:lnTo>
                                  <a:pt x="5683885" y="2299081"/>
                                </a:lnTo>
                                <a:lnTo>
                                  <a:pt x="6096" y="2299081"/>
                                </a:lnTo>
                                <a:lnTo>
                                  <a:pt x="6096" y="6096"/>
                                </a:lnTo>
                                <a:lnTo>
                                  <a:pt x="5683885" y="6096"/>
                                </a:lnTo>
                                <a:lnTo>
                                  <a:pt x="5683885" y="0"/>
                                </a:lnTo>
                                <a:close/>
                              </a:path>
                              <a:path w="5690235" h="2305685">
                                <a:moveTo>
                                  <a:pt x="5690057" y="0"/>
                                </a:moveTo>
                                <a:lnTo>
                                  <a:pt x="5683961" y="0"/>
                                </a:lnTo>
                                <a:lnTo>
                                  <a:pt x="5683961" y="6096"/>
                                </a:lnTo>
                                <a:lnTo>
                                  <a:pt x="5683961" y="2299081"/>
                                </a:lnTo>
                                <a:lnTo>
                                  <a:pt x="5683961" y="2305177"/>
                                </a:lnTo>
                                <a:lnTo>
                                  <a:pt x="5690057" y="2305177"/>
                                </a:lnTo>
                                <a:lnTo>
                                  <a:pt x="5690057" y="2299081"/>
                                </a:lnTo>
                                <a:lnTo>
                                  <a:pt x="5690057" y="6096"/>
                                </a:lnTo>
                                <a:lnTo>
                                  <a:pt x="5690057" y="0"/>
                                </a:lnTo>
                                <a:close/>
                              </a:path>
                            </a:pathLst>
                          </a:custGeom>
                          <a:solidFill>
                            <a:srgbClr val="000000"/>
                          </a:solidFill>
                        </wps:spPr>
                        <wps:bodyPr wrap="square" lIns="0" tIns="0" rIns="0" bIns="0" rtlCol="0">
                          <a:prstTxWarp prst="textNoShape">
                            <a:avLst/>
                          </a:prstTxWarp>
                          <a:noAutofit/>
                        </wps:bodyPr>
                      </wps:wsp>
                      <wps:wsp>
                        <wps:cNvPr id="301" name="Textbox 301"/>
                        <wps:cNvSpPr txBox="1"/>
                        <wps:spPr>
                          <a:xfrm>
                            <a:off x="73456" y="28955"/>
                            <a:ext cx="725170" cy="128270"/>
                          </a:xfrm>
                          <a:prstGeom prst="rect">
                            <a:avLst/>
                          </a:prstGeom>
                        </wps:spPr>
                        <wps:txbx>
                          <w:txbxContent>
                            <w:p w14:paraId="3F472A6D" w14:textId="77777777" w:rsidR="002E1BCA" w:rsidRDefault="00526C34">
                              <w:pPr>
                                <w:spacing w:line="202" w:lineRule="exact"/>
                                <w:rPr>
                                  <w:rFonts w:ascii="Calibri"/>
                                  <w:b/>
                                  <w:sz w:val="20"/>
                                </w:rPr>
                              </w:pPr>
                              <w:r>
                                <w:rPr>
                                  <w:rFonts w:ascii="Calibri"/>
                                  <w:b/>
                                  <w:sz w:val="20"/>
                                </w:rPr>
                                <w:t>Job</w:t>
                              </w:r>
                              <w:r>
                                <w:rPr>
                                  <w:rFonts w:ascii="Calibri"/>
                                  <w:b/>
                                  <w:spacing w:val="2"/>
                                  <w:sz w:val="20"/>
                                </w:rPr>
                                <w:t xml:space="preserve"> </w:t>
                              </w:r>
                              <w:r>
                                <w:rPr>
                                  <w:rFonts w:ascii="Calibri"/>
                                  <w:b/>
                                  <w:spacing w:val="-2"/>
                                  <w:sz w:val="20"/>
                                </w:rPr>
                                <w:t>Summary</w:t>
                              </w:r>
                            </w:p>
                          </w:txbxContent>
                        </wps:txbx>
                        <wps:bodyPr wrap="square" lIns="0" tIns="0" rIns="0" bIns="0" rtlCol="0">
                          <a:noAutofit/>
                        </wps:bodyPr>
                      </wps:wsp>
                      <wps:wsp>
                        <wps:cNvPr id="302" name="Textbox 302"/>
                        <wps:cNvSpPr txBox="1"/>
                        <wps:spPr>
                          <a:xfrm>
                            <a:off x="119176" y="161171"/>
                            <a:ext cx="77470" cy="172085"/>
                          </a:xfrm>
                          <a:prstGeom prst="rect">
                            <a:avLst/>
                          </a:prstGeom>
                        </wps:spPr>
                        <wps:txbx>
                          <w:txbxContent>
                            <w:p w14:paraId="57D03027" w14:textId="77777777" w:rsidR="002E1BCA" w:rsidRDefault="00526C34">
                              <w:pPr>
                                <w:spacing w:before="1"/>
                                <w:rPr>
                                  <w:rFonts w:ascii="Symbol" w:hAnsi="Symbol"/>
                                </w:rPr>
                              </w:pPr>
                              <w:r>
                                <w:rPr>
                                  <w:rFonts w:ascii="Symbol" w:hAnsi="Symbol"/>
                                  <w:spacing w:val="-10"/>
                                </w:rPr>
                                <w:t></w:t>
                              </w:r>
                            </w:p>
                          </w:txbxContent>
                        </wps:txbx>
                        <wps:bodyPr wrap="square" lIns="0" tIns="0" rIns="0" bIns="0" rtlCol="0">
                          <a:noAutofit/>
                        </wps:bodyPr>
                      </wps:wsp>
                      <wps:wsp>
                        <wps:cNvPr id="303" name="Textbox 303"/>
                        <wps:cNvSpPr txBox="1"/>
                        <wps:spPr>
                          <a:xfrm>
                            <a:off x="570306" y="196977"/>
                            <a:ext cx="5053965" cy="307975"/>
                          </a:xfrm>
                          <a:prstGeom prst="rect">
                            <a:avLst/>
                          </a:prstGeom>
                        </wps:spPr>
                        <wps:txbx>
                          <w:txbxContent>
                            <w:p w14:paraId="2ED8A500" w14:textId="77777777" w:rsidR="002E1BCA" w:rsidRDefault="00526C34">
                              <w:pPr>
                                <w:spacing w:line="222" w:lineRule="exact"/>
                                <w:rPr>
                                  <w:rFonts w:ascii="Calibri"/>
                                </w:rPr>
                              </w:pPr>
                              <w:r>
                                <w:rPr>
                                  <w:rFonts w:ascii="Calibri"/>
                                </w:rPr>
                                <w:t>To</w:t>
                              </w:r>
                              <w:r>
                                <w:rPr>
                                  <w:rFonts w:ascii="Calibri"/>
                                  <w:spacing w:val="45"/>
                                </w:rPr>
                                <w:t xml:space="preserve"> </w:t>
                              </w:r>
                              <w:r>
                                <w:rPr>
                                  <w:rFonts w:ascii="Calibri"/>
                                </w:rPr>
                                <w:t>be</w:t>
                              </w:r>
                              <w:r>
                                <w:rPr>
                                  <w:rFonts w:ascii="Calibri"/>
                                  <w:spacing w:val="46"/>
                                </w:rPr>
                                <w:t xml:space="preserve"> </w:t>
                              </w:r>
                              <w:r>
                                <w:rPr>
                                  <w:rFonts w:ascii="Calibri"/>
                                </w:rPr>
                                <w:t>responsible</w:t>
                              </w:r>
                              <w:r>
                                <w:rPr>
                                  <w:rFonts w:ascii="Calibri"/>
                                  <w:spacing w:val="45"/>
                                </w:rPr>
                                <w:t xml:space="preserve"> </w:t>
                              </w:r>
                              <w:r>
                                <w:rPr>
                                  <w:rFonts w:ascii="Calibri"/>
                                </w:rPr>
                                <w:t>to</w:t>
                              </w:r>
                              <w:r>
                                <w:rPr>
                                  <w:rFonts w:ascii="Calibri"/>
                                  <w:spacing w:val="46"/>
                                </w:rPr>
                                <w:t xml:space="preserve"> </w:t>
                              </w:r>
                              <w:r>
                                <w:rPr>
                                  <w:rFonts w:ascii="Calibri"/>
                                </w:rPr>
                                <w:t>the</w:t>
                              </w:r>
                              <w:r>
                                <w:rPr>
                                  <w:rFonts w:ascii="Calibri"/>
                                  <w:spacing w:val="45"/>
                                </w:rPr>
                                <w:t xml:space="preserve"> </w:t>
                              </w:r>
                              <w:r>
                                <w:rPr>
                                  <w:rFonts w:ascii="Calibri"/>
                                </w:rPr>
                                <w:t>Private</w:t>
                              </w:r>
                              <w:r>
                                <w:rPr>
                                  <w:rFonts w:ascii="Calibri"/>
                                  <w:spacing w:val="46"/>
                                </w:rPr>
                                <w:t xml:space="preserve"> </w:t>
                              </w:r>
                              <w:r>
                                <w:rPr>
                                  <w:rFonts w:ascii="Calibri"/>
                                </w:rPr>
                                <w:t>Patients</w:t>
                              </w:r>
                              <w:r>
                                <w:rPr>
                                  <w:rFonts w:ascii="Calibri"/>
                                  <w:spacing w:val="45"/>
                                </w:rPr>
                                <w:t xml:space="preserve"> </w:t>
                              </w:r>
                              <w:r>
                                <w:rPr>
                                  <w:rFonts w:ascii="Calibri"/>
                                </w:rPr>
                                <w:t>Officer</w:t>
                              </w:r>
                              <w:r>
                                <w:rPr>
                                  <w:rFonts w:ascii="Calibri"/>
                                  <w:spacing w:val="46"/>
                                </w:rPr>
                                <w:t xml:space="preserve"> </w:t>
                              </w:r>
                              <w:r>
                                <w:rPr>
                                  <w:rFonts w:ascii="Calibri"/>
                                </w:rPr>
                                <w:t>administratively</w:t>
                              </w:r>
                              <w:r>
                                <w:rPr>
                                  <w:rFonts w:ascii="Calibri"/>
                                  <w:spacing w:val="46"/>
                                </w:rPr>
                                <w:t xml:space="preserve"> </w:t>
                              </w:r>
                              <w:r>
                                <w:rPr>
                                  <w:rFonts w:ascii="Calibri"/>
                                </w:rPr>
                                <w:t>assisting</w:t>
                              </w:r>
                              <w:r>
                                <w:rPr>
                                  <w:rFonts w:ascii="Calibri"/>
                                  <w:spacing w:val="46"/>
                                </w:rPr>
                                <w:t xml:space="preserve"> </w:t>
                              </w:r>
                              <w:r>
                                <w:rPr>
                                  <w:rFonts w:ascii="Calibri"/>
                                </w:rPr>
                                <w:t>with</w:t>
                              </w:r>
                              <w:r>
                                <w:rPr>
                                  <w:rFonts w:ascii="Calibri"/>
                                  <w:spacing w:val="46"/>
                                </w:rPr>
                                <w:t xml:space="preserve"> </w:t>
                              </w:r>
                              <w:r>
                                <w:rPr>
                                  <w:rFonts w:ascii="Calibri"/>
                                  <w:spacing w:val="-5"/>
                                </w:rPr>
                                <w:t>the</w:t>
                              </w:r>
                            </w:p>
                            <w:p w14:paraId="483EC60B" w14:textId="77777777" w:rsidR="002E1BCA" w:rsidRDefault="00526C34">
                              <w:pPr>
                                <w:spacing w:line="262" w:lineRule="exact"/>
                                <w:rPr>
                                  <w:rFonts w:ascii="Calibri"/>
                                </w:rPr>
                              </w:pPr>
                              <w:r>
                                <w:rPr>
                                  <w:rFonts w:ascii="Calibri"/>
                                </w:rPr>
                                <w:t>Overseas</w:t>
                              </w:r>
                              <w:r>
                                <w:rPr>
                                  <w:rFonts w:ascii="Calibri"/>
                                  <w:spacing w:val="-6"/>
                                </w:rPr>
                                <w:t xml:space="preserve"> </w:t>
                              </w:r>
                              <w:r>
                                <w:rPr>
                                  <w:rFonts w:ascii="Calibri"/>
                                </w:rPr>
                                <w:t>Visitors</w:t>
                              </w:r>
                              <w:r>
                                <w:rPr>
                                  <w:rFonts w:ascii="Calibri"/>
                                  <w:spacing w:val="-5"/>
                                </w:rPr>
                                <w:t xml:space="preserve"> </w:t>
                              </w:r>
                              <w:r>
                                <w:rPr>
                                  <w:rFonts w:ascii="Calibri"/>
                                  <w:spacing w:val="-2"/>
                                </w:rPr>
                                <w:t>Service.</w:t>
                              </w:r>
                            </w:p>
                          </w:txbxContent>
                        </wps:txbx>
                        <wps:bodyPr wrap="square" lIns="0" tIns="0" rIns="0" bIns="0" rtlCol="0">
                          <a:noAutofit/>
                        </wps:bodyPr>
                      </wps:wsp>
                      <wps:wsp>
                        <wps:cNvPr id="304" name="Textbox 304"/>
                        <wps:cNvSpPr txBox="1"/>
                        <wps:spPr>
                          <a:xfrm>
                            <a:off x="119176" y="679331"/>
                            <a:ext cx="77470" cy="172085"/>
                          </a:xfrm>
                          <a:prstGeom prst="rect">
                            <a:avLst/>
                          </a:prstGeom>
                        </wps:spPr>
                        <wps:txbx>
                          <w:txbxContent>
                            <w:p w14:paraId="62B111AE" w14:textId="77777777" w:rsidR="002E1BCA" w:rsidRDefault="00526C34">
                              <w:pPr>
                                <w:spacing w:before="1"/>
                                <w:rPr>
                                  <w:rFonts w:ascii="Symbol" w:hAnsi="Symbol"/>
                                </w:rPr>
                              </w:pPr>
                              <w:r>
                                <w:rPr>
                                  <w:rFonts w:ascii="Symbol" w:hAnsi="Symbol"/>
                                  <w:spacing w:val="-10"/>
                                </w:rPr>
                                <w:t></w:t>
                              </w:r>
                            </w:p>
                          </w:txbxContent>
                        </wps:txbx>
                        <wps:bodyPr wrap="square" lIns="0" tIns="0" rIns="0" bIns="0" rtlCol="0">
                          <a:noAutofit/>
                        </wps:bodyPr>
                      </wps:wsp>
                      <wps:wsp>
                        <wps:cNvPr id="305" name="Textbox 305"/>
                        <wps:cNvSpPr txBox="1"/>
                        <wps:spPr>
                          <a:xfrm>
                            <a:off x="570306" y="715137"/>
                            <a:ext cx="5060315" cy="307975"/>
                          </a:xfrm>
                          <a:prstGeom prst="rect">
                            <a:avLst/>
                          </a:prstGeom>
                        </wps:spPr>
                        <wps:txbx>
                          <w:txbxContent>
                            <w:p w14:paraId="255E919D" w14:textId="77777777" w:rsidR="002E1BCA" w:rsidRDefault="00526C34">
                              <w:pPr>
                                <w:spacing w:line="222" w:lineRule="exact"/>
                                <w:rPr>
                                  <w:rFonts w:ascii="Calibri"/>
                                </w:rPr>
                              </w:pPr>
                              <w:r>
                                <w:rPr>
                                  <w:rFonts w:ascii="Calibri"/>
                                </w:rPr>
                                <w:t>Be</w:t>
                              </w:r>
                              <w:r>
                                <w:rPr>
                                  <w:rFonts w:ascii="Calibri"/>
                                  <w:spacing w:val="17"/>
                                </w:rPr>
                                <w:t xml:space="preserve"> </w:t>
                              </w:r>
                              <w:r>
                                <w:rPr>
                                  <w:rFonts w:ascii="Calibri"/>
                                </w:rPr>
                                <w:t>Responsible</w:t>
                              </w:r>
                              <w:r>
                                <w:rPr>
                                  <w:rFonts w:ascii="Calibri"/>
                                  <w:spacing w:val="17"/>
                                </w:rPr>
                                <w:t xml:space="preserve"> </w:t>
                              </w:r>
                              <w:r>
                                <w:rPr>
                                  <w:rFonts w:ascii="Calibri"/>
                                </w:rPr>
                                <w:t>for</w:t>
                              </w:r>
                              <w:r>
                                <w:rPr>
                                  <w:rFonts w:ascii="Calibri"/>
                                  <w:spacing w:val="16"/>
                                </w:rPr>
                                <w:t xml:space="preserve"> </w:t>
                              </w:r>
                              <w:r>
                                <w:rPr>
                                  <w:rFonts w:ascii="Calibri"/>
                                </w:rPr>
                                <w:t>keeping</w:t>
                              </w:r>
                              <w:r>
                                <w:rPr>
                                  <w:rFonts w:ascii="Calibri"/>
                                  <w:spacing w:val="18"/>
                                </w:rPr>
                                <w:t xml:space="preserve"> </w:t>
                              </w:r>
                              <w:r>
                                <w:rPr>
                                  <w:rFonts w:ascii="Calibri"/>
                                </w:rPr>
                                <w:t>accurate</w:t>
                              </w:r>
                              <w:r>
                                <w:rPr>
                                  <w:rFonts w:ascii="Calibri"/>
                                  <w:spacing w:val="18"/>
                                </w:rPr>
                                <w:t xml:space="preserve"> </w:t>
                              </w:r>
                              <w:r>
                                <w:rPr>
                                  <w:rFonts w:ascii="Calibri"/>
                                </w:rPr>
                                <w:t>records</w:t>
                              </w:r>
                              <w:r>
                                <w:rPr>
                                  <w:rFonts w:ascii="Calibri"/>
                                  <w:spacing w:val="17"/>
                                </w:rPr>
                                <w:t xml:space="preserve"> </w:t>
                              </w:r>
                              <w:r>
                                <w:rPr>
                                  <w:rFonts w:ascii="Calibri"/>
                                </w:rPr>
                                <w:t>and</w:t>
                              </w:r>
                              <w:r>
                                <w:rPr>
                                  <w:rFonts w:ascii="Calibri"/>
                                  <w:spacing w:val="16"/>
                                </w:rPr>
                                <w:t xml:space="preserve"> </w:t>
                              </w:r>
                              <w:r>
                                <w:rPr>
                                  <w:rFonts w:ascii="Calibri"/>
                                </w:rPr>
                                <w:t>invoicing</w:t>
                              </w:r>
                              <w:r>
                                <w:rPr>
                                  <w:rFonts w:ascii="Calibri"/>
                                  <w:spacing w:val="18"/>
                                </w:rPr>
                                <w:t xml:space="preserve"> </w:t>
                              </w:r>
                              <w:r>
                                <w:rPr>
                                  <w:rFonts w:ascii="Calibri"/>
                                </w:rPr>
                                <w:t>overseas</w:t>
                              </w:r>
                              <w:r>
                                <w:rPr>
                                  <w:rFonts w:ascii="Calibri"/>
                                  <w:spacing w:val="17"/>
                                </w:rPr>
                                <w:t xml:space="preserve"> </w:t>
                              </w:r>
                              <w:r>
                                <w:rPr>
                                  <w:rFonts w:ascii="Calibri"/>
                                </w:rPr>
                                <w:t>patients</w:t>
                              </w:r>
                              <w:r>
                                <w:rPr>
                                  <w:rFonts w:ascii="Calibri"/>
                                  <w:spacing w:val="18"/>
                                </w:rPr>
                                <w:t xml:space="preserve"> </w:t>
                              </w:r>
                              <w:r>
                                <w:rPr>
                                  <w:rFonts w:ascii="Calibri"/>
                                  <w:spacing w:val="-2"/>
                                </w:rPr>
                                <w:t>attending</w:t>
                              </w:r>
                            </w:p>
                            <w:p w14:paraId="3804E809" w14:textId="77777777" w:rsidR="002E1BCA" w:rsidRDefault="00526C34">
                              <w:pPr>
                                <w:spacing w:line="262" w:lineRule="exact"/>
                                <w:rPr>
                                  <w:rFonts w:ascii="Calibri"/>
                                </w:rPr>
                              </w:pPr>
                              <w:r>
                                <w:rPr>
                                  <w:rFonts w:ascii="Calibri"/>
                                </w:rPr>
                                <w:t>the</w:t>
                              </w:r>
                              <w:r>
                                <w:rPr>
                                  <w:rFonts w:ascii="Calibri"/>
                                  <w:spacing w:val="-7"/>
                                </w:rPr>
                                <w:t xml:space="preserve"> </w:t>
                              </w:r>
                              <w:r>
                                <w:rPr>
                                  <w:rFonts w:ascii="Calibri"/>
                                  <w:spacing w:val="-2"/>
                                </w:rPr>
                                <w:t>Hospital</w:t>
                              </w:r>
                            </w:p>
                          </w:txbxContent>
                        </wps:txbx>
                        <wps:bodyPr wrap="square" lIns="0" tIns="0" rIns="0" bIns="0" rtlCol="0">
                          <a:noAutofit/>
                        </wps:bodyPr>
                      </wps:wsp>
                      <wps:wsp>
                        <wps:cNvPr id="306" name="Textbox 306"/>
                        <wps:cNvSpPr txBox="1"/>
                        <wps:spPr>
                          <a:xfrm>
                            <a:off x="119176" y="1197745"/>
                            <a:ext cx="77470" cy="172085"/>
                          </a:xfrm>
                          <a:prstGeom prst="rect">
                            <a:avLst/>
                          </a:prstGeom>
                        </wps:spPr>
                        <wps:txbx>
                          <w:txbxContent>
                            <w:p w14:paraId="3E43EEF7" w14:textId="77777777" w:rsidR="002E1BCA" w:rsidRDefault="00526C34">
                              <w:pPr>
                                <w:spacing w:before="1"/>
                                <w:rPr>
                                  <w:rFonts w:ascii="Symbol" w:hAnsi="Symbol"/>
                                </w:rPr>
                              </w:pPr>
                              <w:r>
                                <w:rPr>
                                  <w:rFonts w:ascii="Symbol" w:hAnsi="Symbol"/>
                                  <w:spacing w:val="-10"/>
                                </w:rPr>
                                <w:t></w:t>
                              </w:r>
                            </w:p>
                          </w:txbxContent>
                        </wps:txbx>
                        <wps:bodyPr wrap="square" lIns="0" tIns="0" rIns="0" bIns="0" rtlCol="0">
                          <a:noAutofit/>
                        </wps:bodyPr>
                      </wps:wsp>
                      <wps:wsp>
                        <wps:cNvPr id="307" name="Textbox 307"/>
                        <wps:cNvSpPr txBox="1"/>
                        <wps:spPr>
                          <a:xfrm>
                            <a:off x="570306" y="1233550"/>
                            <a:ext cx="5057140" cy="478790"/>
                          </a:xfrm>
                          <a:prstGeom prst="rect">
                            <a:avLst/>
                          </a:prstGeom>
                        </wps:spPr>
                        <wps:txbx>
                          <w:txbxContent>
                            <w:p w14:paraId="7DC0E93A" w14:textId="77777777" w:rsidR="002E1BCA" w:rsidRDefault="00526C34">
                              <w:pPr>
                                <w:spacing w:line="222" w:lineRule="exact"/>
                                <w:rPr>
                                  <w:rFonts w:ascii="Calibri"/>
                                </w:rPr>
                              </w:pPr>
                              <w:r>
                                <w:rPr>
                                  <w:rFonts w:ascii="Calibri"/>
                                </w:rPr>
                                <w:t>Ensure</w:t>
                              </w:r>
                              <w:r>
                                <w:rPr>
                                  <w:rFonts w:ascii="Calibri"/>
                                  <w:spacing w:val="76"/>
                                </w:rPr>
                                <w:t xml:space="preserve"> </w:t>
                              </w:r>
                              <w:r>
                                <w:rPr>
                                  <w:rFonts w:ascii="Calibri"/>
                                </w:rPr>
                                <w:t>compliance</w:t>
                              </w:r>
                              <w:r>
                                <w:rPr>
                                  <w:rFonts w:ascii="Calibri"/>
                                  <w:spacing w:val="78"/>
                                </w:rPr>
                                <w:t xml:space="preserve"> </w:t>
                              </w:r>
                              <w:r>
                                <w:rPr>
                                  <w:rFonts w:ascii="Calibri"/>
                                </w:rPr>
                                <w:t>to</w:t>
                              </w:r>
                              <w:r>
                                <w:rPr>
                                  <w:rFonts w:ascii="Calibri"/>
                                  <w:spacing w:val="77"/>
                                </w:rPr>
                                <w:t xml:space="preserve"> </w:t>
                              </w:r>
                              <w:r>
                                <w:rPr>
                                  <w:rFonts w:ascii="Calibri"/>
                                </w:rPr>
                                <w:t>any</w:t>
                              </w:r>
                              <w:r>
                                <w:rPr>
                                  <w:rFonts w:ascii="Calibri"/>
                                  <w:spacing w:val="74"/>
                                </w:rPr>
                                <w:t xml:space="preserve"> </w:t>
                              </w:r>
                              <w:r>
                                <w:rPr>
                                  <w:rFonts w:ascii="Calibri"/>
                                </w:rPr>
                                <w:t>legislative</w:t>
                              </w:r>
                              <w:r>
                                <w:rPr>
                                  <w:rFonts w:ascii="Calibri"/>
                                  <w:spacing w:val="74"/>
                                </w:rPr>
                                <w:t xml:space="preserve"> </w:t>
                              </w:r>
                              <w:r>
                                <w:rPr>
                                  <w:rFonts w:ascii="Calibri"/>
                                </w:rPr>
                                <w:t>requirements</w:t>
                              </w:r>
                              <w:r>
                                <w:rPr>
                                  <w:rFonts w:ascii="Calibri"/>
                                  <w:spacing w:val="73"/>
                                </w:rPr>
                                <w:t xml:space="preserve"> </w:t>
                              </w:r>
                              <w:r>
                                <w:rPr>
                                  <w:rFonts w:ascii="Calibri"/>
                                </w:rPr>
                                <w:t>issued</w:t>
                              </w:r>
                              <w:r>
                                <w:rPr>
                                  <w:rFonts w:ascii="Calibri"/>
                                  <w:spacing w:val="78"/>
                                </w:rPr>
                                <w:t xml:space="preserve"> </w:t>
                              </w:r>
                              <w:r>
                                <w:rPr>
                                  <w:rFonts w:ascii="Calibri"/>
                                </w:rPr>
                                <w:t>by</w:t>
                              </w:r>
                              <w:r>
                                <w:rPr>
                                  <w:rFonts w:ascii="Calibri"/>
                                  <w:spacing w:val="78"/>
                                </w:rPr>
                                <w:t xml:space="preserve"> </w:t>
                              </w:r>
                              <w:r>
                                <w:rPr>
                                  <w:rFonts w:ascii="Calibri"/>
                                </w:rPr>
                                <w:t>either</w:t>
                              </w:r>
                              <w:r>
                                <w:rPr>
                                  <w:rFonts w:ascii="Calibri"/>
                                  <w:spacing w:val="78"/>
                                </w:rPr>
                                <w:t xml:space="preserve"> </w:t>
                              </w:r>
                              <w:r>
                                <w:rPr>
                                  <w:rFonts w:ascii="Calibri"/>
                                </w:rPr>
                                <w:t>the</w:t>
                              </w:r>
                              <w:r>
                                <w:rPr>
                                  <w:rFonts w:ascii="Calibri"/>
                                  <w:spacing w:val="79"/>
                                </w:rPr>
                                <w:t xml:space="preserve"> </w:t>
                              </w:r>
                              <w:r>
                                <w:rPr>
                                  <w:rFonts w:ascii="Calibri"/>
                                  <w:spacing w:val="-2"/>
                                </w:rPr>
                                <w:t>National</w:t>
                              </w:r>
                            </w:p>
                            <w:p w14:paraId="6CC051A0" w14:textId="77777777" w:rsidR="002E1BCA" w:rsidRDefault="00526C34">
                              <w:pPr>
                                <w:rPr>
                                  <w:rFonts w:ascii="Calibri"/>
                                </w:rPr>
                              </w:pPr>
                              <w:r>
                                <w:rPr>
                                  <w:rFonts w:ascii="Calibri"/>
                                </w:rPr>
                                <w:t>Assembly for Wales, the Department of Health, the Home Office and with international agreements for overseas visitors.</w:t>
                              </w:r>
                            </w:p>
                          </w:txbxContent>
                        </wps:txbx>
                        <wps:bodyPr wrap="square" lIns="0" tIns="0" rIns="0" bIns="0" rtlCol="0">
                          <a:noAutofit/>
                        </wps:bodyPr>
                      </wps:wsp>
                      <wps:wsp>
                        <wps:cNvPr id="308" name="Textbox 308"/>
                        <wps:cNvSpPr txBox="1"/>
                        <wps:spPr>
                          <a:xfrm>
                            <a:off x="119176" y="1886593"/>
                            <a:ext cx="77470" cy="172085"/>
                          </a:xfrm>
                          <a:prstGeom prst="rect">
                            <a:avLst/>
                          </a:prstGeom>
                        </wps:spPr>
                        <wps:txbx>
                          <w:txbxContent>
                            <w:p w14:paraId="3FB9328F" w14:textId="77777777" w:rsidR="002E1BCA" w:rsidRDefault="00526C34">
                              <w:pPr>
                                <w:spacing w:before="1"/>
                                <w:rPr>
                                  <w:rFonts w:ascii="Symbol" w:hAnsi="Symbol"/>
                                </w:rPr>
                              </w:pPr>
                              <w:r>
                                <w:rPr>
                                  <w:rFonts w:ascii="Symbol" w:hAnsi="Symbol"/>
                                  <w:spacing w:val="-10"/>
                                </w:rPr>
                                <w:t></w:t>
                              </w:r>
                            </w:p>
                          </w:txbxContent>
                        </wps:txbx>
                        <wps:bodyPr wrap="square" lIns="0" tIns="0" rIns="0" bIns="0" rtlCol="0">
                          <a:noAutofit/>
                        </wps:bodyPr>
                      </wps:wsp>
                      <wps:wsp>
                        <wps:cNvPr id="309" name="Textbox 309"/>
                        <wps:cNvSpPr txBox="1"/>
                        <wps:spPr>
                          <a:xfrm>
                            <a:off x="570306" y="1922398"/>
                            <a:ext cx="4328795" cy="140335"/>
                          </a:xfrm>
                          <a:prstGeom prst="rect">
                            <a:avLst/>
                          </a:prstGeom>
                        </wps:spPr>
                        <wps:txbx>
                          <w:txbxContent>
                            <w:p w14:paraId="1E6F7910" w14:textId="77777777" w:rsidR="002E1BCA" w:rsidRDefault="00526C34">
                              <w:pPr>
                                <w:spacing w:line="221" w:lineRule="exact"/>
                                <w:rPr>
                                  <w:rFonts w:ascii="Calibri"/>
                                </w:rPr>
                              </w:pPr>
                              <w:r>
                                <w:rPr>
                                  <w:rFonts w:ascii="Calibri"/>
                                </w:rPr>
                                <w:t>Be</w:t>
                              </w:r>
                              <w:r>
                                <w:rPr>
                                  <w:rFonts w:ascii="Calibri"/>
                                  <w:spacing w:val="-6"/>
                                </w:rPr>
                                <w:t xml:space="preserve"> </w:t>
                              </w:r>
                              <w:r>
                                <w:rPr>
                                  <w:rFonts w:ascii="Calibri"/>
                                </w:rPr>
                                <w:t>responsible</w:t>
                              </w:r>
                              <w:r>
                                <w:rPr>
                                  <w:rFonts w:ascii="Calibri"/>
                                  <w:spacing w:val="-5"/>
                                </w:rPr>
                                <w:t xml:space="preserve"> </w:t>
                              </w:r>
                              <w:r>
                                <w:rPr>
                                  <w:rFonts w:ascii="Calibri"/>
                                </w:rPr>
                                <w:t>for</w:t>
                              </w:r>
                              <w:r>
                                <w:rPr>
                                  <w:rFonts w:ascii="Calibri"/>
                                  <w:spacing w:val="-6"/>
                                </w:rPr>
                                <w:t xml:space="preserve"> </w:t>
                              </w:r>
                              <w:r>
                                <w:rPr>
                                  <w:rFonts w:ascii="Calibri"/>
                                </w:rPr>
                                <w:t>the</w:t>
                              </w:r>
                              <w:r>
                                <w:rPr>
                                  <w:rFonts w:ascii="Calibri"/>
                                  <w:spacing w:val="-5"/>
                                </w:rPr>
                                <w:t xml:space="preserve"> </w:t>
                              </w:r>
                              <w:r>
                                <w:rPr>
                                  <w:rFonts w:ascii="Calibri"/>
                                </w:rPr>
                                <w:t>maintenance</w:t>
                              </w:r>
                              <w:r>
                                <w:rPr>
                                  <w:rFonts w:ascii="Calibri"/>
                                  <w:spacing w:val="-6"/>
                                </w:rPr>
                                <w:t xml:space="preserve"> </w:t>
                              </w:r>
                              <w:r>
                                <w:rPr>
                                  <w:rFonts w:ascii="Calibri"/>
                                </w:rPr>
                                <w:t>of</w:t>
                              </w:r>
                              <w:r>
                                <w:rPr>
                                  <w:rFonts w:ascii="Calibri"/>
                                  <w:spacing w:val="-6"/>
                                </w:rPr>
                                <w:t xml:space="preserve"> </w:t>
                              </w:r>
                              <w:r>
                                <w:rPr>
                                  <w:rFonts w:ascii="Calibri"/>
                                </w:rPr>
                                <w:t>financial</w:t>
                              </w:r>
                              <w:r>
                                <w:rPr>
                                  <w:rFonts w:ascii="Calibri"/>
                                  <w:spacing w:val="-5"/>
                                </w:rPr>
                                <w:t xml:space="preserve"> </w:t>
                              </w:r>
                              <w:r>
                                <w:rPr>
                                  <w:rFonts w:ascii="Calibri"/>
                                </w:rPr>
                                <w:t>and</w:t>
                              </w:r>
                              <w:r>
                                <w:rPr>
                                  <w:rFonts w:ascii="Calibri"/>
                                  <w:spacing w:val="-6"/>
                                </w:rPr>
                                <w:t xml:space="preserve"> </w:t>
                              </w:r>
                              <w:r>
                                <w:rPr>
                                  <w:rFonts w:ascii="Calibri"/>
                                </w:rPr>
                                <w:t>data</w:t>
                              </w:r>
                              <w:r>
                                <w:rPr>
                                  <w:rFonts w:ascii="Calibri"/>
                                  <w:spacing w:val="-6"/>
                                </w:rPr>
                                <w:t xml:space="preserve"> </w:t>
                              </w:r>
                              <w:r>
                                <w:rPr>
                                  <w:rFonts w:ascii="Calibri"/>
                                </w:rPr>
                                <w:t>collection</w:t>
                              </w:r>
                              <w:r>
                                <w:rPr>
                                  <w:rFonts w:ascii="Calibri"/>
                                  <w:spacing w:val="-6"/>
                                </w:rPr>
                                <w:t xml:space="preserve"> </w:t>
                              </w:r>
                              <w:r>
                                <w:rPr>
                                  <w:rFonts w:ascii="Calibri"/>
                                  <w:spacing w:val="-2"/>
                                </w:rPr>
                                <w:t>systems.</w:t>
                              </w:r>
                            </w:p>
                          </w:txbxContent>
                        </wps:txbx>
                        <wps:bodyPr wrap="square" lIns="0" tIns="0" rIns="0" bIns="0" rtlCol="0">
                          <a:noAutofit/>
                        </wps:bodyPr>
                      </wps:wsp>
                    </wpg:wgp>
                  </a:graphicData>
                </a:graphic>
              </wp:anchor>
            </w:drawing>
          </mc:Choice>
          <mc:Fallback>
            <w:pict>
              <v:group w14:anchorId="49D77F0C" id="Group 299" o:spid="_x0000_s1026" style="position:absolute;margin-left:84.25pt;margin-top:12.35pt;width:448.05pt;height:181.55pt;z-index:-15683584;mso-wrap-distance-left:0;mso-wrap-distance-right:0;mso-position-horizontal-relative:page" coordsize="56902,230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">
                <v:shape id="Graphic 300" o:spid="_x0000_s1027" style="position:absolute;width:56902;height:23056;visibility:visible;mso-wrap-style:square;v-text-anchor:top" coordsize="5690235,2305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" path="m5683885,l6096,,,,,6096,,2299081r,6096l6096,2305177r5677789,l5683885,2299081r-5677789,l6096,6096r5677789,l5683885,xem5690057,r-6096,l5683961,6096r,2292985l5683961,2305177r6096,l5690057,2299081r,-2292985l5690057,xe" fillcolor="black" stroked="f">
                  <v:path arrowok="t"/>
                </v:shape>
                <v:shapetype id="_x0000_t202" coordsize="21600,21600" o:spt="202" path="m,l,21600r21600,l21600,xe">
                  <v:stroke joinstyle="miter"/>
                  <v:path gradientshapeok="t" o:connecttype="rect"/>
                </v:shapetype>
                <v:shape id="Textbox 301" o:spid="_x0000_s1028" type="#_x0000_t202" style="position:absolute;left:734;top:289;width:7252;height:1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" filled="f" stroked="f">
                  <v:textbox inset="0,0,0,0">
                    <w:txbxContent>
                      <w:p w14:paraId="3F472A6D" w14:textId="77777777" w:rsidR="002E1BCA" w:rsidRDefault="00526C34">
                        <w:pPr>
                          <w:spacing w:line="202" w:lineRule="exact"/>
                          <w:rPr>
                            <w:rFonts w:ascii="Calibri"/>
                            <w:b/>
                            <w:sz w:val="20"/>
                          </w:rPr>
                        </w:pPr>
                        <w:r>
                          <w:rPr>
                            <w:rFonts w:ascii="Calibri"/>
                            <w:b/>
                            <w:sz w:val="20"/>
                          </w:rPr>
                          <w:t>Job</w:t>
                        </w:r>
                        <w:r>
                          <w:rPr>
                            <w:rFonts w:ascii="Calibri"/>
                            <w:b/>
                            <w:spacing w:val="2"/>
                            <w:sz w:val="20"/>
                          </w:rPr>
                          <w:t xml:space="preserve"> </w:t>
                        </w:r>
                        <w:r>
                          <w:rPr>
                            <w:rFonts w:ascii="Calibri"/>
                            <w:b/>
                            <w:spacing w:val="-2"/>
                            <w:sz w:val="20"/>
                          </w:rPr>
                          <w:t>Summary</w:t>
                        </w:r>
                      </w:p>
                    </w:txbxContent>
                  </v:textbox>
                </v:shape>
                <v:shape id="Textbox 302" o:spid="_x0000_s1029" type="#_x0000_t202" style="position:absolute;left:1191;top:1611;width:775;height:1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" filled="f" stroked="f">
                  <v:textbox inset="0,0,0,0">
                    <w:txbxContent>
                      <w:p w14:paraId="57D03027" w14:textId="77777777" w:rsidR="002E1BCA" w:rsidRDefault="00526C34">
                        <w:pPr>
                          <w:spacing w:before="1"/>
                          <w:rPr>
                            <w:rFonts w:ascii="Symbol" w:hAnsi="Symbol"/>
                          </w:rPr>
                        </w:pPr>
                        <w:r>
                          <w:rPr>
                            <w:rFonts w:ascii="Symbol" w:hAnsi="Symbol"/>
                            <w:spacing w:val="-10"/>
                          </w:rPr>
                          <w:t></w:t>
                        </w:r>
                      </w:p>
                    </w:txbxContent>
                  </v:textbox>
                </v:shape>
                <v:shape id="Textbox 303" o:spid="_x0000_s1030" type="#_x0000_t202" style="position:absolute;left:5703;top:1969;width:50539;height:3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" filled="f" stroked="f">
                  <v:textbox inset="0,0,0,0">
                    <w:txbxContent>
                      <w:p w14:paraId="2ED8A500" w14:textId="77777777" w:rsidR="002E1BCA" w:rsidRDefault="00526C34">
                        <w:pPr>
                          <w:spacing w:line="222" w:lineRule="exact"/>
                          <w:rPr>
                            <w:rFonts w:ascii="Calibri"/>
                          </w:rPr>
                        </w:pPr>
                        <w:r>
                          <w:rPr>
                            <w:rFonts w:ascii="Calibri"/>
                          </w:rPr>
                          <w:t>To</w:t>
                        </w:r>
                        <w:r>
                          <w:rPr>
                            <w:rFonts w:ascii="Calibri"/>
                            <w:spacing w:val="45"/>
                          </w:rPr>
                          <w:t xml:space="preserve"> </w:t>
                        </w:r>
                        <w:r>
                          <w:rPr>
                            <w:rFonts w:ascii="Calibri"/>
                          </w:rPr>
                          <w:t>be</w:t>
                        </w:r>
                        <w:r>
                          <w:rPr>
                            <w:rFonts w:ascii="Calibri"/>
                            <w:spacing w:val="46"/>
                          </w:rPr>
                          <w:t xml:space="preserve"> </w:t>
                        </w:r>
                        <w:r>
                          <w:rPr>
                            <w:rFonts w:ascii="Calibri"/>
                          </w:rPr>
                          <w:t>responsible</w:t>
                        </w:r>
                        <w:r>
                          <w:rPr>
                            <w:rFonts w:ascii="Calibri"/>
                            <w:spacing w:val="45"/>
                          </w:rPr>
                          <w:t xml:space="preserve"> </w:t>
                        </w:r>
                        <w:r>
                          <w:rPr>
                            <w:rFonts w:ascii="Calibri"/>
                          </w:rPr>
                          <w:t>to</w:t>
                        </w:r>
                        <w:r>
                          <w:rPr>
                            <w:rFonts w:ascii="Calibri"/>
                            <w:spacing w:val="46"/>
                          </w:rPr>
                          <w:t xml:space="preserve"> </w:t>
                        </w:r>
                        <w:r>
                          <w:rPr>
                            <w:rFonts w:ascii="Calibri"/>
                          </w:rPr>
                          <w:t>the</w:t>
                        </w:r>
                        <w:r>
                          <w:rPr>
                            <w:rFonts w:ascii="Calibri"/>
                            <w:spacing w:val="45"/>
                          </w:rPr>
                          <w:t xml:space="preserve"> </w:t>
                        </w:r>
                        <w:r>
                          <w:rPr>
                            <w:rFonts w:ascii="Calibri"/>
                          </w:rPr>
                          <w:t>Private</w:t>
                        </w:r>
                        <w:r>
                          <w:rPr>
                            <w:rFonts w:ascii="Calibri"/>
                            <w:spacing w:val="46"/>
                          </w:rPr>
                          <w:t xml:space="preserve"> </w:t>
                        </w:r>
                        <w:r>
                          <w:rPr>
                            <w:rFonts w:ascii="Calibri"/>
                          </w:rPr>
                          <w:t>Patients</w:t>
                        </w:r>
                        <w:r>
                          <w:rPr>
                            <w:rFonts w:ascii="Calibri"/>
                            <w:spacing w:val="45"/>
                          </w:rPr>
                          <w:t xml:space="preserve"> </w:t>
                        </w:r>
                        <w:r>
                          <w:rPr>
                            <w:rFonts w:ascii="Calibri"/>
                          </w:rPr>
                          <w:t>Officer</w:t>
                        </w:r>
                        <w:r>
                          <w:rPr>
                            <w:rFonts w:ascii="Calibri"/>
                            <w:spacing w:val="46"/>
                          </w:rPr>
                          <w:t xml:space="preserve"> </w:t>
                        </w:r>
                        <w:r>
                          <w:rPr>
                            <w:rFonts w:ascii="Calibri"/>
                          </w:rPr>
                          <w:t>administratively</w:t>
                        </w:r>
                        <w:r>
                          <w:rPr>
                            <w:rFonts w:ascii="Calibri"/>
                            <w:spacing w:val="46"/>
                          </w:rPr>
                          <w:t xml:space="preserve"> </w:t>
                        </w:r>
                        <w:r>
                          <w:rPr>
                            <w:rFonts w:ascii="Calibri"/>
                          </w:rPr>
                          <w:t>assisting</w:t>
                        </w:r>
                        <w:r>
                          <w:rPr>
                            <w:rFonts w:ascii="Calibri"/>
                            <w:spacing w:val="46"/>
                          </w:rPr>
                          <w:t xml:space="preserve"> </w:t>
                        </w:r>
                        <w:r>
                          <w:rPr>
                            <w:rFonts w:ascii="Calibri"/>
                          </w:rPr>
                          <w:t>with</w:t>
                        </w:r>
                        <w:r>
                          <w:rPr>
                            <w:rFonts w:ascii="Calibri"/>
                            <w:spacing w:val="46"/>
                          </w:rPr>
                          <w:t xml:space="preserve"> </w:t>
                        </w:r>
                        <w:r>
                          <w:rPr>
                            <w:rFonts w:ascii="Calibri"/>
                            <w:spacing w:val="-5"/>
                          </w:rPr>
                          <w:t>the</w:t>
                        </w:r>
                      </w:p>
                      <w:p w14:paraId="483EC60B" w14:textId="77777777" w:rsidR="002E1BCA" w:rsidRDefault="00526C34">
                        <w:pPr>
                          <w:spacing w:line="262" w:lineRule="exact"/>
                          <w:rPr>
                            <w:rFonts w:ascii="Calibri"/>
                          </w:rPr>
                        </w:pPr>
                        <w:r>
                          <w:rPr>
                            <w:rFonts w:ascii="Calibri"/>
                          </w:rPr>
                          <w:t>Overseas</w:t>
                        </w:r>
                        <w:r>
                          <w:rPr>
                            <w:rFonts w:ascii="Calibri"/>
                            <w:spacing w:val="-6"/>
                          </w:rPr>
                          <w:t xml:space="preserve"> </w:t>
                        </w:r>
                        <w:r>
                          <w:rPr>
                            <w:rFonts w:ascii="Calibri"/>
                          </w:rPr>
                          <w:t>Visitors</w:t>
                        </w:r>
                        <w:r>
                          <w:rPr>
                            <w:rFonts w:ascii="Calibri"/>
                            <w:spacing w:val="-5"/>
                          </w:rPr>
                          <w:t xml:space="preserve"> </w:t>
                        </w:r>
                        <w:r>
                          <w:rPr>
                            <w:rFonts w:ascii="Calibri"/>
                            <w:spacing w:val="-2"/>
                          </w:rPr>
                          <w:t>Service.</w:t>
                        </w:r>
                      </w:p>
                    </w:txbxContent>
                  </v:textbox>
                </v:shape>
                <v:shape id="Textbox 304" o:spid="_x0000_s1031" type="#_x0000_t202" style="position:absolute;left:1191;top:6793;width:775;height:1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" filled="f" stroked="f">
                  <v:textbox inset="0,0,0,0">
                    <w:txbxContent>
                      <w:p w14:paraId="62B111AE" w14:textId="77777777" w:rsidR="002E1BCA" w:rsidRDefault="00526C34">
                        <w:pPr>
                          <w:spacing w:before="1"/>
                          <w:rPr>
                            <w:rFonts w:ascii="Symbol" w:hAnsi="Symbol"/>
                          </w:rPr>
                        </w:pPr>
                        <w:r>
                          <w:rPr>
                            <w:rFonts w:ascii="Symbol" w:hAnsi="Symbol"/>
                            <w:spacing w:val="-10"/>
                          </w:rPr>
                          <w:t></w:t>
                        </w:r>
                      </w:p>
                    </w:txbxContent>
                  </v:textbox>
                </v:shape>
                <v:shape id="Textbox 305" o:spid="_x0000_s1032" type="#_x0000_t202" style="position:absolute;left:5703;top:7151;width:50603;height:3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" filled="f" stroked="f">
                  <v:textbox inset="0,0,0,0">
                    <w:txbxContent>
                      <w:p w14:paraId="255E919D" w14:textId="77777777" w:rsidR="002E1BCA" w:rsidRDefault="00526C34">
                        <w:pPr>
                          <w:spacing w:line="222" w:lineRule="exact"/>
                          <w:rPr>
                            <w:rFonts w:ascii="Calibri"/>
                          </w:rPr>
                        </w:pPr>
                        <w:r>
                          <w:rPr>
                            <w:rFonts w:ascii="Calibri"/>
                          </w:rPr>
                          <w:t>Be</w:t>
                        </w:r>
                        <w:r>
                          <w:rPr>
                            <w:rFonts w:ascii="Calibri"/>
                            <w:spacing w:val="17"/>
                          </w:rPr>
                          <w:t xml:space="preserve"> </w:t>
                        </w:r>
                        <w:r>
                          <w:rPr>
                            <w:rFonts w:ascii="Calibri"/>
                          </w:rPr>
                          <w:t>Responsible</w:t>
                        </w:r>
                        <w:r>
                          <w:rPr>
                            <w:rFonts w:ascii="Calibri"/>
                            <w:spacing w:val="17"/>
                          </w:rPr>
                          <w:t xml:space="preserve"> </w:t>
                        </w:r>
                        <w:r>
                          <w:rPr>
                            <w:rFonts w:ascii="Calibri"/>
                          </w:rPr>
                          <w:t>for</w:t>
                        </w:r>
                        <w:r>
                          <w:rPr>
                            <w:rFonts w:ascii="Calibri"/>
                            <w:spacing w:val="16"/>
                          </w:rPr>
                          <w:t xml:space="preserve"> </w:t>
                        </w:r>
                        <w:r>
                          <w:rPr>
                            <w:rFonts w:ascii="Calibri"/>
                          </w:rPr>
                          <w:t>keeping</w:t>
                        </w:r>
                        <w:r>
                          <w:rPr>
                            <w:rFonts w:ascii="Calibri"/>
                            <w:spacing w:val="18"/>
                          </w:rPr>
                          <w:t xml:space="preserve"> </w:t>
                        </w:r>
                        <w:r>
                          <w:rPr>
                            <w:rFonts w:ascii="Calibri"/>
                          </w:rPr>
                          <w:t>accurate</w:t>
                        </w:r>
                        <w:r>
                          <w:rPr>
                            <w:rFonts w:ascii="Calibri"/>
                            <w:spacing w:val="18"/>
                          </w:rPr>
                          <w:t xml:space="preserve"> </w:t>
                        </w:r>
                        <w:r>
                          <w:rPr>
                            <w:rFonts w:ascii="Calibri"/>
                          </w:rPr>
                          <w:t>records</w:t>
                        </w:r>
                        <w:r>
                          <w:rPr>
                            <w:rFonts w:ascii="Calibri"/>
                            <w:spacing w:val="17"/>
                          </w:rPr>
                          <w:t xml:space="preserve"> </w:t>
                        </w:r>
                        <w:r>
                          <w:rPr>
                            <w:rFonts w:ascii="Calibri"/>
                          </w:rPr>
                          <w:t>and</w:t>
                        </w:r>
                        <w:r>
                          <w:rPr>
                            <w:rFonts w:ascii="Calibri"/>
                            <w:spacing w:val="16"/>
                          </w:rPr>
                          <w:t xml:space="preserve"> </w:t>
                        </w:r>
                        <w:r>
                          <w:rPr>
                            <w:rFonts w:ascii="Calibri"/>
                          </w:rPr>
                          <w:t>invoicing</w:t>
                        </w:r>
                        <w:r>
                          <w:rPr>
                            <w:rFonts w:ascii="Calibri"/>
                            <w:spacing w:val="18"/>
                          </w:rPr>
                          <w:t xml:space="preserve"> </w:t>
                        </w:r>
                        <w:r>
                          <w:rPr>
                            <w:rFonts w:ascii="Calibri"/>
                          </w:rPr>
                          <w:t>overseas</w:t>
                        </w:r>
                        <w:r>
                          <w:rPr>
                            <w:rFonts w:ascii="Calibri"/>
                            <w:spacing w:val="17"/>
                          </w:rPr>
                          <w:t xml:space="preserve"> </w:t>
                        </w:r>
                        <w:r>
                          <w:rPr>
                            <w:rFonts w:ascii="Calibri"/>
                          </w:rPr>
                          <w:t>patients</w:t>
                        </w:r>
                        <w:r>
                          <w:rPr>
                            <w:rFonts w:ascii="Calibri"/>
                            <w:spacing w:val="18"/>
                          </w:rPr>
                          <w:t xml:space="preserve"> </w:t>
                        </w:r>
                        <w:r>
                          <w:rPr>
                            <w:rFonts w:ascii="Calibri"/>
                            <w:spacing w:val="-2"/>
                          </w:rPr>
                          <w:t>attending</w:t>
                        </w:r>
                      </w:p>
                      <w:p w14:paraId="3804E809" w14:textId="77777777" w:rsidR="002E1BCA" w:rsidRDefault="00526C34">
                        <w:pPr>
                          <w:spacing w:line="262" w:lineRule="exact"/>
                          <w:rPr>
                            <w:rFonts w:ascii="Calibri"/>
                          </w:rPr>
                        </w:pPr>
                        <w:r>
                          <w:rPr>
                            <w:rFonts w:ascii="Calibri"/>
                          </w:rPr>
                          <w:t>the</w:t>
                        </w:r>
                        <w:r>
                          <w:rPr>
                            <w:rFonts w:ascii="Calibri"/>
                            <w:spacing w:val="-7"/>
                          </w:rPr>
                          <w:t xml:space="preserve"> </w:t>
                        </w:r>
                        <w:r>
                          <w:rPr>
                            <w:rFonts w:ascii="Calibri"/>
                            <w:spacing w:val="-2"/>
                          </w:rPr>
                          <w:t>Hospital</w:t>
                        </w:r>
                      </w:p>
                    </w:txbxContent>
                  </v:textbox>
                </v:shape>
                <v:shape id="Textbox 306" o:spid="_x0000_s1033" type="#_x0000_t202" style="position:absolute;left:1191;top:11977;width:775;height:1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" filled="f" stroked="f">
                  <v:textbox inset="0,0,0,0">
                    <w:txbxContent>
                      <w:p w14:paraId="3E43EEF7" w14:textId="77777777" w:rsidR="002E1BCA" w:rsidRDefault="00526C34">
                        <w:pPr>
                          <w:spacing w:before="1"/>
                          <w:rPr>
                            <w:rFonts w:ascii="Symbol" w:hAnsi="Symbol"/>
                          </w:rPr>
                        </w:pPr>
                        <w:r>
                          <w:rPr>
                            <w:rFonts w:ascii="Symbol" w:hAnsi="Symbol"/>
                            <w:spacing w:val="-10"/>
                          </w:rPr>
                          <w:t></w:t>
                        </w:r>
                      </w:p>
                    </w:txbxContent>
                  </v:textbox>
                </v:shape>
                <v:shape id="Textbox 307" o:spid="_x0000_s1034" type="#_x0000_t202" style="position:absolute;left:5703;top:12335;width:50571;height:47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" filled="f" stroked="f">
                  <v:textbox inset="0,0,0,0">
                    <w:txbxContent>
                      <w:p w14:paraId="7DC0E93A" w14:textId="77777777" w:rsidR="002E1BCA" w:rsidRDefault="00526C34">
                        <w:pPr>
                          <w:spacing w:line="222" w:lineRule="exact"/>
                          <w:rPr>
                            <w:rFonts w:ascii="Calibri"/>
                          </w:rPr>
                        </w:pPr>
                        <w:r>
                          <w:rPr>
                            <w:rFonts w:ascii="Calibri"/>
                          </w:rPr>
                          <w:t>Ensure</w:t>
                        </w:r>
                        <w:r>
                          <w:rPr>
                            <w:rFonts w:ascii="Calibri"/>
                            <w:spacing w:val="76"/>
                          </w:rPr>
                          <w:t xml:space="preserve"> </w:t>
                        </w:r>
                        <w:r>
                          <w:rPr>
                            <w:rFonts w:ascii="Calibri"/>
                          </w:rPr>
                          <w:t>compliance</w:t>
                        </w:r>
                        <w:r>
                          <w:rPr>
                            <w:rFonts w:ascii="Calibri"/>
                            <w:spacing w:val="78"/>
                          </w:rPr>
                          <w:t xml:space="preserve"> </w:t>
                        </w:r>
                        <w:r>
                          <w:rPr>
                            <w:rFonts w:ascii="Calibri"/>
                          </w:rPr>
                          <w:t>to</w:t>
                        </w:r>
                        <w:r>
                          <w:rPr>
                            <w:rFonts w:ascii="Calibri"/>
                            <w:spacing w:val="77"/>
                          </w:rPr>
                          <w:t xml:space="preserve"> </w:t>
                        </w:r>
                        <w:r>
                          <w:rPr>
                            <w:rFonts w:ascii="Calibri"/>
                          </w:rPr>
                          <w:t>any</w:t>
                        </w:r>
                        <w:r>
                          <w:rPr>
                            <w:rFonts w:ascii="Calibri"/>
                            <w:spacing w:val="74"/>
                          </w:rPr>
                          <w:t xml:space="preserve"> </w:t>
                        </w:r>
                        <w:r>
                          <w:rPr>
                            <w:rFonts w:ascii="Calibri"/>
                          </w:rPr>
                          <w:t>legislative</w:t>
                        </w:r>
                        <w:r>
                          <w:rPr>
                            <w:rFonts w:ascii="Calibri"/>
                            <w:spacing w:val="74"/>
                          </w:rPr>
                          <w:t xml:space="preserve"> </w:t>
                        </w:r>
                        <w:r>
                          <w:rPr>
                            <w:rFonts w:ascii="Calibri"/>
                          </w:rPr>
                          <w:t>requirements</w:t>
                        </w:r>
                        <w:r>
                          <w:rPr>
                            <w:rFonts w:ascii="Calibri"/>
                            <w:spacing w:val="73"/>
                          </w:rPr>
                          <w:t xml:space="preserve"> </w:t>
                        </w:r>
                        <w:r>
                          <w:rPr>
                            <w:rFonts w:ascii="Calibri"/>
                          </w:rPr>
                          <w:t>issued</w:t>
                        </w:r>
                        <w:r>
                          <w:rPr>
                            <w:rFonts w:ascii="Calibri"/>
                            <w:spacing w:val="78"/>
                          </w:rPr>
                          <w:t xml:space="preserve"> </w:t>
                        </w:r>
                        <w:r>
                          <w:rPr>
                            <w:rFonts w:ascii="Calibri"/>
                          </w:rPr>
                          <w:t>by</w:t>
                        </w:r>
                        <w:r>
                          <w:rPr>
                            <w:rFonts w:ascii="Calibri"/>
                            <w:spacing w:val="78"/>
                          </w:rPr>
                          <w:t xml:space="preserve"> </w:t>
                        </w:r>
                        <w:r>
                          <w:rPr>
                            <w:rFonts w:ascii="Calibri"/>
                          </w:rPr>
                          <w:t>either</w:t>
                        </w:r>
                        <w:r>
                          <w:rPr>
                            <w:rFonts w:ascii="Calibri"/>
                            <w:spacing w:val="78"/>
                          </w:rPr>
                          <w:t xml:space="preserve"> </w:t>
                        </w:r>
                        <w:r>
                          <w:rPr>
                            <w:rFonts w:ascii="Calibri"/>
                          </w:rPr>
                          <w:t>the</w:t>
                        </w:r>
                        <w:r>
                          <w:rPr>
                            <w:rFonts w:ascii="Calibri"/>
                            <w:spacing w:val="79"/>
                          </w:rPr>
                          <w:t xml:space="preserve"> </w:t>
                        </w:r>
                        <w:r>
                          <w:rPr>
                            <w:rFonts w:ascii="Calibri"/>
                            <w:spacing w:val="-2"/>
                          </w:rPr>
                          <w:t>National</w:t>
                        </w:r>
                      </w:p>
                      <w:p w14:paraId="6CC051A0" w14:textId="77777777" w:rsidR="002E1BCA" w:rsidRDefault="00526C34">
                        <w:pPr>
                          <w:rPr>
                            <w:rFonts w:ascii="Calibri"/>
                          </w:rPr>
                        </w:pPr>
                        <w:r>
                          <w:rPr>
                            <w:rFonts w:ascii="Calibri"/>
                          </w:rPr>
                          <w:t>Assembly for Wales, the Department of Health, the Home Office and with international agreements for overseas visitors.</w:t>
                        </w:r>
                      </w:p>
                    </w:txbxContent>
                  </v:textbox>
                </v:shape>
                <v:shape id="Textbox 308" o:spid="_x0000_s1035" type="#_x0000_t202" style="position:absolute;left:1191;top:18865;width:775;height:1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" filled="f" stroked="f">
                  <v:textbox inset="0,0,0,0">
                    <w:txbxContent>
                      <w:p w14:paraId="3FB9328F" w14:textId="77777777" w:rsidR="002E1BCA" w:rsidRDefault="00526C34">
                        <w:pPr>
                          <w:spacing w:before="1"/>
                          <w:rPr>
                            <w:rFonts w:ascii="Symbol" w:hAnsi="Symbol"/>
                          </w:rPr>
                        </w:pPr>
                        <w:r>
                          <w:rPr>
                            <w:rFonts w:ascii="Symbol" w:hAnsi="Symbol"/>
                            <w:spacing w:val="-10"/>
                          </w:rPr>
                          <w:t></w:t>
                        </w:r>
                      </w:p>
                    </w:txbxContent>
                  </v:textbox>
                </v:shape>
                <v:shape id="Textbox 309" o:spid="_x0000_s1036" type="#_x0000_t202" style="position:absolute;left:5703;top:19223;width:43288;height:14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" filled="f" stroked="f">
                  <v:textbox inset="0,0,0,0">
                    <w:txbxContent>
                      <w:p w14:paraId="1E6F7910" w14:textId="77777777" w:rsidR="002E1BCA" w:rsidRDefault="00526C34">
                        <w:pPr>
                          <w:spacing w:line="221" w:lineRule="exact"/>
                          <w:rPr>
                            <w:rFonts w:ascii="Calibri"/>
                          </w:rPr>
                        </w:pPr>
                        <w:r>
                          <w:rPr>
                            <w:rFonts w:ascii="Calibri"/>
                          </w:rPr>
                          <w:t>Be</w:t>
                        </w:r>
                        <w:r>
                          <w:rPr>
                            <w:rFonts w:ascii="Calibri"/>
                            <w:spacing w:val="-6"/>
                          </w:rPr>
                          <w:t xml:space="preserve"> </w:t>
                        </w:r>
                        <w:r>
                          <w:rPr>
                            <w:rFonts w:ascii="Calibri"/>
                          </w:rPr>
                          <w:t>responsible</w:t>
                        </w:r>
                        <w:r>
                          <w:rPr>
                            <w:rFonts w:ascii="Calibri"/>
                            <w:spacing w:val="-5"/>
                          </w:rPr>
                          <w:t xml:space="preserve"> </w:t>
                        </w:r>
                        <w:r>
                          <w:rPr>
                            <w:rFonts w:ascii="Calibri"/>
                          </w:rPr>
                          <w:t>for</w:t>
                        </w:r>
                        <w:r>
                          <w:rPr>
                            <w:rFonts w:ascii="Calibri"/>
                            <w:spacing w:val="-6"/>
                          </w:rPr>
                          <w:t xml:space="preserve"> </w:t>
                        </w:r>
                        <w:r>
                          <w:rPr>
                            <w:rFonts w:ascii="Calibri"/>
                          </w:rPr>
                          <w:t>the</w:t>
                        </w:r>
                        <w:r>
                          <w:rPr>
                            <w:rFonts w:ascii="Calibri"/>
                            <w:spacing w:val="-5"/>
                          </w:rPr>
                          <w:t xml:space="preserve"> </w:t>
                        </w:r>
                        <w:r>
                          <w:rPr>
                            <w:rFonts w:ascii="Calibri"/>
                          </w:rPr>
                          <w:t>maintenance</w:t>
                        </w:r>
                        <w:r>
                          <w:rPr>
                            <w:rFonts w:ascii="Calibri"/>
                            <w:spacing w:val="-6"/>
                          </w:rPr>
                          <w:t xml:space="preserve"> </w:t>
                        </w:r>
                        <w:r>
                          <w:rPr>
                            <w:rFonts w:ascii="Calibri"/>
                          </w:rPr>
                          <w:t>of</w:t>
                        </w:r>
                        <w:r>
                          <w:rPr>
                            <w:rFonts w:ascii="Calibri"/>
                            <w:spacing w:val="-6"/>
                          </w:rPr>
                          <w:t xml:space="preserve"> </w:t>
                        </w:r>
                        <w:r>
                          <w:rPr>
                            <w:rFonts w:ascii="Calibri"/>
                          </w:rPr>
                          <w:t>financial</w:t>
                        </w:r>
                        <w:r>
                          <w:rPr>
                            <w:rFonts w:ascii="Calibri"/>
                            <w:spacing w:val="-5"/>
                          </w:rPr>
                          <w:t xml:space="preserve"> </w:t>
                        </w:r>
                        <w:r>
                          <w:rPr>
                            <w:rFonts w:ascii="Calibri"/>
                          </w:rPr>
                          <w:t>and</w:t>
                        </w:r>
                        <w:r>
                          <w:rPr>
                            <w:rFonts w:ascii="Calibri"/>
                            <w:spacing w:val="-6"/>
                          </w:rPr>
                          <w:t xml:space="preserve"> </w:t>
                        </w:r>
                        <w:r>
                          <w:rPr>
                            <w:rFonts w:ascii="Calibri"/>
                          </w:rPr>
                          <w:t>data</w:t>
                        </w:r>
                        <w:r>
                          <w:rPr>
                            <w:rFonts w:ascii="Calibri"/>
                            <w:spacing w:val="-6"/>
                          </w:rPr>
                          <w:t xml:space="preserve"> </w:t>
                        </w:r>
                        <w:r>
                          <w:rPr>
                            <w:rFonts w:ascii="Calibri"/>
                          </w:rPr>
                          <w:t>collection</w:t>
                        </w:r>
                        <w:r>
                          <w:rPr>
                            <w:rFonts w:ascii="Calibri"/>
                            <w:spacing w:val="-6"/>
                          </w:rPr>
                          <w:t xml:space="preserve"> </w:t>
                        </w:r>
                        <w:r>
                          <w:rPr>
                            <w:rFonts w:ascii="Calibri"/>
                            <w:spacing w:val="-2"/>
                          </w:rPr>
                          <w:t>systems.</w:t>
                        </w:r>
                      </w:p>
                    </w:txbxContent>
                  </v:textbox>
                </v:shape>
                <w10:wrap type="topAndBottom" anchorx="page"/>
              </v:group>
            </w:pict>
          </mc:Fallback>
        </mc:AlternateContent>
      </w:r>
    </w:p>
    <w:p w14:paraId="540D2E33" w14:textId="77777777" w:rsidR="002E1BCA" w:rsidRDefault="002E1BCA">
      <w:pPr>
        <w:pStyle w:val="BodyText"/>
        <w:rPr>
          <w:rFonts w:ascii="Calibri"/>
          <w:b/>
          <w:sz w:val="20"/>
        </w:rPr>
      </w:pPr>
    </w:p>
    <w:p w14:paraId="18B235A5" w14:textId="77777777" w:rsidR="002E1BCA" w:rsidRDefault="002E1BCA">
      <w:pPr>
        <w:pStyle w:val="BodyText"/>
        <w:rPr>
          <w:rFonts w:ascii="Calibri"/>
          <w:b/>
          <w:sz w:val="20"/>
        </w:rPr>
      </w:pPr>
    </w:p>
    <w:p w14:paraId="07C0A9A0" w14:textId="77777777" w:rsidR="002E1BCA" w:rsidRDefault="002E1BCA">
      <w:pPr>
        <w:pStyle w:val="BodyText"/>
        <w:rPr>
          <w:rFonts w:ascii="Calibri"/>
          <w:b/>
          <w:sz w:val="20"/>
        </w:rPr>
      </w:pPr>
    </w:p>
    <w:p w14:paraId="053818D3" w14:textId="77777777" w:rsidR="002E1BCA" w:rsidRDefault="002E1BCA">
      <w:pPr>
        <w:pStyle w:val="BodyText"/>
        <w:spacing w:before="240"/>
        <w:rPr>
          <w:rFonts w:ascii="Calibri"/>
          <w:b/>
          <w:sz w:val="20"/>
        </w:rPr>
      </w:pPr>
    </w:p>
    <w:p w14:paraId="541D04E2" w14:textId="77777777" w:rsidR="002E1BCA" w:rsidRDefault="00526C34">
      <w:pPr>
        <w:pStyle w:val="Heading6"/>
        <w:ind w:right="369"/>
      </w:pPr>
      <w:r>
        <w:t>Organizational</w:t>
      </w:r>
      <w:r>
        <w:rPr>
          <w:spacing w:val="-10"/>
        </w:rPr>
        <w:t xml:space="preserve"> </w:t>
      </w:r>
      <w:r>
        <w:rPr>
          <w:spacing w:val="-2"/>
        </w:rPr>
        <w:t>Chart</w:t>
      </w:r>
    </w:p>
    <w:p w14:paraId="78512EB6" w14:textId="77777777" w:rsidR="002E1BCA" w:rsidRDefault="002E1BCA">
      <w:pPr>
        <w:pStyle w:val="BodyText"/>
        <w:spacing w:before="1"/>
        <w:rPr>
          <w:rFonts w:ascii="Calibri"/>
          <w:b/>
          <w:sz w:val="20"/>
        </w:rPr>
      </w:pPr>
    </w:p>
    <w:p w14:paraId="5D79E970" w14:textId="77777777" w:rsidR="002E1BCA" w:rsidRDefault="00526C34">
      <w:pPr>
        <w:pStyle w:val="Heading7"/>
        <w:ind w:right="322"/>
      </w:pPr>
      <w:r>
        <w:t>Patient</w:t>
      </w:r>
      <w:r>
        <w:rPr>
          <w:spacing w:val="-11"/>
        </w:rPr>
        <w:t xml:space="preserve"> </w:t>
      </w:r>
      <w:r>
        <w:t>Pathway</w:t>
      </w:r>
      <w:r>
        <w:rPr>
          <w:spacing w:val="-8"/>
        </w:rPr>
        <w:t xml:space="preserve"> </w:t>
      </w:r>
      <w:r>
        <w:t>&amp;</w:t>
      </w:r>
      <w:r>
        <w:rPr>
          <w:spacing w:val="-7"/>
        </w:rPr>
        <w:t xml:space="preserve"> </w:t>
      </w:r>
      <w:r>
        <w:t>Performance</w:t>
      </w:r>
      <w:r>
        <w:rPr>
          <w:spacing w:val="-7"/>
        </w:rPr>
        <w:t xml:space="preserve"> </w:t>
      </w:r>
      <w:r>
        <w:rPr>
          <w:spacing w:val="-2"/>
        </w:rPr>
        <w:t>Manager</w:t>
      </w:r>
    </w:p>
    <w:p w14:paraId="28FD4821" w14:textId="77777777" w:rsidR="002E1BCA" w:rsidRDefault="00526C34">
      <w:pPr>
        <w:pStyle w:val="BodyText"/>
        <w:spacing w:before="56"/>
        <w:rPr>
          <w:rFonts w:ascii="Calibri"/>
          <w:sz w:val="20"/>
        </w:rPr>
      </w:pPr>
      <w:r>
        <w:rPr>
          <w:rFonts w:ascii="Calibri"/>
          <w:noProof/>
          <w:sz w:val="20"/>
        </w:rPr>
        <mc:AlternateContent>
          <mc:Choice Requires="wps">
            <w:drawing>
              <wp:anchor distT="0" distB="0" distL="0" distR="0" simplePos="0" relativeHeight="487633408" behindDoc="1" locked="0" layoutInCell="1" allowOverlap="1" wp14:anchorId="7200242D" wp14:editId="0A78CD75">
                <wp:simplePos x="0" y="0"/>
                <wp:positionH relativeFrom="page">
                  <wp:posOffset>3848100</wp:posOffset>
                </wp:positionH>
                <wp:positionV relativeFrom="paragraph">
                  <wp:posOffset>206130</wp:posOffset>
                </wp:positionV>
                <wp:extent cx="76200" cy="463550"/>
                <wp:effectExtent l="0" t="0" r="0" b="0"/>
                <wp:wrapTopAndBottom/>
                <wp:docPr id="310" name="Graphic 3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6200" cy="463550"/>
                        </a:xfrm>
                        <a:custGeom>
                          <a:avLst/>
                          <a:gdLst/>
                          <a:ahLst/>
                          <a:cxnLst/>
                          <a:rect l="l" t="t" r="r" b="b"/>
                          <a:pathLst>
                            <a:path w="76200" h="463550">
                              <a:moveTo>
                                <a:pt x="31750" y="387350"/>
                              </a:moveTo>
                              <a:lnTo>
                                <a:pt x="0" y="387350"/>
                              </a:lnTo>
                              <a:lnTo>
                                <a:pt x="38100" y="463550"/>
                              </a:lnTo>
                              <a:lnTo>
                                <a:pt x="66675" y="406400"/>
                              </a:lnTo>
                              <a:lnTo>
                                <a:pt x="34544" y="406400"/>
                              </a:lnTo>
                              <a:lnTo>
                                <a:pt x="31750" y="403606"/>
                              </a:lnTo>
                              <a:lnTo>
                                <a:pt x="31750" y="387350"/>
                              </a:lnTo>
                              <a:close/>
                            </a:path>
                            <a:path w="76200" h="463550">
                              <a:moveTo>
                                <a:pt x="41655" y="0"/>
                              </a:moveTo>
                              <a:lnTo>
                                <a:pt x="34544" y="0"/>
                              </a:lnTo>
                              <a:lnTo>
                                <a:pt x="31750" y="2793"/>
                              </a:lnTo>
                              <a:lnTo>
                                <a:pt x="31750" y="403606"/>
                              </a:lnTo>
                              <a:lnTo>
                                <a:pt x="34544" y="406400"/>
                              </a:lnTo>
                              <a:lnTo>
                                <a:pt x="41655" y="406400"/>
                              </a:lnTo>
                              <a:lnTo>
                                <a:pt x="44450" y="403606"/>
                              </a:lnTo>
                              <a:lnTo>
                                <a:pt x="44450" y="2793"/>
                              </a:lnTo>
                              <a:lnTo>
                                <a:pt x="41655" y="0"/>
                              </a:lnTo>
                              <a:close/>
                            </a:path>
                            <a:path w="76200" h="463550">
                              <a:moveTo>
                                <a:pt x="76200" y="387350"/>
                              </a:moveTo>
                              <a:lnTo>
                                <a:pt x="44450" y="387350"/>
                              </a:lnTo>
                              <a:lnTo>
                                <a:pt x="44450" y="403606"/>
                              </a:lnTo>
                              <a:lnTo>
                                <a:pt x="41655" y="406400"/>
                              </a:lnTo>
                              <a:lnTo>
                                <a:pt x="66675" y="406400"/>
                              </a:lnTo>
                              <a:lnTo>
                                <a:pt x="76200" y="38735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C4FB69C" id="Graphic 310" o:spid="_x0000_s1026" style="position:absolute;margin-left:303pt;margin-top:16.25pt;width:6pt;height:36.5pt;z-index:-15683072;visibility:visible;mso-wrap-style:square;mso-wrap-distance-left:0;mso-wrap-distance-top:0;mso-wrap-distance-right:0;mso-wrap-distance-bottom:0;mso-position-horizontal:absolute;mso-position-horizontal-relative:page;mso-position-vertical:absolute;mso-position-vertical-relative:text;v-text-anchor:top" coordsize="76200,4635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" path="m31750,387350l,387350r38100,76200l66675,406400r-32131,l31750,403606r,-16256xem41655,l34544,,31750,2793r,400813l34544,406400r7111,l44450,403606r,-400813l41655,xem76200,387350r-31750,l44450,403606r-2795,2794l66675,406400r9525,-19050xe" fillcolor="black" stroked="f">
                <v:path arrowok="t"/>
                <w10:wrap type="topAndBottom" anchorx="page"/>
              </v:shape>
            </w:pict>
          </mc:Fallback>
        </mc:AlternateContent>
      </w:r>
    </w:p>
    <w:p w14:paraId="17C4D6AF" w14:textId="77777777" w:rsidR="002E1BCA" w:rsidRDefault="00526C34">
      <w:pPr>
        <w:pStyle w:val="Heading7"/>
        <w:spacing w:before="166"/>
        <w:ind w:left="362"/>
      </w:pPr>
      <w:r>
        <w:t>Private</w:t>
      </w:r>
      <w:r>
        <w:rPr>
          <w:spacing w:val="-6"/>
        </w:rPr>
        <w:t xml:space="preserve"> </w:t>
      </w:r>
      <w:r>
        <w:t>Patient</w:t>
      </w:r>
      <w:r>
        <w:rPr>
          <w:spacing w:val="-6"/>
        </w:rPr>
        <w:t xml:space="preserve"> </w:t>
      </w:r>
      <w:r>
        <w:rPr>
          <w:spacing w:val="-2"/>
        </w:rPr>
        <w:t>Officer</w:t>
      </w:r>
    </w:p>
    <w:p w14:paraId="756CAFFE" w14:textId="77777777" w:rsidR="002E1BCA" w:rsidRDefault="00526C34">
      <w:pPr>
        <w:pStyle w:val="BodyText"/>
        <w:spacing w:before="78"/>
        <w:rPr>
          <w:rFonts w:ascii="Calibri"/>
          <w:sz w:val="20"/>
        </w:rPr>
      </w:pPr>
      <w:r>
        <w:rPr>
          <w:rFonts w:ascii="Calibri"/>
          <w:noProof/>
          <w:sz w:val="20"/>
        </w:rPr>
        <mc:AlternateContent>
          <mc:Choice Requires="wps">
            <w:drawing>
              <wp:anchor distT="0" distB="0" distL="0" distR="0" simplePos="0" relativeHeight="487633920" behindDoc="1" locked="0" layoutInCell="1" allowOverlap="1" wp14:anchorId="576EC5C3" wp14:editId="4FA5B5E3">
                <wp:simplePos x="0" y="0"/>
                <wp:positionH relativeFrom="page">
                  <wp:posOffset>3848100</wp:posOffset>
                </wp:positionH>
                <wp:positionV relativeFrom="paragraph">
                  <wp:posOffset>220255</wp:posOffset>
                </wp:positionV>
                <wp:extent cx="76200" cy="463550"/>
                <wp:effectExtent l="0" t="0" r="0" b="0"/>
                <wp:wrapTopAndBottom/>
                <wp:docPr id="311" name="Graphic 3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6200" cy="463550"/>
                        </a:xfrm>
                        <a:custGeom>
                          <a:avLst/>
                          <a:gdLst/>
                          <a:ahLst/>
                          <a:cxnLst/>
                          <a:rect l="l" t="t" r="r" b="b"/>
                          <a:pathLst>
                            <a:path w="76200" h="463550">
                              <a:moveTo>
                                <a:pt x="31750" y="387349"/>
                              </a:moveTo>
                              <a:lnTo>
                                <a:pt x="0" y="387349"/>
                              </a:lnTo>
                              <a:lnTo>
                                <a:pt x="38100" y="463549"/>
                              </a:lnTo>
                              <a:lnTo>
                                <a:pt x="66675" y="406399"/>
                              </a:lnTo>
                              <a:lnTo>
                                <a:pt x="34544" y="406399"/>
                              </a:lnTo>
                              <a:lnTo>
                                <a:pt x="31750" y="403605"/>
                              </a:lnTo>
                              <a:lnTo>
                                <a:pt x="31750" y="387349"/>
                              </a:lnTo>
                              <a:close/>
                            </a:path>
                            <a:path w="76200" h="463550">
                              <a:moveTo>
                                <a:pt x="41655" y="0"/>
                              </a:moveTo>
                              <a:lnTo>
                                <a:pt x="34544" y="0"/>
                              </a:lnTo>
                              <a:lnTo>
                                <a:pt x="31750" y="2793"/>
                              </a:lnTo>
                              <a:lnTo>
                                <a:pt x="31750" y="403605"/>
                              </a:lnTo>
                              <a:lnTo>
                                <a:pt x="34544" y="406399"/>
                              </a:lnTo>
                              <a:lnTo>
                                <a:pt x="41655" y="406399"/>
                              </a:lnTo>
                              <a:lnTo>
                                <a:pt x="44450" y="403605"/>
                              </a:lnTo>
                              <a:lnTo>
                                <a:pt x="44450" y="2793"/>
                              </a:lnTo>
                              <a:lnTo>
                                <a:pt x="41655" y="0"/>
                              </a:lnTo>
                              <a:close/>
                            </a:path>
                            <a:path w="76200" h="463550">
                              <a:moveTo>
                                <a:pt x="76200" y="387349"/>
                              </a:moveTo>
                              <a:lnTo>
                                <a:pt x="44450" y="387349"/>
                              </a:lnTo>
                              <a:lnTo>
                                <a:pt x="44450" y="403605"/>
                              </a:lnTo>
                              <a:lnTo>
                                <a:pt x="41655" y="406399"/>
                              </a:lnTo>
                              <a:lnTo>
                                <a:pt x="66675" y="406399"/>
                              </a:lnTo>
                              <a:lnTo>
                                <a:pt x="76200" y="387349"/>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0992D8BE" id="Graphic 311" o:spid="_x0000_s1026" style="position:absolute;margin-left:303pt;margin-top:17.35pt;width:6pt;height:36.5pt;z-index:-15682560;visibility:visible;mso-wrap-style:square;mso-wrap-distance-left:0;mso-wrap-distance-top:0;mso-wrap-distance-right:0;mso-wrap-distance-bottom:0;mso-position-horizontal:absolute;mso-position-horizontal-relative:page;mso-position-vertical:absolute;mso-position-vertical-relative:text;v-text-anchor:top" coordsize="76200,4635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" path="m31750,387349l,387349r38100,76200l66675,406399r-32131,l31750,403605r,-16256xem41655,l34544,,31750,2793r,400812l34544,406399r7111,l44450,403605r,-400812l41655,xem76200,387349r-31750,l44450,403605r-2795,2794l66675,406399r9525,-19050xe" fillcolor="black" stroked="f">
                <v:path arrowok="t"/>
                <w10:wrap type="topAndBottom" anchorx="page"/>
              </v:shape>
            </w:pict>
          </mc:Fallback>
        </mc:AlternateContent>
      </w:r>
    </w:p>
    <w:p w14:paraId="65A89ADB" w14:textId="77777777" w:rsidR="002E1BCA" w:rsidRDefault="00526C34">
      <w:pPr>
        <w:pStyle w:val="Heading6"/>
        <w:spacing w:before="143"/>
        <w:ind w:left="369" w:right="139"/>
      </w:pPr>
      <w:r>
        <w:t>Overseas</w:t>
      </w:r>
      <w:r>
        <w:rPr>
          <w:spacing w:val="-11"/>
        </w:rPr>
        <w:t xml:space="preserve"> </w:t>
      </w:r>
      <w:r>
        <w:t>Patient</w:t>
      </w:r>
      <w:r>
        <w:rPr>
          <w:spacing w:val="-5"/>
        </w:rPr>
        <w:t xml:space="preserve"> </w:t>
      </w:r>
      <w:r>
        <w:rPr>
          <w:spacing w:val="-2"/>
        </w:rPr>
        <w:t>Officer</w:t>
      </w:r>
    </w:p>
    <w:p w14:paraId="1049BFDE" w14:textId="77777777" w:rsidR="002E1BCA" w:rsidRDefault="002E1BCA">
      <w:pPr>
        <w:pStyle w:val="Heading6"/>
        <w:sectPr w:rsidR="002E1BCA">
          <w:footerReference w:type="even" r:id="rId11"/>
          <w:footerReference w:type="default" r:id="rId12"/>
          <w:pgSz w:w="12240" w:h="15840"/>
          <w:pgMar w:top="700" w:right="141" w:bottom="960" w:left="283" w:header="0" w:footer="777" w:gutter="0"/>
          <w:pgNumType w:start="1"/>
          <w:cols w:space="720"/>
        </w:sectPr>
      </w:pPr>
    </w:p>
    <w:p w14:paraId="7852683C" w14:textId="77777777" w:rsidR="002E1BCA" w:rsidRDefault="00526C34">
      <w:pPr>
        <w:ind w:left="3970"/>
        <w:rPr>
          <w:rFonts w:ascii="Calibri"/>
          <w:sz w:val="20"/>
        </w:rPr>
      </w:pPr>
      <w:r>
        <w:rPr>
          <w:rFonts w:ascii="Calibri"/>
          <w:noProof/>
          <w:sz w:val="20"/>
        </w:rPr>
        <w:lastRenderedPageBreak/>
        <w:drawing>
          <wp:inline distT="0" distB="0" distL="0" distR="0" wp14:anchorId="233F9C75" wp14:editId="5A6209EC">
            <wp:extent cx="2363992" cy="600075"/>
            <wp:effectExtent l="0" t="0" r="0" b="0"/>
            <wp:docPr id="312" name="Image 3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2" name="Image 312"/>
                    <pic:cNvPicPr/>
                  </pic:nvPicPr>
                  <pic:blipFill>
                    <a:blip r:embed="rId10" cstate="print"/>
                    <a:stretch>
                      <a:fillRect/>
                    </a:stretch>
                  </pic:blipFill>
                  <pic:spPr>
                    <a:xfrm>
                      <a:off x="0" y="0"/>
                      <a:ext cx="2363992" cy="600075"/>
                    </a:xfrm>
                    <a:prstGeom prst="rect">
                      <a:avLst/>
                    </a:prstGeom>
                  </pic:spPr>
                </pic:pic>
              </a:graphicData>
            </a:graphic>
          </wp:inline>
        </w:drawing>
      </w:r>
    </w:p>
    <w:p w14:paraId="0C75B5AB" w14:textId="77777777" w:rsidR="002E1BCA" w:rsidRDefault="002E1BCA">
      <w:pPr>
        <w:pStyle w:val="BodyText"/>
        <w:rPr>
          <w:rFonts w:ascii="Calibri"/>
          <w:b/>
          <w:sz w:val="20"/>
        </w:rPr>
      </w:pPr>
    </w:p>
    <w:p w14:paraId="1AC71BF1" w14:textId="77777777" w:rsidR="002E1BCA" w:rsidRDefault="002E1BCA">
      <w:pPr>
        <w:pStyle w:val="BodyText"/>
        <w:rPr>
          <w:rFonts w:ascii="Calibri"/>
          <w:b/>
          <w:sz w:val="20"/>
        </w:rPr>
      </w:pPr>
    </w:p>
    <w:p w14:paraId="6387B694" w14:textId="77777777" w:rsidR="002E1BCA" w:rsidRDefault="002E1BCA">
      <w:pPr>
        <w:pStyle w:val="BodyText"/>
        <w:rPr>
          <w:rFonts w:ascii="Calibri"/>
          <w:b/>
          <w:sz w:val="20"/>
        </w:rPr>
      </w:pPr>
    </w:p>
    <w:p w14:paraId="68743749" w14:textId="77777777" w:rsidR="002E1BCA" w:rsidRDefault="002E1BCA">
      <w:pPr>
        <w:pStyle w:val="BodyText"/>
        <w:spacing w:before="38"/>
        <w:rPr>
          <w:rFonts w:ascii="Calibri"/>
          <w:b/>
          <w:sz w:val="20"/>
        </w:rPr>
      </w:pP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626"/>
      </w:tblGrid>
      <w:tr w:rsidR="002E1BCA" w14:paraId="575820C5" w14:textId="77777777">
        <w:trPr>
          <w:trHeight w:val="489"/>
        </w:trPr>
        <w:tc>
          <w:tcPr>
            <w:tcW w:w="11626" w:type="dxa"/>
          </w:tcPr>
          <w:p w14:paraId="4D79DE76" w14:textId="77777777" w:rsidR="002E1BCA" w:rsidRDefault="00526C34">
            <w:pPr>
              <w:pStyle w:val="TableParagraph"/>
              <w:spacing w:line="241" w:lineRule="exact"/>
              <w:ind w:left="105"/>
              <w:rPr>
                <w:b/>
                <w:sz w:val="20"/>
              </w:rPr>
            </w:pPr>
            <w:r>
              <w:rPr>
                <w:b/>
                <w:sz w:val="20"/>
              </w:rPr>
              <w:t>Key</w:t>
            </w:r>
            <w:r>
              <w:rPr>
                <w:b/>
                <w:spacing w:val="-3"/>
                <w:sz w:val="20"/>
              </w:rPr>
              <w:t xml:space="preserve"> </w:t>
            </w:r>
            <w:r>
              <w:rPr>
                <w:b/>
                <w:sz w:val="20"/>
              </w:rPr>
              <w:t>Tasks</w:t>
            </w:r>
            <w:r>
              <w:rPr>
                <w:b/>
                <w:spacing w:val="-6"/>
                <w:sz w:val="20"/>
              </w:rPr>
              <w:t xml:space="preserve"> </w:t>
            </w:r>
            <w:r>
              <w:rPr>
                <w:b/>
                <w:sz w:val="20"/>
              </w:rPr>
              <w:t>and</w:t>
            </w:r>
            <w:r>
              <w:rPr>
                <w:b/>
                <w:spacing w:val="-5"/>
                <w:sz w:val="20"/>
              </w:rPr>
              <w:t xml:space="preserve"> </w:t>
            </w:r>
            <w:r>
              <w:rPr>
                <w:b/>
                <w:sz w:val="20"/>
              </w:rPr>
              <w:t>Responsibilities</w:t>
            </w:r>
            <w:r>
              <w:rPr>
                <w:b/>
                <w:spacing w:val="-6"/>
                <w:sz w:val="20"/>
              </w:rPr>
              <w:t xml:space="preserve"> </w:t>
            </w:r>
            <w:r>
              <w:rPr>
                <w:b/>
                <w:sz w:val="20"/>
              </w:rPr>
              <w:t>of</w:t>
            </w:r>
            <w:r>
              <w:rPr>
                <w:b/>
                <w:spacing w:val="-8"/>
                <w:sz w:val="20"/>
              </w:rPr>
              <w:t xml:space="preserve"> </w:t>
            </w:r>
            <w:r>
              <w:rPr>
                <w:b/>
                <w:sz w:val="20"/>
              </w:rPr>
              <w:t>the</w:t>
            </w:r>
            <w:r>
              <w:rPr>
                <w:b/>
                <w:spacing w:val="-7"/>
                <w:sz w:val="20"/>
              </w:rPr>
              <w:t xml:space="preserve"> </w:t>
            </w:r>
            <w:r>
              <w:rPr>
                <w:b/>
                <w:spacing w:val="-4"/>
                <w:sz w:val="20"/>
              </w:rPr>
              <w:t>Post</w:t>
            </w:r>
          </w:p>
        </w:tc>
      </w:tr>
      <w:tr w:rsidR="002E1BCA" w14:paraId="3A424A7A" w14:textId="77777777">
        <w:trPr>
          <w:trHeight w:val="8325"/>
        </w:trPr>
        <w:tc>
          <w:tcPr>
            <w:tcW w:w="11626" w:type="dxa"/>
          </w:tcPr>
          <w:p w14:paraId="6AEDFF7A" w14:textId="77777777" w:rsidR="002E1BCA" w:rsidRDefault="00526C34">
            <w:pPr>
              <w:pStyle w:val="TableParagraph"/>
              <w:spacing w:line="241" w:lineRule="exact"/>
              <w:ind w:left="105"/>
              <w:rPr>
                <w:b/>
                <w:sz w:val="20"/>
              </w:rPr>
            </w:pPr>
            <w:r>
              <w:rPr>
                <w:b/>
                <w:sz w:val="20"/>
              </w:rPr>
              <w:t>Service</w:t>
            </w:r>
            <w:r>
              <w:rPr>
                <w:b/>
                <w:spacing w:val="-8"/>
                <w:sz w:val="20"/>
              </w:rPr>
              <w:t xml:space="preserve"> </w:t>
            </w:r>
            <w:r>
              <w:rPr>
                <w:b/>
                <w:spacing w:val="-2"/>
                <w:sz w:val="20"/>
              </w:rPr>
              <w:t>Delivery</w:t>
            </w:r>
          </w:p>
          <w:p w14:paraId="476EEA53" w14:textId="77777777" w:rsidR="002E1BCA" w:rsidRDefault="00526C34">
            <w:pPr>
              <w:pStyle w:val="TableParagraph"/>
              <w:numPr>
                <w:ilvl w:val="0"/>
                <w:numId w:val="27"/>
              </w:numPr>
              <w:tabs>
                <w:tab w:val="left" w:pos="465"/>
              </w:tabs>
              <w:spacing w:before="2" w:line="244" w:lineRule="auto"/>
              <w:ind w:right="111"/>
              <w:jc w:val="both"/>
              <w:rPr>
                <w:rFonts w:ascii="Symbol" w:hAnsi="Symbol"/>
                <w:sz w:val="24"/>
              </w:rPr>
            </w:pPr>
            <w:r>
              <w:rPr>
                <w:sz w:val="24"/>
              </w:rPr>
              <w:t>To maintain good working relationships with internal departments and service providers, e.g. Finance, Wards, OPD, A&amp;E, Coding and Information.</w:t>
            </w:r>
          </w:p>
          <w:p w14:paraId="05204780" w14:textId="77777777" w:rsidR="002E1BCA" w:rsidRDefault="00526C34">
            <w:pPr>
              <w:pStyle w:val="TableParagraph"/>
              <w:numPr>
                <w:ilvl w:val="0"/>
                <w:numId w:val="27"/>
              </w:numPr>
              <w:tabs>
                <w:tab w:val="left" w:pos="465"/>
              </w:tabs>
              <w:ind w:right="96"/>
              <w:jc w:val="both"/>
              <w:rPr>
                <w:rFonts w:ascii="Symbol" w:hAnsi="Symbol"/>
                <w:sz w:val="24"/>
              </w:rPr>
            </w:pPr>
            <w:r>
              <w:rPr>
                <w:sz w:val="24"/>
              </w:rPr>
              <w:t xml:space="preserve">Maintaining accurate </w:t>
            </w:r>
            <w:proofErr w:type="spellStart"/>
            <w:r>
              <w:rPr>
                <w:sz w:val="24"/>
              </w:rPr>
              <w:t>computerised</w:t>
            </w:r>
            <w:proofErr w:type="spellEnd"/>
            <w:r>
              <w:rPr>
                <w:sz w:val="24"/>
              </w:rPr>
              <w:t xml:space="preserve"> information systems including the use of the Patient Administration System and spreadsheets for the collation and analysis of statistical date and the immediate identification of overseas patients for financial and audit purposes.</w:t>
            </w:r>
          </w:p>
          <w:p w14:paraId="4263A8B4" w14:textId="77777777" w:rsidR="002E1BCA" w:rsidRDefault="00526C34">
            <w:pPr>
              <w:pStyle w:val="TableParagraph"/>
              <w:numPr>
                <w:ilvl w:val="0"/>
                <w:numId w:val="27"/>
              </w:numPr>
              <w:tabs>
                <w:tab w:val="left" w:pos="464"/>
              </w:tabs>
              <w:spacing w:line="292" w:lineRule="exact"/>
              <w:ind w:left="464" w:hanging="359"/>
              <w:jc w:val="both"/>
              <w:rPr>
                <w:rFonts w:ascii="Symbol" w:hAnsi="Symbol"/>
              </w:rPr>
            </w:pPr>
            <w:r>
              <w:rPr>
                <w:sz w:val="24"/>
              </w:rPr>
              <w:t>Maintaining</w:t>
            </w:r>
            <w:r>
              <w:rPr>
                <w:spacing w:val="-6"/>
                <w:sz w:val="24"/>
              </w:rPr>
              <w:t xml:space="preserve"> </w:t>
            </w:r>
            <w:r>
              <w:rPr>
                <w:sz w:val="24"/>
              </w:rPr>
              <w:t>an</w:t>
            </w:r>
            <w:r>
              <w:rPr>
                <w:spacing w:val="-5"/>
                <w:sz w:val="24"/>
              </w:rPr>
              <w:t xml:space="preserve"> </w:t>
            </w:r>
            <w:r>
              <w:rPr>
                <w:sz w:val="24"/>
              </w:rPr>
              <w:t>understanding</w:t>
            </w:r>
            <w:r>
              <w:rPr>
                <w:spacing w:val="-4"/>
                <w:sz w:val="24"/>
              </w:rPr>
              <w:t xml:space="preserve"> </w:t>
            </w:r>
            <w:r>
              <w:rPr>
                <w:sz w:val="24"/>
              </w:rPr>
              <w:t>of</w:t>
            </w:r>
            <w:r>
              <w:rPr>
                <w:spacing w:val="-2"/>
                <w:sz w:val="24"/>
              </w:rPr>
              <w:t xml:space="preserve"> </w:t>
            </w:r>
            <w:r>
              <w:rPr>
                <w:sz w:val="24"/>
              </w:rPr>
              <w:t>NHS</w:t>
            </w:r>
            <w:r>
              <w:rPr>
                <w:spacing w:val="-5"/>
                <w:sz w:val="24"/>
              </w:rPr>
              <w:t xml:space="preserve"> </w:t>
            </w:r>
            <w:r>
              <w:rPr>
                <w:sz w:val="24"/>
              </w:rPr>
              <w:t>overseas</w:t>
            </w:r>
            <w:r>
              <w:rPr>
                <w:spacing w:val="-3"/>
                <w:sz w:val="24"/>
              </w:rPr>
              <w:t xml:space="preserve"> </w:t>
            </w:r>
            <w:r>
              <w:rPr>
                <w:sz w:val="24"/>
              </w:rPr>
              <w:t>legislation</w:t>
            </w:r>
            <w:r>
              <w:rPr>
                <w:spacing w:val="-6"/>
                <w:sz w:val="24"/>
              </w:rPr>
              <w:t xml:space="preserve"> </w:t>
            </w:r>
            <w:r>
              <w:rPr>
                <w:sz w:val="24"/>
              </w:rPr>
              <w:t>and</w:t>
            </w:r>
            <w:r>
              <w:rPr>
                <w:spacing w:val="-6"/>
                <w:sz w:val="24"/>
              </w:rPr>
              <w:t xml:space="preserve"> </w:t>
            </w:r>
            <w:r>
              <w:rPr>
                <w:sz w:val="24"/>
              </w:rPr>
              <w:t>other</w:t>
            </w:r>
            <w:r>
              <w:rPr>
                <w:spacing w:val="-6"/>
                <w:sz w:val="24"/>
              </w:rPr>
              <w:t xml:space="preserve"> </w:t>
            </w:r>
            <w:r>
              <w:rPr>
                <w:sz w:val="24"/>
              </w:rPr>
              <w:t>national</w:t>
            </w:r>
            <w:r>
              <w:rPr>
                <w:spacing w:val="-2"/>
                <w:sz w:val="24"/>
              </w:rPr>
              <w:t xml:space="preserve"> guidelines.</w:t>
            </w:r>
          </w:p>
          <w:p w14:paraId="044BEBDE" w14:textId="77777777" w:rsidR="002E1BCA" w:rsidRDefault="00526C34">
            <w:pPr>
              <w:pStyle w:val="TableParagraph"/>
              <w:numPr>
                <w:ilvl w:val="0"/>
                <w:numId w:val="27"/>
              </w:numPr>
              <w:tabs>
                <w:tab w:val="left" w:pos="464"/>
              </w:tabs>
              <w:ind w:left="464" w:hanging="359"/>
              <w:jc w:val="both"/>
              <w:rPr>
                <w:rFonts w:ascii="Symbol" w:hAnsi="Symbol"/>
              </w:rPr>
            </w:pPr>
            <w:r>
              <w:rPr>
                <w:sz w:val="24"/>
              </w:rPr>
              <w:t>Managing</w:t>
            </w:r>
            <w:r>
              <w:rPr>
                <w:spacing w:val="-4"/>
                <w:sz w:val="24"/>
              </w:rPr>
              <w:t xml:space="preserve"> </w:t>
            </w:r>
            <w:r>
              <w:rPr>
                <w:sz w:val="24"/>
              </w:rPr>
              <w:t>queries</w:t>
            </w:r>
            <w:r>
              <w:rPr>
                <w:spacing w:val="-3"/>
                <w:sz w:val="24"/>
              </w:rPr>
              <w:t xml:space="preserve"> </w:t>
            </w:r>
            <w:r>
              <w:rPr>
                <w:sz w:val="24"/>
              </w:rPr>
              <w:t>from</w:t>
            </w:r>
            <w:r>
              <w:rPr>
                <w:spacing w:val="-6"/>
                <w:sz w:val="24"/>
              </w:rPr>
              <w:t xml:space="preserve"> </w:t>
            </w:r>
            <w:r>
              <w:rPr>
                <w:sz w:val="24"/>
              </w:rPr>
              <w:t>staff,</w:t>
            </w:r>
            <w:r>
              <w:rPr>
                <w:spacing w:val="-7"/>
                <w:sz w:val="24"/>
              </w:rPr>
              <w:t xml:space="preserve"> </w:t>
            </w:r>
            <w:r>
              <w:rPr>
                <w:sz w:val="24"/>
              </w:rPr>
              <w:t>patients</w:t>
            </w:r>
            <w:r>
              <w:rPr>
                <w:spacing w:val="-4"/>
                <w:sz w:val="24"/>
              </w:rPr>
              <w:t xml:space="preserve"> </w:t>
            </w:r>
            <w:r>
              <w:rPr>
                <w:sz w:val="24"/>
              </w:rPr>
              <w:t>and</w:t>
            </w:r>
            <w:r>
              <w:rPr>
                <w:spacing w:val="-6"/>
                <w:sz w:val="24"/>
              </w:rPr>
              <w:t xml:space="preserve"> </w:t>
            </w:r>
            <w:r>
              <w:rPr>
                <w:sz w:val="24"/>
              </w:rPr>
              <w:t>insurance</w:t>
            </w:r>
            <w:r>
              <w:rPr>
                <w:spacing w:val="-4"/>
                <w:sz w:val="24"/>
              </w:rPr>
              <w:t xml:space="preserve"> </w:t>
            </w:r>
            <w:r>
              <w:rPr>
                <w:sz w:val="24"/>
              </w:rPr>
              <w:t>companies</w:t>
            </w:r>
            <w:r>
              <w:rPr>
                <w:spacing w:val="-4"/>
                <w:sz w:val="24"/>
              </w:rPr>
              <w:t xml:space="preserve"> </w:t>
            </w:r>
            <w:r>
              <w:rPr>
                <w:sz w:val="24"/>
              </w:rPr>
              <w:t>in</w:t>
            </w:r>
            <w:r>
              <w:rPr>
                <w:spacing w:val="-2"/>
                <w:sz w:val="24"/>
              </w:rPr>
              <w:t xml:space="preserve"> </w:t>
            </w:r>
            <w:r>
              <w:rPr>
                <w:sz w:val="24"/>
              </w:rPr>
              <w:t>respect</w:t>
            </w:r>
            <w:r>
              <w:rPr>
                <w:spacing w:val="-5"/>
                <w:sz w:val="24"/>
              </w:rPr>
              <w:t xml:space="preserve"> </w:t>
            </w:r>
            <w:r>
              <w:rPr>
                <w:sz w:val="24"/>
              </w:rPr>
              <w:t>of</w:t>
            </w:r>
            <w:r>
              <w:rPr>
                <w:spacing w:val="-2"/>
                <w:sz w:val="24"/>
              </w:rPr>
              <w:t xml:space="preserve"> </w:t>
            </w:r>
            <w:r>
              <w:rPr>
                <w:sz w:val="24"/>
              </w:rPr>
              <w:t>exemptions</w:t>
            </w:r>
            <w:r>
              <w:rPr>
                <w:spacing w:val="-4"/>
                <w:sz w:val="24"/>
              </w:rPr>
              <w:t xml:space="preserve"> </w:t>
            </w:r>
            <w:r>
              <w:rPr>
                <w:sz w:val="24"/>
              </w:rPr>
              <w:t>or</w:t>
            </w:r>
            <w:r>
              <w:rPr>
                <w:spacing w:val="-7"/>
                <w:sz w:val="24"/>
              </w:rPr>
              <w:t xml:space="preserve"> </w:t>
            </w:r>
            <w:r>
              <w:rPr>
                <w:sz w:val="24"/>
              </w:rPr>
              <w:t>charges</w:t>
            </w:r>
            <w:r>
              <w:rPr>
                <w:spacing w:val="-3"/>
                <w:sz w:val="24"/>
              </w:rPr>
              <w:t xml:space="preserve"> </w:t>
            </w:r>
            <w:r>
              <w:rPr>
                <w:spacing w:val="-2"/>
                <w:sz w:val="24"/>
              </w:rPr>
              <w:t>applied</w:t>
            </w:r>
          </w:p>
          <w:p w14:paraId="6FA45B64" w14:textId="77777777" w:rsidR="002E1BCA" w:rsidRDefault="00526C34">
            <w:pPr>
              <w:pStyle w:val="TableParagraph"/>
              <w:numPr>
                <w:ilvl w:val="0"/>
                <w:numId w:val="27"/>
              </w:numPr>
              <w:tabs>
                <w:tab w:val="left" w:pos="463"/>
                <w:tab w:val="left" w:pos="465"/>
              </w:tabs>
              <w:ind w:right="98"/>
              <w:jc w:val="both"/>
              <w:rPr>
                <w:rFonts w:ascii="Symbol" w:hAnsi="Symbol"/>
              </w:rPr>
            </w:pPr>
            <w:r>
              <w:rPr>
                <w:sz w:val="24"/>
              </w:rPr>
              <w:t xml:space="preserve">Maintaining good working relationships with external bodies </w:t>
            </w:r>
            <w:proofErr w:type="spellStart"/>
            <w:r>
              <w:rPr>
                <w:sz w:val="24"/>
              </w:rPr>
              <w:t>eg</w:t>
            </w:r>
            <w:proofErr w:type="spellEnd"/>
            <w:r>
              <w:rPr>
                <w:sz w:val="24"/>
              </w:rPr>
              <w:t xml:space="preserve"> Welsh Government, Home Office, other Welsh Health Boards and GP surgeries.</w:t>
            </w:r>
          </w:p>
          <w:p w14:paraId="0F5310EE" w14:textId="77777777" w:rsidR="002E1BCA" w:rsidRDefault="00526C34">
            <w:pPr>
              <w:pStyle w:val="TableParagraph"/>
              <w:numPr>
                <w:ilvl w:val="0"/>
                <w:numId w:val="27"/>
              </w:numPr>
              <w:tabs>
                <w:tab w:val="left" w:pos="465"/>
              </w:tabs>
              <w:spacing w:line="302" w:lineRule="exact"/>
              <w:ind w:hanging="360"/>
              <w:jc w:val="both"/>
              <w:rPr>
                <w:rFonts w:ascii="Symbol" w:hAnsi="Symbol"/>
                <w:sz w:val="24"/>
              </w:rPr>
            </w:pPr>
            <w:proofErr w:type="spellStart"/>
            <w:r>
              <w:rPr>
                <w:sz w:val="24"/>
              </w:rPr>
              <w:t>Prioritise</w:t>
            </w:r>
            <w:proofErr w:type="spellEnd"/>
            <w:r>
              <w:rPr>
                <w:spacing w:val="-7"/>
                <w:sz w:val="24"/>
              </w:rPr>
              <w:t xml:space="preserve"> </w:t>
            </w:r>
            <w:r>
              <w:rPr>
                <w:sz w:val="24"/>
              </w:rPr>
              <w:t>own</w:t>
            </w:r>
            <w:r>
              <w:rPr>
                <w:spacing w:val="-2"/>
                <w:sz w:val="24"/>
              </w:rPr>
              <w:t xml:space="preserve"> </w:t>
            </w:r>
            <w:r>
              <w:rPr>
                <w:sz w:val="24"/>
              </w:rPr>
              <w:t>work load</w:t>
            </w:r>
            <w:r>
              <w:rPr>
                <w:spacing w:val="-1"/>
                <w:sz w:val="24"/>
              </w:rPr>
              <w:t xml:space="preserve"> </w:t>
            </w:r>
            <w:r>
              <w:rPr>
                <w:sz w:val="24"/>
              </w:rPr>
              <w:t>in</w:t>
            </w:r>
            <w:r>
              <w:rPr>
                <w:spacing w:val="-2"/>
                <w:sz w:val="24"/>
              </w:rPr>
              <w:t xml:space="preserve"> </w:t>
            </w:r>
            <w:r>
              <w:rPr>
                <w:sz w:val="24"/>
              </w:rPr>
              <w:t>order</w:t>
            </w:r>
            <w:r>
              <w:rPr>
                <w:spacing w:val="-7"/>
                <w:sz w:val="24"/>
              </w:rPr>
              <w:t xml:space="preserve"> </w:t>
            </w:r>
            <w:r>
              <w:rPr>
                <w:sz w:val="24"/>
              </w:rPr>
              <w:t>to</w:t>
            </w:r>
            <w:r>
              <w:rPr>
                <w:spacing w:val="-3"/>
                <w:sz w:val="24"/>
              </w:rPr>
              <w:t xml:space="preserve"> </w:t>
            </w:r>
            <w:r>
              <w:rPr>
                <w:sz w:val="24"/>
              </w:rPr>
              <w:t>meet</w:t>
            </w:r>
            <w:r>
              <w:rPr>
                <w:spacing w:val="-4"/>
                <w:sz w:val="24"/>
              </w:rPr>
              <w:t xml:space="preserve"> </w:t>
            </w:r>
            <w:r>
              <w:rPr>
                <w:sz w:val="24"/>
              </w:rPr>
              <w:t>deadlines</w:t>
            </w:r>
            <w:r>
              <w:rPr>
                <w:spacing w:val="-3"/>
                <w:sz w:val="24"/>
              </w:rPr>
              <w:t xml:space="preserve"> </w:t>
            </w:r>
            <w:r>
              <w:rPr>
                <w:sz w:val="24"/>
              </w:rPr>
              <w:t>whilst</w:t>
            </w:r>
            <w:r>
              <w:rPr>
                <w:spacing w:val="-4"/>
                <w:sz w:val="24"/>
              </w:rPr>
              <w:t xml:space="preserve"> </w:t>
            </w:r>
            <w:r>
              <w:rPr>
                <w:sz w:val="24"/>
              </w:rPr>
              <w:t>taking</w:t>
            </w:r>
            <w:r>
              <w:rPr>
                <w:spacing w:val="-4"/>
                <w:sz w:val="24"/>
              </w:rPr>
              <w:t xml:space="preserve"> </w:t>
            </w:r>
            <w:r>
              <w:rPr>
                <w:sz w:val="24"/>
              </w:rPr>
              <w:t>into</w:t>
            </w:r>
            <w:r>
              <w:rPr>
                <w:spacing w:val="-7"/>
                <w:sz w:val="24"/>
              </w:rPr>
              <w:t xml:space="preserve"> </w:t>
            </w:r>
            <w:r>
              <w:rPr>
                <w:sz w:val="24"/>
              </w:rPr>
              <w:t>account</w:t>
            </w:r>
            <w:r>
              <w:rPr>
                <w:spacing w:val="-4"/>
                <w:sz w:val="24"/>
              </w:rPr>
              <w:t xml:space="preserve"> </w:t>
            </w:r>
            <w:r>
              <w:rPr>
                <w:sz w:val="24"/>
              </w:rPr>
              <w:t>daily</w:t>
            </w:r>
            <w:r>
              <w:rPr>
                <w:spacing w:val="-3"/>
                <w:sz w:val="24"/>
              </w:rPr>
              <w:t xml:space="preserve"> </w:t>
            </w:r>
            <w:r>
              <w:rPr>
                <w:sz w:val="24"/>
              </w:rPr>
              <w:t>operational</w:t>
            </w:r>
            <w:r>
              <w:rPr>
                <w:spacing w:val="-3"/>
                <w:sz w:val="24"/>
              </w:rPr>
              <w:t xml:space="preserve"> </w:t>
            </w:r>
            <w:r>
              <w:rPr>
                <w:spacing w:val="-2"/>
                <w:sz w:val="24"/>
              </w:rPr>
              <w:t>issues.</w:t>
            </w:r>
          </w:p>
          <w:p w14:paraId="00BD28D9" w14:textId="77777777" w:rsidR="002E1BCA" w:rsidRDefault="00526C34">
            <w:pPr>
              <w:pStyle w:val="TableParagraph"/>
              <w:numPr>
                <w:ilvl w:val="0"/>
                <w:numId w:val="27"/>
              </w:numPr>
              <w:tabs>
                <w:tab w:val="left" w:pos="465"/>
              </w:tabs>
              <w:spacing w:line="244" w:lineRule="auto"/>
              <w:ind w:right="109"/>
              <w:jc w:val="both"/>
              <w:rPr>
                <w:rFonts w:ascii="Symbol" w:hAnsi="Symbol"/>
                <w:sz w:val="24"/>
              </w:rPr>
            </w:pPr>
            <w:r>
              <w:rPr>
                <w:sz w:val="24"/>
              </w:rPr>
              <w:t>To meet with non-UK residents in order to advise them of the required documentation in order to prove their exemption from charge or to advise them of costs if no exemption applies.</w:t>
            </w:r>
          </w:p>
          <w:p w14:paraId="73D4AAA7" w14:textId="77777777" w:rsidR="002E1BCA" w:rsidRDefault="00526C34">
            <w:pPr>
              <w:pStyle w:val="TableParagraph"/>
              <w:numPr>
                <w:ilvl w:val="0"/>
                <w:numId w:val="27"/>
              </w:numPr>
              <w:tabs>
                <w:tab w:val="left" w:pos="465"/>
              </w:tabs>
              <w:spacing w:line="296" w:lineRule="exact"/>
              <w:ind w:hanging="360"/>
              <w:jc w:val="both"/>
              <w:rPr>
                <w:rFonts w:ascii="Symbol" w:hAnsi="Symbol"/>
                <w:sz w:val="24"/>
              </w:rPr>
            </w:pPr>
            <w:r>
              <w:rPr>
                <w:sz w:val="24"/>
              </w:rPr>
              <w:t>To</w:t>
            </w:r>
            <w:r>
              <w:rPr>
                <w:spacing w:val="-8"/>
                <w:sz w:val="24"/>
              </w:rPr>
              <w:t xml:space="preserve"> </w:t>
            </w:r>
            <w:proofErr w:type="spellStart"/>
            <w:r>
              <w:rPr>
                <w:sz w:val="24"/>
              </w:rPr>
              <w:t>analyse</w:t>
            </w:r>
            <w:proofErr w:type="spellEnd"/>
            <w:r>
              <w:rPr>
                <w:sz w:val="24"/>
              </w:rPr>
              <w:t>/provide</w:t>
            </w:r>
            <w:r>
              <w:rPr>
                <w:spacing w:val="-2"/>
                <w:sz w:val="24"/>
              </w:rPr>
              <w:t xml:space="preserve"> </w:t>
            </w:r>
            <w:r>
              <w:rPr>
                <w:sz w:val="24"/>
              </w:rPr>
              <w:t>reports</w:t>
            </w:r>
            <w:r>
              <w:rPr>
                <w:spacing w:val="-4"/>
                <w:sz w:val="24"/>
              </w:rPr>
              <w:t xml:space="preserve"> </w:t>
            </w:r>
            <w:r>
              <w:rPr>
                <w:sz w:val="24"/>
              </w:rPr>
              <w:t>on</w:t>
            </w:r>
            <w:r>
              <w:rPr>
                <w:spacing w:val="-7"/>
                <w:sz w:val="24"/>
              </w:rPr>
              <w:t xml:space="preserve"> </w:t>
            </w:r>
            <w:r>
              <w:rPr>
                <w:sz w:val="24"/>
              </w:rPr>
              <w:t>all</w:t>
            </w:r>
            <w:r>
              <w:rPr>
                <w:spacing w:val="-4"/>
                <w:sz w:val="24"/>
              </w:rPr>
              <w:t xml:space="preserve"> </w:t>
            </w:r>
            <w:r>
              <w:rPr>
                <w:sz w:val="24"/>
              </w:rPr>
              <w:t>overseas</w:t>
            </w:r>
            <w:r>
              <w:rPr>
                <w:spacing w:val="-4"/>
                <w:sz w:val="24"/>
              </w:rPr>
              <w:t xml:space="preserve"> </w:t>
            </w:r>
            <w:r>
              <w:rPr>
                <w:spacing w:val="-2"/>
                <w:sz w:val="24"/>
              </w:rPr>
              <w:t>activity.</w:t>
            </w:r>
          </w:p>
          <w:p w14:paraId="40A3ADBF" w14:textId="77777777" w:rsidR="002E1BCA" w:rsidRDefault="00526C34">
            <w:pPr>
              <w:pStyle w:val="TableParagraph"/>
              <w:numPr>
                <w:ilvl w:val="0"/>
                <w:numId w:val="27"/>
              </w:numPr>
              <w:tabs>
                <w:tab w:val="left" w:pos="465"/>
              </w:tabs>
              <w:ind w:right="115"/>
              <w:jc w:val="both"/>
              <w:rPr>
                <w:rFonts w:ascii="Symbol" w:hAnsi="Symbol"/>
                <w:sz w:val="24"/>
              </w:rPr>
            </w:pPr>
            <w:r>
              <w:rPr>
                <w:sz w:val="24"/>
              </w:rPr>
              <w:t>To</w:t>
            </w:r>
            <w:r>
              <w:rPr>
                <w:spacing w:val="-2"/>
                <w:sz w:val="24"/>
              </w:rPr>
              <w:t xml:space="preserve"> </w:t>
            </w:r>
            <w:r>
              <w:rPr>
                <w:sz w:val="24"/>
              </w:rPr>
              <w:t>interview and</w:t>
            </w:r>
            <w:r>
              <w:rPr>
                <w:spacing w:val="-2"/>
                <w:sz w:val="24"/>
              </w:rPr>
              <w:t xml:space="preserve"> </w:t>
            </w:r>
            <w:r>
              <w:rPr>
                <w:sz w:val="24"/>
              </w:rPr>
              <w:t>charge overseas patients (or</w:t>
            </w:r>
            <w:r>
              <w:rPr>
                <w:spacing w:val="-2"/>
                <w:sz w:val="24"/>
              </w:rPr>
              <w:t xml:space="preserve"> </w:t>
            </w:r>
            <w:r>
              <w:rPr>
                <w:sz w:val="24"/>
              </w:rPr>
              <w:t>their</w:t>
            </w:r>
            <w:r>
              <w:rPr>
                <w:spacing w:val="-2"/>
                <w:sz w:val="24"/>
              </w:rPr>
              <w:t xml:space="preserve"> </w:t>
            </w:r>
            <w:r>
              <w:rPr>
                <w:sz w:val="24"/>
              </w:rPr>
              <w:t>relatives)</w:t>
            </w:r>
            <w:r>
              <w:rPr>
                <w:spacing w:val="-1"/>
                <w:sz w:val="24"/>
              </w:rPr>
              <w:t xml:space="preserve"> </w:t>
            </w:r>
            <w:r>
              <w:rPr>
                <w:sz w:val="24"/>
              </w:rPr>
              <w:t>where appropriate in</w:t>
            </w:r>
            <w:r>
              <w:rPr>
                <w:spacing w:val="-2"/>
                <w:sz w:val="24"/>
              </w:rPr>
              <w:t xml:space="preserve"> </w:t>
            </w:r>
            <w:r>
              <w:rPr>
                <w:sz w:val="24"/>
              </w:rPr>
              <w:t>accordance with Government Policy in order to recoup treatment costs incurred.</w:t>
            </w:r>
          </w:p>
          <w:p w14:paraId="624D5F1D" w14:textId="77777777" w:rsidR="002E1BCA" w:rsidRDefault="00526C34">
            <w:pPr>
              <w:pStyle w:val="TableParagraph"/>
              <w:numPr>
                <w:ilvl w:val="0"/>
                <w:numId w:val="27"/>
              </w:numPr>
              <w:tabs>
                <w:tab w:val="left" w:pos="465"/>
              </w:tabs>
              <w:spacing w:line="302" w:lineRule="exact"/>
              <w:ind w:hanging="360"/>
              <w:jc w:val="both"/>
              <w:rPr>
                <w:rFonts w:ascii="Symbol" w:hAnsi="Symbol"/>
                <w:sz w:val="24"/>
              </w:rPr>
            </w:pPr>
            <w:r>
              <w:rPr>
                <w:sz w:val="24"/>
              </w:rPr>
              <w:t>To</w:t>
            </w:r>
            <w:r>
              <w:rPr>
                <w:spacing w:val="-9"/>
                <w:sz w:val="24"/>
              </w:rPr>
              <w:t xml:space="preserve"> </w:t>
            </w:r>
            <w:r>
              <w:rPr>
                <w:sz w:val="24"/>
              </w:rPr>
              <w:t>contribute</w:t>
            </w:r>
            <w:r>
              <w:rPr>
                <w:spacing w:val="-3"/>
                <w:sz w:val="24"/>
              </w:rPr>
              <w:t xml:space="preserve"> </w:t>
            </w:r>
            <w:r>
              <w:rPr>
                <w:sz w:val="24"/>
              </w:rPr>
              <w:t>ideas</w:t>
            </w:r>
            <w:r>
              <w:rPr>
                <w:spacing w:val="-3"/>
                <w:sz w:val="24"/>
              </w:rPr>
              <w:t xml:space="preserve"> </w:t>
            </w:r>
            <w:r>
              <w:rPr>
                <w:sz w:val="24"/>
              </w:rPr>
              <w:t>in</w:t>
            </w:r>
            <w:r>
              <w:rPr>
                <w:spacing w:val="-3"/>
                <w:sz w:val="24"/>
              </w:rPr>
              <w:t xml:space="preserve"> </w:t>
            </w:r>
            <w:r>
              <w:rPr>
                <w:sz w:val="24"/>
              </w:rPr>
              <w:t>respect</w:t>
            </w:r>
            <w:r>
              <w:rPr>
                <w:spacing w:val="-4"/>
                <w:sz w:val="24"/>
              </w:rPr>
              <w:t xml:space="preserve"> </w:t>
            </w:r>
            <w:r>
              <w:rPr>
                <w:sz w:val="24"/>
              </w:rPr>
              <w:t>of</w:t>
            </w:r>
            <w:r>
              <w:rPr>
                <w:spacing w:val="-2"/>
                <w:sz w:val="24"/>
              </w:rPr>
              <w:t xml:space="preserve"> </w:t>
            </w:r>
            <w:r>
              <w:rPr>
                <w:sz w:val="24"/>
              </w:rPr>
              <w:t>improvements</w:t>
            </w:r>
            <w:r>
              <w:rPr>
                <w:spacing w:val="-3"/>
                <w:sz w:val="24"/>
              </w:rPr>
              <w:t xml:space="preserve"> </w:t>
            </w:r>
            <w:r>
              <w:rPr>
                <w:sz w:val="24"/>
              </w:rPr>
              <w:t>to</w:t>
            </w:r>
            <w:r>
              <w:rPr>
                <w:spacing w:val="-6"/>
                <w:sz w:val="24"/>
              </w:rPr>
              <w:t xml:space="preserve"> </w:t>
            </w:r>
            <w:r>
              <w:rPr>
                <w:spacing w:val="-2"/>
                <w:sz w:val="24"/>
              </w:rPr>
              <w:t>processes</w:t>
            </w:r>
          </w:p>
          <w:p w14:paraId="4D46B67F" w14:textId="77777777" w:rsidR="002E1BCA" w:rsidRDefault="00526C34">
            <w:pPr>
              <w:pStyle w:val="TableParagraph"/>
              <w:numPr>
                <w:ilvl w:val="0"/>
                <w:numId w:val="27"/>
              </w:numPr>
              <w:tabs>
                <w:tab w:val="left" w:pos="465"/>
              </w:tabs>
              <w:spacing w:line="244" w:lineRule="auto"/>
              <w:ind w:right="108"/>
              <w:rPr>
                <w:rFonts w:ascii="Symbol" w:hAnsi="Symbol"/>
                <w:sz w:val="24"/>
              </w:rPr>
            </w:pPr>
            <w:r>
              <w:rPr>
                <w:sz w:val="24"/>
              </w:rPr>
              <w:t>To respond proactively to the non-clinical needs</w:t>
            </w:r>
            <w:r>
              <w:rPr>
                <w:spacing w:val="22"/>
                <w:sz w:val="24"/>
              </w:rPr>
              <w:t xml:space="preserve"> </w:t>
            </w:r>
            <w:r>
              <w:rPr>
                <w:sz w:val="24"/>
              </w:rPr>
              <w:t>to patients and carers, and to maintain the high standard and</w:t>
            </w:r>
            <w:r>
              <w:rPr>
                <w:spacing w:val="40"/>
                <w:sz w:val="24"/>
              </w:rPr>
              <w:t xml:space="preserve"> </w:t>
            </w:r>
            <w:r>
              <w:rPr>
                <w:sz w:val="24"/>
              </w:rPr>
              <w:t>reputation of the Health Board;</w:t>
            </w:r>
          </w:p>
          <w:p w14:paraId="2CD4139C" w14:textId="77777777" w:rsidR="002E1BCA" w:rsidRDefault="00526C34">
            <w:pPr>
              <w:pStyle w:val="TableParagraph"/>
              <w:numPr>
                <w:ilvl w:val="0"/>
                <w:numId w:val="27"/>
              </w:numPr>
              <w:tabs>
                <w:tab w:val="left" w:pos="465"/>
              </w:tabs>
              <w:spacing w:line="294" w:lineRule="exact"/>
              <w:ind w:hanging="360"/>
              <w:rPr>
                <w:rFonts w:ascii="Symbol" w:hAnsi="Symbol"/>
                <w:sz w:val="24"/>
              </w:rPr>
            </w:pPr>
            <w:r>
              <w:rPr>
                <w:sz w:val="24"/>
              </w:rPr>
              <w:t>To</w:t>
            </w:r>
            <w:r>
              <w:rPr>
                <w:spacing w:val="-10"/>
                <w:sz w:val="24"/>
              </w:rPr>
              <w:t xml:space="preserve"> </w:t>
            </w:r>
            <w:r>
              <w:rPr>
                <w:sz w:val="24"/>
              </w:rPr>
              <w:t>ensure the</w:t>
            </w:r>
            <w:r>
              <w:rPr>
                <w:spacing w:val="-4"/>
                <w:sz w:val="24"/>
              </w:rPr>
              <w:t xml:space="preserve"> </w:t>
            </w:r>
            <w:r>
              <w:rPr>
                <w:sz w:val="24"/>
              </w:rPr>
              <w:t>security</w:t>
            </w:r>
            <w:r>
              <w:rPr>
                <w:spacing w:val="-3"/>
                <w:sz w:val="24"/>
              </w:rPr>
              <w:t xml:space="preserve"> </w:t>
            </w:r>
            <w:r>
              <w:rPr>
                <w:sz w:val="24"/>
              </w:rPr>
              <w:t>of</w:t>
            </w:r>
            <w:r>
              <w:rPr>
                <w:spacing w:val="-7"/>
                <w:sz w:val="24"/>
              </w:rPr>
              <w:t xml:space="preserve"> </w:t>
            </w:r>
            <w:r>
              <w:rPr>
                <w:sz w:val="24"/>
              </w:rPr>
              <w:t>patient</w:t>
            </w:r>
            <w:r>
              <w:rPr>
                <w:spacing w:val="-4"/>
                <w:sz w:val="24"/>
              </w:rPr>
              <w:t xml:space="preserve"> </w:t>
            </w:r>
            <w:r>
              <w:rPr>
                <w:sz w:val="24"/>
              </w:rPr>
              <w:t>health</w:t>
            </w:r>
            <w:r>
              <w:rPr>
                <w:spacing w:val="-2"/>
                <w:sz w:val="24"/>
              </w:rPr>
              <w:t xml:space="preserve"> </w:t>
            </w:r>
            <w:r>
              <w:rPr>
                <w:sz w:val="24"/>
              </w:rPr>
              <w:t>records</w:t>
            </w:r>
            <w:r>
              <w:rPr>
                <w:spacing w:val="-3"/>
                <w:sz w:val="24"/>
              </w:rPr>
              <w:t xml:space="preserve"> </w:t>
            </w:r>
            <w:r>
              <w:rPr>
                <w:sz w:val="24"/>
              </w:rPr>
              <w:t>and</w:t>
            </w:r>
            <w:r>
              <w:rPr>
                <w:spacing w:val="-7"/>
                <w:sz w:val="24"/>
              </w:rPr>
              <w:t xml:space="preserve"> </w:t>
            </w:r>
            <w:r>
              <w:rPr>
                <w:sz w:val="24"/>
              </w:rPr>
              <w:t>patient</w:t>
            </w:r>
            <w:r>
              <w:rPr>
                <w:spacing w:val="1"/>
                <w:sz w:val="24"/>
              </w:rPr>
              <w:t xml:space="preserve"> </w:t>
            </w:r>
            <w:r>
              <w:rPr>
                <w:sz w:val="24"/>
              </w:rPr>
              <w:t xml:space="preserve">identifiable </w:t>
            </w:r>
            <w:r>
              <w:rPr>
                <w:spacing w:val="-2"/>
                <w:sz w:val="24"/>
              </w:rPr>
              <w:t>information</w:t>
            </w:r>
          </w:p>
          <w:p w14:paraId="5F01099B" w14:textId="77777777" w:rsidR="002E1BCA" w:rsidRDefault="00526C34">
            <w:pPr>
              <w:pStyle w:val="TableParagraph"/>
              <w:numPr>
                <w:ilvl w:val="0"/>
                <w:numId w:val="27"/>
              </w:numPr>
              <w:tabs>
                <w:tab w:val="left" w:pos="465"/>
              </w:tabs>
              <w:spacing w:line="304" w:lineRule="exact"/>
              <w:ind w:hanging="360"/>
              <w:rPr>
                <w:rFonts w:ascii="Symbol" w:hAnsi="Symbol"/>
                <w:sz w:val="24"/>
              </w:rPr>
            </w:pPr>
            <w:r>
              <w:rPr>
                <w:sz w:val="24"/>
              </w:rPr>
              <w:t>Deal</w:t>
            </w:r>
            <w:r>
              <w:rPr>
                <w:spacing w:val="-9"/>
                <w:sz w:val="24"/>
              </w:rPr>
              <w:t xml:space="preserve"> </w:t>
            </w:r>
            <w:r>
              <w:rPr>
                <w:sz w:val="24"/>
              </w:rPr>
              <w:t>with</w:t>
            </w:r>
            <w:r>
              <w:rPr>
                <w:spacing w:val="-5"/>
                <w:sz w:val="24"/>
              </w:rPr>
              <w:t xml:space="preserve"> </w:t>
            </w:r>
            <w:r>
              <w:rPr>
                <w:sz w:val="24"/>
              </w:rPr>
              <w:t>complaints</w:t>
            </w:r>
            <w:r>
              <w:rPr>
                <w:spacing w:val="-3"/>
                <w:sz w:val="24"/>
              </w:rPr>
              <w:t xml:space="preserve"> </w:t>
            </w:r>
            <w:r>
              <w:rPr>
                <w:sz w:val="24"/>
              </w:rPr>
              <w:t>(formal</w:t>
            </w:r>
            <w:r>
              <w:rPr>
                <w:spacing w:val="-6"/>
                <w:sz w:val="24"/>
              </w:rPr>
              <w:t xml:space="preserve"> </w:t>
            </w:r>
            <w:r>
              <w:rPr>
                <w:sz w:val="24"/>
              </w:rPr>
              <w:t>and</w:t>
            </w:r>
            <w:r>
              <w:rPr>
                <w:spacing w:val="-6"/>
                <w:sz w:val="24"/>
              </w:rPr>
              <w:t xml:space="preserve"> </w:t>
            </w:r>
            <w:r>
              <w:rPr>
                <w:sz w:val="24"/>
              </w:rPr>
              <w:t>informal)</w:t>
            </w:r>
            <w:r>
              <w:rPr>
                <w:spacing w:val="-1"/>
                <w:sz w:val="24"/>
              </w:rPr>
              <w:t xml:space="preserve"> </w:t>
            </w:r>
            <w:r>
              <w:rPr>
                <w:sz w:val="24"/>
              </w:rPr>
              <w:t>and</w:t>
            </w:r>
            <w:r>
              <w:rPr>
                <w:spacing w:val="-1"/>
                <w:sz w:val="24"/>
              </w:rPr>
              <w:t xml:space="preserve"> </w:t>
            </w:r>
            <w:r>
              <w:rPr>
                <w:sz w:val="24"/>
              </w:rPr>
              <w:t>queries</w:t>
            </w:r>
            <w:r>
              <w:rPr>
                <w:spacing w:val="-3"/>
                <w:sz w:val="24"/>
              </w:rPr>
              <w:t xml:space="preserve"> </w:t>
            </w:r>
            <w:r>
              <w:rPr>
                <w:sz w:val="24"/>
              </w:rPr>
              <w:t>from</w:t>
            </w:r>
            <w:r>
              <w:rPr>
                <w:spacing w:val="-4"/>
                <w:sz w:val="24"/>
              </w:rPr>
              <w:t xml:space="preserve"> </w:t>
            </w:r>
            <w:r>
              <w:rPr>
                <w:spacing w:val="-2"/>
                <w:sz w:val="24"/>
              </w:rPr>
              <w:t>patients;</w:t>
            </w:r>
          </w:p>
          <w:p w14:paraId="45DA7984" w14:textId="77777777" w:rsidR="002E1BCA" w:rsidRDefault="00526C34">
            <w:pPr>
              <w:pStyle w:val="TableParagraph"/>
              <w:numPr>
                <w:ilvl w:val="0"/>
                <w:numId w:val="27"/>
              </w:numPr>
              <w:tabs>
                <w:tab w:val="left" w:pos="465"/>
              </w:tabs>
              <w:ind w:hanging="360"/>
              <w:rPr>
                <w:rFonts w:ascii="Symbol" w:hAnsi="Symbol"/>
                <w:sz w:val="24"/>
              </w:rPr>
            </w:pPr>
            <w:r>
              <w:rPr>
                <w:sz w:val="24"/>
              </w:rPr>
              <w:t>To</w:t>
            </w:r>
            <w:r>
              <w:rPr>
                <w:spacing w:val="-9"/>
                <w:sz w:val="24"/>
              </w:rPr>
              <w:t xml:space="preserve"> </w:t>
            </w:r>
            <w:r>
              <w:rPr>
                <w:sz w:val="24"/>
              </w:rPr>
              <w:t>direct</w:t>
            </w:r>
            <w:r>
              <w:rPr>
                <w:spacing w:val="-4"/>
                <w:sz w:val="24"/>
              </w:rPr>
              <w:t xml:space="preserve"> </w:t>
            </w:r>
            <w:r>
              <w:rPr>
                <w:sz w:val="24"/>
              </w:rPr>
              <w:t>and</w:t>
            </w:r>
            <w:r>
              <w:rPr>
                <w:spacing w:val="-5"/>
                <w:sz w:val="24"/>
              </w:rPr>
              <w:t xml:space="preserve"> </w:t>
            </w:r>
            <w:r>
              <w:rPr>
                <w:sz w:val="24"/>
              </w:rPr>
              <w:t>give</w:t>
            </w:r>
            <w:r>
              <w:rPr>
                <w:spacing w:val="-4"/>
                <w:sz w:val="24"/>
              </w:rPr>
              <w:t xml:space="preserve"> </w:t>
            </w:r>
            <w:r>
              <w:rPr>
                <w:sz w:val="24"/>
              </w:rPr>
              <w:t>information</w:t>
            </w:r>
            <w:r>
              <w:rPr>
                <w:spacing w:val="-2"/>
                <w:sz w:val="24"/>
              </w:rPr>
              <w:t xml:space="preserve"> </w:t>
            </w:r>
            <w:r>
              <w:rPr>
                <w:sz w:val="24"/>
              </w:rPr>
              <w:t>to</w:t>
            </w:r>
            <w:r>
              <w:rPr>
                <w:spacing w:val="-6"/>
                <w:sz w:val="24"/>
              </w:rPr>
              <w:t xml:space="preserve"> </w:t>
            </w:r>
            <w:r>
              <w:rPr>
                <w:sz w:val="24"/>
              </w:rPr>
              <w:t>all</w:t>
            </w:r>
            <w:r>
              <w:rPr>
                <w:spacing w:val="-7"/>
                <w:sz w:val="24"/>
              </w:rPr>
              <w:t xml:space="preserve"> </w:t>
            </w:r>
            <w:r>
              <w:rPr>
                <w:sz w:val="24"/>
              </w:rPr>
              <w:t>patients</w:t>
            </w:r>
            <w:r>
              <w:rPr>
                <w:spacing w:val="-2"/>
                <w:sz w:val="24"/>
              </w:rPr>
              <w:t xml:space="preserve"> </w:t>
            </w:r>
            <w:r>
              <w:rPr>
                <w:sz w:val="24"/>
              </w:rPr>
              <w:t>and</w:t>
            </w:r>
            <w:r>
              <w:rPr>
                <w:spacing w:val="-2"/>
                <w:sz w:val="24"/>
              </w:rPr>
              <w:t xml:space="preserve"> </w:t>
            </w:r>
            <w:r>
              <w:rPr>
                <w:sz w:val="24"/>
              </w:rPr>
              <w:t>visitors</w:t>
            </w:r>
            <w:r>
              <w:rPr>
                <w:spacing w:val="-3"/>
                <w:sz w:val="24"/>
              </w:rPr>
              <w:t xml:space="preserve"> </w:t>
            </w:r>
            <w:r>
              <w:rPr>
                <w:sz w:val="24"/>
              </w:rPr>
              <w:t>entering</w:t>
            </w:r>
            <w:r>
              <w:rPr>
                <w:spacing w:val="-3"/>
                <w:sz w:val="24"/>
              </w:rPr>
              <w:t xml:space="preserve"> </w:t>
            </w:r>
            <w:r>
              <w:rPr>
                <w:sz w:val="24"/>
              </w:rPr>
              <w:t>the</w:t>
            </w:r>
            <w:r>
              <w:rPr>
                <w:spacing w:val="1"/>
                <w:sz w:val="24"/>
              </w:rPr>
              <w:t xml:space="preserve"> </w:t>
            </w:r>
            <w:r>
              <w:rPr>
                <w:spacing w:val="-2"/>
                <w:sz w:val="24"/>
              </w:rPr>
              <w:t>department.</w:t>
            </w:r>
          </w:p>
          <w:p w14:paraId="6974A09B" w14:textId="77777777" w:rsidR="002E1BCA" w:rsidRDefault="00526C34">
            <w:pPr>
              <w:pStyle w:val="TableParagraph"/>
              <w:numPr>
                <w:ilvl w:val="0"/>
                <w:numId w:val="27"/>
              </w:numPr>
              <w:tabs>
                <w:tab w:val="left" w:pos="465"/>
              </w:tabs>
              <w:ind w:hanging="360"/>
              <w:rPr>
                <w:rFonts w:ascii="Symbol" w:hAnsi="Symbol"/>
                <w:color w:val="FF0000"/>
                <w:sz w:val="24"/>
              </w:rPr>
            </w:pPr>
            <w:r>
              <w:rPr>
                <w:sz w:val="24"/>
              </w:rPr>
              <w:t>To</w:t>
            </w:r>
            <w:r>
              <w:rPr>
                <w:spacing w:val="-10"/>
                <w:sz w:val="24"/>
              </w:rPr>
              <w:t xml:space="preserve"> </w:t>
            </w:r>
            <w:r>
              <w:rPr>
                <w:sz w:val="24"/>
              </w:rPr>
              <w:t>provide cover</w:t>
            </w:r>
            <w:r>
              <w:rPr>
                <w:spacing w:val="-3"/>
                <w:sz w:val="24"/>
              </w:rPr>
              <w:t xml:space="preserve"> </w:t>
            </w:r>
            <w:r>
              <w:rPr>
                <w:sz w:val="24"/>
              </w:rPr>
              <w:t>for</w:t>
            </w:r>
            <w:r>
              <w:rPr>
                <w:spacing w:val="-2"/>
                <w:sz w:val="24"/>
              </w:rPr>
              <w:t xml:space="preserve"> </w:t>
            </w:r>
            <w:r>
              <w:rPr>
                <w:sz w:val="24"/>
              </w:rPr>
              <w:t>the</w:t>
            </w:r>
            <w:r>
              <w:rPr>
                <w:spacing w:val="-5"/>
                <w:sz w:val="24"/>
              </w:rPr>
              <w:t xml:space="preserve"> </w:t>
            </w:r>
            <w:r>
              <w:rPr>
                <w:sz w:val="24"/>
              </w:rPr>
              <w:t>Private</w:t>
            </w:r>
            <w:r>
              <w:rPr>
                <w:spacing w:val="-4"/>
                <w:sz w:val="24"/>
              </w:rPr>
              <w:t xml:space="preserve"> </w:t>
            </w:r>
            <w:r>
              <w:rPr>
                <w:sz w:val="24"/>
              </w:rPr>
              <w:t>Patient</w:t>
            </w:r>
            <w:r>
              <w:rPr>
                <w:spacing w:val="-5"/>
                <w:sz w:val="24"/>
              </w:rPr>
              <w:t xml:space="preserve"> </w:t>
            </w:r>
            <w:r>
              <w:rPr>
                <w:sz w:val="24"/>
              </w:rPr>
              <w:t>officer</w:t>
            </w:r>
            <w:r>
              <w:rPr>
                <w:spacing w:val="-2"/>
                <w:sz w:val="24"/>
              </w:rPr>
              <w:t xml:space="preserve"> </w:t>
            </w:r>
            <w:r>
              <w:rPr>
                <w:sz w:val="24"/>
              </w:rPr>
              <w:t>during</w:t>
            </w:r>
            <w:r>
              <w:rPr>
                <w:spacing w:val="-3"/>
                <w:sz w:val="24"/>
              </w:rPr>
              <w:t xml:space="preserve"> </w:t>
            </w:r>
            <w:r>
              <w:rPr>
                <w:spacing w:val="-2"/>
                <w:sz w:val="24"/>
              </w:rPr>
              <w:t>absence</w:t>
            </w:r>
          </w:p>
        </w:tc>
      </w:tr>
      <w:tr w:rsidR="002E1BCA" w14:paraId="291B81C5" w14:textId="77777777">
        <w:trPr>
          <w:trHeight w:val="1958"/>
        </w:trPr>
        <w:tc>
          <w:tcPr>
            <w:tcW w:w="11626" w:type="dxa"/>
          </w:tcPr>
          <w:p w14:paraId="1C3000F1" w14:textId="77777777" w:rsidR="002E1BCA" w:rsidRDefault="00526C34">
            <w:pPr>
              <w:pStyle w:val="TableParagraph"/>
              <w:spacing w:before="241"/>
              <w:ind w:left="105"/>
              <w:rPr>
                <w:b/>
                <w:sz w:val="20"/>
              </w:rPr>
            </w:pPr>
            <w:r>
              <w:rPr>
                <w:b/>
                <w:sz w:val="20"/>
              </w:rPr>
              <w:t>Service</w:t>
            </w:r>
            <w:r>
              <w:rPr>
                <w:b/>
                <w:spacing w:val="-6"/>
                <w:sz w:val="20"/>
              </w:rPr>
              <w:t xml:space="preserve"> </w:t>
            </w:r>
            <w:r>
              <w:rPr>
                <w:b/>
                <w:spacing w:val="-2"/>
                <w:sz w:val="20"/>
              </w:rPr>
              <w:t>Development</w:t>
            </w:r>
          </w:p>
          <w:p w14:paraId="78A0D020" w14:textId="77777777" w:rsidR="002E1BCA" w:rsidRDefault="00526C34">
            <w:pPr>
              <w:pStyle w:val="TableParagraph"/>
              <w:numPr>
                <w:ilvl w:val="0"/>
                <w:numId w:val="26"/>
              </w:numPr>
              <w:tabs>
                <w:tab w:val="left" w:pos="465"/>
              </w:tabs>
              <w:spacing w:before="3"/>
              <w:ind w:hanging="360"/>
              <w:rPr>
                <w:sz w:val="24"/>
              </w:rPr>
            </w:pPr>
            <w:r>
              <w:rPr>
                <w:sz w:val="24"/>
              </w:rPr>
              <w:t>Required</w:t>
            </w:r>
            <w:r>
              <w:rPr>
                <w:spacing w:val="-8"/>
                <w:sz w:val="24"/>
              </w:rPr>
              <w:t xml:space="preserve"> </w:t>
            </w:r>
            <w:r>
              <w:rPr>
                <w:sz w:val="24"/>
              </w:rPr>
              <w:t>to</w:t>
            </w:r>
            <w:r>
              <w:rPr>
                <w:spacing w:val="-3"/>
                <w:sz w:val="24"/>
              </w:rPr>
              <w:t xml:space="preserve"> </w:t>
            </w:r>
            <w:r>
              <w:rPr>
                <w:sz w:val="24"/>
              </w:rPr>
              <w:t>undertake</w:t>
            </w:r>
            <w:r>
              <w:rPr>
                <w:spacing w:val="-6"/>
                <w:sz w:val="24"/>
              </w:rPr>
              <w:t xml:space="preserve"> </w:t>
            </w:r>
            <w:r>
              <w:rPr>
                <w:sz w:val="24"/>
              </w:rPr>
              <w:t>monthly</w:t>
            </w:r>
            <w:r>
              <w:rPr>
                <w:spacing w:val="-4"/>
                <w:sz w:val="24"/>
              </w:rPr>
              <w:t xml:space="preserve"> </w:t>
            </w:r>
            <w:r>
              <w:rPr>
                <w:sz w:val="24"/>
              </w:rPr>
              <w:t>audit</w:t>
            </w:r>
            <w:r>
              <w:rPr>
                <w:spacing w:val="-5"/>
                <w:sz w:val="24"/>
              </w:rPr>
              <w:t xml:space="preserve"> </w:t>
            </w:r>
            <w:r>
              <w:rPr>
                <w:spacing w:val="-2"/>
                <w:sz w:val="24"/>
              </w:rPr>
              <w:t>activities,</w:t>
            </w:r>
          </w:p>
          <w:p w14:paraId="4C5D4CC4" w14:textId="77777777" w:rsidR="002E1BCA" w:rsidRDefault="00526C34">
            <w:pPr>
              <w:pStyle w:val="TableParagraph"/>
              <w:numPr>
                <w:ilvl w:val="0"/>
                <w:numId w:val="26"/>
              </w:numPr>
              <w:tabs>
                <w:tab w:val="left" w:pos="465"/>
              </w:tabs>
              <w:spacing w:before="1"/>
              <w:ind w:hanging="360"/>
              <w:rPr>
                <w:sz w:val="24"/>
              </w:rPr>
            </w:pPr>
            <w:r>
              <w:rPr>
                <w:sz w:val="24"/>
              </w:rPr>
              <w:t>Collects</w:t>
            </w:r>
            <w:r>
              <w:rPr>
                <w:spacing w:val="-7"/>
                <w:sz w:val="24"/>
              </w:rPr>
              <w:t xml:space="preserve"> </w:t>
            </w:r>
            <w:r>
              <w:rPr>
                <w:sz w:val="24"/>
              </w:rPr>
              <w:t>information</w:t>
            </w:r>
            <w:r>
              <w:rPr>
                <w:spacing w:val="-7"/>
                <w:sz w:val="24"/>
              </w:rPr>
              <w:t xml:space="preserve"> </w:t>
            </w:r>
            <w:r>
              <w:rPr>
                <w:sz w:val="24"/>
              </w:rPr>
              <w:t>that</w:t>
            </w:r>
            <w:r>
              <w:rPr>
                <w:spacing w:val="-5"/>
                <w:sz w:val="24"/>
              </w:rPr>
              <w:t xml:space="preserve"> </w:t>
            </w:r>
            <w:r>
              <w:rPr>
                <w:sz w:val="24"/>
              </w:rPr>
              <w:t>supports</w:t>
            </w:r>
            <w:r>
              <w:rPr>
                <w:spacing w:val="-4"/>
                <w:sz w:val="24"/>
              </w:rPr>
              <w:t xml:space="preserve"> </w:t>
            </w:r>
            <w:r>
              <w:rPr>
                <w:sz w:val="24"/>
              </w:rPr>
              <w:t>evaluations</w:t>
            </w:r>
            <w:r>
              <w:rPr>
                <w:spacing w:val="-5"/>
                <w:sz w:val="24"/>
              </w:rPr>
              <w:t xml:space="preserve"> </w:t>
            </w:r>
            <w:r>
              <w:rPr>
                <w:sz w:val="24"/>
              </w:rPr>
              <w:t>of</w:t>
            </w:r>
            <w:r>
              <w:rPr>
                <w:spacing w:val="-3"/>
                <w:sz w:val="24"/>
              </w:rPr>
              <w:t xml:space="preserve"> </w:t>
            </w:r>
            <w:r>
              <w:rPr>
                <w:sz w:val="24"/>
              </w:rPr>
              <w:t>service</w:t>
            </w:r>
            <w:r>
              <w:rPr>
                <w:spacing w:val="-5"/>
                <w:sz w:val="24"/>
              </w:rPr>
              <w:t xml:space="preserve"> </w:t>
            </w:r>
            <w:r>
              <w:rPr>
                <w:sz w:val="24"/>
              </w:rPr>
              <w:t>improvement</w:t>
            </w:r>
            <w:r>
              <w:rPr>
                <w:spacing w:val="-5"/>
                <w:sz w:val="24"/>
              </w:rPr>
              <w:t xml:space="preserve"> </w:t>
            </w:r>
            <w:r>
              <w:rPr>
                <w:spacing w:val="-2"/>
                <w:sz w:val="24"/>
              </w:rPr>
              <w:t>projects</w:t>
            </w:r>
          </w:p>
          <w:p w14:paraId="3256DFD5" w14:textId="77777777" w:rsidR="002E1BCA" w:rsidRDefault="00526C34">
            <w:pPr>
              <w:pStyle w:val="TableParagraph"/>
              <w:numPr>
                <w:ilvl w:val="0"/>
                <w:numId w:val="26"/>
              </w:numPr>
              <w:tabs>
                <w:tab w:val="left" w:pos="465"/>
              </w:tabs>
              <w:spacing w:before="2" w:line="304" w:lineRule="exact"/>
              <w:ind w:hanging="360"/>
              <w:rPr>
                <w:sz w:val="24"/>
              </w:rPr>
            </w:pPr>
            <w:r>
              <w:rPr>
                <w:sz w:val="24"/>
              </w:rPr>
              <w:t>Contribute</w:t>
            </w:r>
            <w:r>
              <w:rPr>
                <w:spacing w:val="-5"/>
                <w:sz w:val="24"/>
              </w:rPr>
              <w:t xml:space="preserve"> </w:t>
            </w:r>
            <w:r>
              <w:rPr>
                <w:sz w:val="24"/>
              </w:rPr>
              <w:t>to</w:t>
            </w:r>
            <w:r>
              <w:rPr>
                <w:spacing w:val="-2"/>
                <w:sz w:val="24"/>
              </w:rPr>
              <w:t xml:space="preserve"> </w:t>
            </w:r>
            <w:r>
              <w:rPr>
                <w:sz w:val="24"/>
              </w:rPr>
              <w:t>the</w:t>
            </w:r>
            <w:r>
              <w:rPr>
                <w:spacing w:val="-4"/>
                <w:sz w:val="24"/>
              </w:rPr>
              <w:t xml:space="preserve"> </w:t>
            </w:r>
            <w:r>
              <w:rPr>
                <w:sz w:val="24"/>
              </w:rPr>
              <w:t>development</w:t>
            </w:r>
            <w:r>
              <w:rPr>
                <w:spacing w:val="-5"/>
                <w:sz w:val="24"/>
              </w:rPr>
              <w:t xml:space="preserve"> </w:t>
            </w:r>
            <w:r>
              <w:rPr>
                <w:sz w:val="24"/>
              </w:rPr>
              <w:t>of</w:t>
            </w:r>
            <w:r>
              <w:rPr>
                <w:spacing w:val="-2"/>
                <w:sz w:val="24"/>
              </w:rPr>
              <w:t xml:space="preserve"> </w:t>
            </w:r>
            <w:r>
              <w:rPr>
                <w:sz w:val="24"/>
              </w:rPr>
              <w:t>a</w:t>
            </w:r>
            <w:r>
              <w:rPr>
                <w:spacing w:val="-5"/>
                <w:sz w:val="24"/>
              </w:rPr>
              <w:t xml:space="preserve"> </w:t>
            </w:r>
            <w:r>
              <w:rPr>
                <w:sz w:val="24"/>
              </w:rPr>
              <w:t>culture</w:t>
            </w:r>
            <w:r>
              <w:rPr>
                <w:spacing w:val="-1"/>
                <w:sz w:val="24"/>
              </w:rPr>
              <w:t xml:space="preserve"> </w:t>
            </w:r>
            <w:r>
              <w:rPr>
                <w:sz w:val="24"/>
              </w:rPr>
              <w:t>of</w:t>
            </w:r>
            <w:r>
              <w:rPr>
                <w:spacing w:val="-2"/>
                <w:sz w:val="24"/>
              </w:rPr>
              <w:t xml:space="preserve"> </w:t>
            </w:r>
            <w:r>
              <w:rPr>
                <w:sz w:val="24"/>
              </w:rPr>
              <w:t>openness</w:t>
            </w:r>
            <w:r>
              <w:rPr>
                <w:spacing w:val="-3"/>
                <w:sz w:val="24"/>
              </w:rPr>
              <w:t xml:space="preserve"> </w:t>
            </w:r>
            <w:r>
              <w:rPr>
                <w:sz w:val="24"/>
              </w:rPr>
              <w:t>allowing</w:t>
            </w:r>
            <w:r>
              <w:rPr>
                <w:spacing w:val="-4"/>
                <w:sz w:val="24"/>
              </w:rPr>
              <w:t xml:space="preserve"> </w:t>
            </w:r>
            <w:r>
              <w:rPr>
                <w:sz w:val="24"/>
              </w:rPr>
              <w:t>appropriate</w:t>
            </w:r>
            <w:r>
              <w:rPr>
                <w:spacing w:val="-4"/>
                <w:sz w:val="24"/>
              </w:rPr>
              <w:t xml:space="preserve"> </w:t>
            </w:r>
            <w:r>
              <w:rPr>
                <w:sz w:val="24"/>
              </w:rPr>
              <w:t>information</w:t>
            </w:r>
            <w:r>
              <w:rPr>
                <w:spacing w:val="-6"/>
                <w:sz w:val="24"/>
              </w:rPr>
              <w:t xml:space="preserve"> </w:t>
            </w:r>
            <w:r>
              <w:rPr>
                <w:sz w:val="24"/>
              </w:rPr>
              <w:t>to</w:t>
            </w:r>
            <w:r>
              <w:rPr>
                <w:spacing w:val="-7"/>
                <w:sz w:val="24"/>
              </w:rPr>
              <w:t xml:space="preserve"> </w:t>
            </w:r>
            <w:r>
              <w:rPr>
                <w:sz w:val="24"/>
              </w:rPr>
              <w:t>flow</w:t>
            </w:r>
            <w:r>
              <w:rPr>
                <w:spacing w:val="-4"/>
                <w:sz w:val="24"/>
              </w:rPr>
              <w:t xml:space="preserve"> </w:t>
            </w:r>
            <w:r>
              <w:rPr>
                <w:spacing w:val="-2"/>
                <w:sz w:val="24"/>
              </w:rPr>
              <w:t>freely</w:t>
            </w:r>
          </w:p>
          <w:p w14:paraId="49D5C60B" w14:textId="77777777" w:rsidR="002E1BCA" w:rsidRDefault="00526C34">
            <w:pPr>
              <w:pStyle w:val="TableParagraph"/>
              <w:numPr>
                <w:ilvl w:val="0"/>
                <w:numId w:val="26"/>
              </w:numPr>
              <w:tabs>
                <w:tab w:val="left" w:pos="465"/>
              </w:tabs>
              <w:spacing w:line="304" w:lineRule="exact"/>
              <w:ind w:hanging="360"/>
              <w:rPr>
                <w:sz w:val="24"/>
              </w:rPr>
            </w:pPr>
            <w:r>
              <w:rPr>
                <w:sz w:val="24"/>
              </w:rPr>
              <w:t>Collects</w:t>
            </w:r>
            <w:r>
              <w:rPr>
                <w:spacing w:val="-6"/>
                <w:sz w:val="24"/>
              </w:rPr>
              <w:t xml:space="preserve"> </w:t>
            </w:r>
            <w:r>
              <w:rPr>
                <w:sz w:val="24"/>
              </w:rPr>
              <w:t>information</w:t>
            </w:r>
            <w:r>
              <w:rPr>
                <w:spacing w:val="-6"/>
                <w:sz w:val="24"/>
              </w:rPr>
              <w:t xml:space="preserve"> </w:t>
            </w:r>
            <w:r>
              <w:rPr>
                <w:sz w:val="24"/>
              </w:rPr>
              <w:t>and</w:t>
            </w:r>
            <w:r>
              <w:rPr>
                <w:spacing w:val="-6"/>
                <w:sz w:val="24"/>
              </w:rPr>
              <w:t xml:space="preserve"> </w:t>
            </w:r>
            <w:r>
              <w:rPr>
                <w:sz w:val="24"/>
              </w:rPr>
              <w:t>updates</w:t>
            </w:r>
            <w:r>
              <w:rPr>
                <w:spacing w:val="-3"/>
                <w:sz w:val="24"/>
              </w:rPr>
              <w:t xml:space="preserve"> </w:t>
            </w:r>
            <w:r>
              <w:rPr>
                <w:sz w:val="24"/>
              </w:rPr>
              <w:t>the</w:t>
            </w:r>
            <w:r>
              <w:rPr>
                <w:spacing w:val="-5"/>
                <w:sz w:val="24"/>
              </w:rPr>
              <w:t xml:space="preserve"> </w:t>
            </w:r>
            <w:r>
              <w:rPr>
                <w:sz w:val="24"/>
              </w:rPr>
              <w:t>performance</w:t>
            </w:r>
            <w:r>
              <w:rPr>
                <w:spacing w:val="-4"/>
                <w:sz w:val="24"/>
              </w:rPr>
              <w:t xml:space="preserve"> </w:t>
            </w:r>
            <w:r>
              <w:rPr>
                <w:sz w:val="24"/>
              </w:rPr>
              <w:t>scorecard</w:t>
            </w:r>
            <w:r>
              <w:rPr>
                <w:spacing w:val="-2"/>
                <w:sz w:val="24"/>
              </w:rPr>
              <w:t xml:space="preserve"> </w:t>
            </w:r>
            <w:r>
              <w:rPr>
                <w:sz w:val="24"/>
              </w:rPr>
              <w:t>for</w:t>
            </w:r>
            <w:r>
              <w:rPr>
                <w:spacing w:val="-7"/>
                <w:sz w:val="24"/>
              </w:rPr>
              <w:t xml:space="preserve"> </w:t>
            </w:r>
            <w:r>
              <w:rPr>
                <w:sz w:val="24"/>
              </w:rPr>
              <w:t>the</w:t>
            </w:r>
            <w:r>
              <w:rPr>
                <w:spacing w:val="-4"/>
                <w:sz w:val="24"/>
              </w:rPr>
              <w:t xml:space="preserve"> </w:t>
            </w:r>
            <w:r>
              <w:rPr>
                <w:spacing w:val="-2"/>
                <w:sz w:val="24"/>
              </w:rPr>
              <w:t>department</w:t>
            </w:r>
          </w:p>
        </w:tc>
      </w:tr>
      <w:tr w:rsidR="002E1BCA" w14:paraId="0E32E6B8" w14:textId="77777777">
        <w:trPr>
          <w:trHeight w:val="844"/>
        </w:trPr>
        <w:tc>
          <w:tcPr>
            <w:tcW w:w="11626" w:type="dxa"/>
          </w:tcPr>
          <w:p w14:paraId="1F4E1A04" w14:textId="77777777" w:rsidR="002E1BCA" w:rsidRDefault="00526C34">
            <w:pPr>
              <w:pStyle w:val="TableParagraph"/>
              <w:spacing w:line="241" w:lineRule="exact"/>
              <w:ind w:left="105"/>
              <w:rPr>
                <w:b/>
                <w:sz w:val="20"/>
              </w:rPr>
            </w:pPr>
            <w:r>
              <w:rPr>
                <w:b/>
                <w:spacing w:val="-2"/>
                <w:sz w:val="20"/>
              </w:rPr>
              <w:t>Communication</w:t>
            </w:r>
          </w:p>
          <w:p w14:paraId="1248CED1" w14:textId="77777777" w:rsidR="002E1BCA" w:rsidRDefault="00526C34">
            <w:pPr>
              <w:pStyle w:val="TableParagraph"/>
              <w:numPr>
                <w:ilvl w:val="0"/>
                <w:numId w:val="25"/>
              </w:numPr>
              <w:tabs>
                <w:tab w:val="left" w:pos="465"/>
              </w:tabs>
              <w:spacing w:line="290" w:lineRule="atLeast"/>
              <w:ind w:right="111"/>
              <w:rPr>
                <w:sz w:val="24"/>
              </w:rPr>
            </w:pPr>
            <w:r>
              <w:rPr>
                <w:sz w:val="24"/>
              </w:rPr>
              <w:t>To communicate and maintain close working</w:t>
            </w:r>
            <w:r>
              <w:rPr>
                <w:spacing w:val="24"/>
                <w:sz w:val="24"/>
              </w:rPr>
              <w:t xml:space="preserve"> </w:t>
            </w:r>
            <w:r>
              <w:rPr>
                <w:sz w:val="24"/>
              </w:rPr>
              <w:t>relationships</w:t>
            </w:r>
            <w:r>
              <w:rPr>
                <w:spacing w:val="24"/>
                <w:sz w:val="24"/>
              </w:rPr>
              <w:t xml:space="preserve"> </w:t>
            </w:r>
            <w:r>
              <w:rPr>
                <w:sz w:val="24"/>
              </w:rPr>
              <w:t xml:space="preserve">with </w:t>
            </w:r>
            <w:proofErr w:type="gramStart"/>
            <w:r>
              <w:rPr>
                <w:sz w:val="24"/>
              </w:rPr>
              <w:t>Consultants</w:t>
            </w:r>
            <w:proofErr w:type="gramEnd"/>
            <w:r>
              <w:rPr>
                <w:spacing w:val="24"/>
                <w:sz w:val="24"/>
              </w:rPr>
              <w:t xml:space="preserve"> </w:t>
            </w:r>
            <w:r>
              <w:rPr>
                <w:sz w:val="24"/>
              </w:rPr>
              <w:t>and other Health Board staff who</w:t>
            </w:r>
            <w:r>
              <w:rPr>
                <w:spacing w:val="40"/>
                <w:sz w:val="24"/>
              </w:rPr>
              <w:t xml:space="preserve"> </w:t>
            </w:r>
            <w:r>
              <w:rPr>
                <w:sz w:val="24"/>
              </w:rPr>
              <w:t>treat non-UK residents.</w:t>
            </w:r>
          </w:p>
        </w:tc>
      </w:tr>
    </w:tbl>
    <w:p w14:paraId="51C9DC90" w14:textId="77777777" w:rsidR="002E1BCA" w:rsidRDefault="002E1BCA">
      <w:pPr>
        <w:pStyle w:val="TableParagraph"/>
        <w:spacing w:line="290" w:lineRule="atLeast"/>
        <w:rPr>
          <w:sz w:val="24"/>
        </w:rPr>
        <w:sectPr w:rsidR="002E1BCA">
          <w:pgSz w:w="12240" w:h="15840"/>
          <w:pgMar w:top="700" w:right="141" w:bottom="960" w:left="283" w:header="0" w:footer="777" w:gutter="0"/>
          <w:cols w:space="720"/>
        </w:sectPr>
      </w:pPr>
    </w:p>
    <w:p w14:paraId="481F513C" w14:textId="77777777" w:rsidR="002E1BCA" w:rsidRDefault="00526C34">
      <w:pPr>
        <w:spacing w:after="40"/>
        <w:ind w:left="3970"/>
        <w:rPr>
          <w:rFonts w:ascii="Calibri"/>
          <w:sz w:val="20"/>
        </w:rPr>
      </w:pPr>
      <w:r>
        <w:rPr>
          <w:rFonts w:ascii="Calibri"/>
          <w:noProof/>
          <w:sz w:val="20"/>
        </w:rPr>
        <w:lastRenderedPageBreak/>
        <w:drawing>
          <wp:inline distT="0" distB="0" distL="0" distR="0" wp14:anchorId="7E237F44" wp14:editId="32D6606B">
            <wp:extent cx="2363992" cy="600075"/>
            <wp:effectExtent l="0" t="0" r="0" b="0"/>
            <wp:docPr id="313" name="Image 3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3" name="Image 313"/>
                    <pic:cNvPicPr/>
                  </pic:nvPicPr>
                  <pic:blipFill>
                    <a:blip r:embed="rId10" cstate="print"/>
                    <a:stretch>
                      <a:fillRect/>
                    </a:stretch>
                  </pic:blipFill>
                  <pic:spPr>
                    <a:xfrm>
                      <a:off x="0" y="0"/>
                      <a:ext cx="2363992" cy="600075"/>
                    </a:xfrm>
                    <a:prstGeom prst="rect">
                      <a:avLst/>
                    </a:prstGeom>
                  </pic:spPr>
                </pic:pic>
              </a:graphicData>
            </a:graphic>
          </wp:inline>
        </w:drawing>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626"/>
      </w:tblGrid>
      <w:tr w:rsidR="002E1BCA" w14:paraId="0B1CC907" w14:textId="77777777">
        <w:trPr>
          <w:trHeight w:val="1464"/>
        </w:trPr>
        <w:tc>
          <w:tcPr>
            <w:tcW w:w="11626" w:type="dxa"/>
          </w:tcPr>
          <w:p w14:paraId="747C4B3A" w14:textId="77777777" w:rsidR="002E1BCA" w:rsidRDefault="00526C34">
            <w:pPr>
              <w:pStyle w:val="TableParagraph"/>
              <w:numPr>
                <w:ilvl w:val="0"/>
                <w:numId w:val="24"/>
              </w:numPr>
              <w:tabs>
                <w:tab w:val="left" w:pos="465"/>
              </w:tabs>
              <w:spacing w:line="303" w:lineRule="exact"/>
              <w:ind w:hanging="360"/>
              <w:rPr>
                <w:sz w:val="24"/>
              </w:rPr>
            </w:pPr>
            <w:r>
              <w:rPr>
                <w:sz w:val="24"/>
              </w:rPr>
              <w:t>Training</w:t>
            </w:r>
            <w:r>
              <w:rPr>
                <w:spacing w:val="-6"/>
                <w:sz w:val="24"/>
              </w:rPr>
              <w:t xml:space="preserve"> </w:t>
            </w:r>
            <w:r>
              <w:rPr>
                <w:sz w:val="24"/>
              </w:rPr>
              <w:t>skills</w:t>
            </w:r>
            <w:r>
              <w:rPr>
                <w:spacing w:val="-3"/>
                <w:sz w:val="24"/>
              </w:rPr>
              <w:t xml:space="preserve"> </w:t>
            </w:r>
            <w:r>
              <w:rPr>
                <w:sz w:val="24"/>
              </w:rPr>
              <w:t>required</w:t>
            </w:r>
            <w:r>
              <w:rPr>
                <w:spacing w:val="-1"/>
                <w:sz w:val="24"/>
              </w:rPr>
              <w:t xml:space="preserve"> </w:t>
            </w:r>
            <w:r>
              <w:rPr>
                <w:sz w:val="24"/>
              </w:rPr>
              <w:t>for</w:t>
            </w:r>
            <w:r>
              <w:rPr>
                <w:spacing w:val="-7"/>
                <w:sz w:val="24"/>
              </w:rPr>
              <w:t xml:space="preserve"> </w:t>
            </w:r>
            <w:r>
              <w:rPr>
                <w:sz w:val="24"/>
              </w:rPr>
              <w:t>developing</w:t>
            </w:r>
            <w:r>
              <w:rPr>
                <w:spacing w:val="-4"/>
                <w:sz w:val="24"/>
              </w:rPr>
              <w:t xml:space="preserve"> </w:t>
            </w:r>
            <w:r>
              <w:rPr>
                <w:sz w:val="24"/>
              </w:rPr>
              <w:t>staff</w:t>
            </w:r>
            <w:r>
              <w:rPr>
                <w:spacing w:val="-1"/>
                <w:sz w:val="24"/>
              </w:rPr>
              <w:t xml:space="preserve"> </w:t>
            </w:r>
            <w:r>
              <w:rPr>
                <w:sz w:val="24"/>
              </w:rPr>
              <w:t>on</w:t>
            </w:r>
            <w:r>
              <w:rPr>
                <w:spacing w:val="-2"/>
                <w:sz w:val="24"/>
              </w:rPr>
              <w:t xml:space="preserve"> </w:t>
            </w:r>
            <w:r>
              <w:rPr>
                <w:sz w:val="24"/>
              </w:rPr>
              <w:t>legislation</w:t>
            </w:r>
            <w:r>
              <w:rPr>
                <w:spacing w:val="-6"/>
                <w:sz w:val="24"/>
              </w:rPr>
              <w:t xml:space="preserve"> </w:t>
            </w:r>
            <w:r>
              <w:rPr>
                <w:sz w:val="24"/>
              </w:rPr>
              <w:t>and</w:t>
            </w:r>
            <w:r>
              <w:rPr>
                <w:spacing w:val="-6"/>
                <w:sz w:val="24"/>
              </w:rPr>
              <w:t xml:space="preserve"> </w:t>
            </w:r>
            <w:r>
              <w:rPr>
                <w:spacing w:val="-2"/>
                <w:sz w:val="24"/>
              </w:rPr>
              <w:t>guidance</w:t>
            </w:r>
          </w:p>
          <w:p w14:paraId="5F5EE781" w14:textId="77777777" w:rsidR="002E1BCA" w:rsidRDefault="00526C34">
            <w:pPr>
              <w:pStyle w:val="TableParagraph"/>
              <w:numPr>
                <w:ilvl w:val="0"/>
                <w:numId w:val="24"/>
              </w:numPr>
              <w:tabs>
                <w:tab w:val="left" w:pos="532"/>
              </w:tabs>
              <w:spacing w:line="304" w:lineRule="exact"/>
              <w:ind w:left="532" w:hanging="427"/>
              <w:rPr>
                <w:sz w:val="24"/>
              </w:rPr>
            </w:pPr>
            <w:r>
              <w:rPr>
                <w:sz w:val="24"/>
              </w:rPr>
              <w:t>Provide</w:t>
            </w:r>
            <w:r>
              <w:rPr>
                <w:spacing w:val="-6"/>
                <w:sz w:val="24"/>
              </w:rPr>
              <w:t xml:space="preserve"> </w:t>
            </w:r>
            <w:r>
              <w:rPr>
                <w:sz w:val="24"/>
              </w:rPr>
              <w:t>professional</w:t>
            </w:r>
            <w:r>
              <w:rPr>
                <w:spacing w:val="-7"/>
                <w:sz w:val="24"/>
              </w:rPr>
              <w:t xml:space="preserve"> </w:t>
            </w:r>
            <w:r>
              <w:rPr>
                <w:sz w:val="24"/>
              </w:rPr>
              <w:t>advice,</w:t>
            </w:r>
            <w:r>
              <w:rPr>
                <w:spacing w:val="-2"/>
                <w:sz w:val="24"/>
              </w:rPr>
              <w:t xml:space="preserve"> </w:t>
            </w:r>
            <w:r>
              <w:rPr>
                <w:sz w:val="24"/>
              </w:rPr>
              <w:t>on</w:t>
            </w:r>
            <w:r>
              <w:rPr>
                <w:spacing w:val="-3"/>
                <w:sz w:val="24"/>
              </w:rPr>
              <w:t xml:space="preserve"> </w:t>
            </w:r>
            <w:r>
              <w:rPr>
                <w:sz w:val="24"/>
              </w:rPr>
              <w:t>policy</w:t>
            </w:r>
            <w:r>
              <w:rPr>
                <w:spacing w:val="-3"/>
                <w:sz w:val="24"/>
              </w:rPr>
              <w:t xml:space="preserve"> </w:t>
            </w:r>
            <w:r>
              <w:rPr>
                <w:sz w:val="24"/>
              </w:rPr>
              <w:t>and</w:t>
            </w:r>
            <w:r>
              <w:rPr>
                <w:spacing w:val="-3"/>
                <w:sz w:val="24"/>
              </w:rPr>
              <w:t xml:space="preserve"> </w:t>
            </w:r>
            <w:r>
              <w:rPr>
                <w:sz w:val="24"/>
              </w:rPr>
              <w:t>process and</w:t>
            </w:r>
            <w:r>
              <w:rPr>
                <w:spacing w:val="-6"/>
                <w:sz w:val="24"/>
              </w:rPr>
              <w:t xml:space="preserve"> </w:t>
            </w:r>
            <w:r>
              <w:rPr>
                <w:sz w:val="24"/>
              </w:rPr>
              <w:t>suggest</w:t>
            </w:r>
            <w:r>
              <w:rPr>
                <w:spacing w:val="-4"/>
                <w:sz w:val="24"/>
              </w:rPr>
              <w:t xml:space="preserve"> </w:t>
            </w:r>
            <w:r>
              <w:rPr>
                <w:sz w:val="24"/>
              </w:rPr>
              <w:t>practical</w:t>
            </w:r>
            <w:r>
              <w:rPr>
                <w:spacing w:val="-6"/>
                <w:sz w:val="24"/>
              </w:rPr>
              <w:t xml:space="preserve"> </w:t>
            </w:r>
            <w:r>
              <w:rPr>
                <w:spacing w:val="-2"/>
                <w:sz w:val="24"/>
              </w:rPr>
              <w:t>solutions</w:t>
            </w:r>
          </w:p>
          <w:p w14:paraId="56E42E62" w14:textId="77777777" w:rsidR="002E1BCA" w:rsidRDefault="00526C34">
            <w:pPr>
              <w:pStyle w:val="TableParagraph"/>
              <w:numPr>
                <w:ilvl w:val="0"/>
                <w:numId w:val="24"/>
              </w:numPr>
              <w:tabs>
                <w:tab w:val="left" w:pos="532"/>
              </w:tabs>
              <w:spacing w:before="2"/>
              <w:ind w:left="532" w:hanging="427"/>
              <w:rPr>
                <w:sz w:val="24"/>
              </w:rPr>
            </w:pPr>
            <w:r>
              <w:rPr>
                <w:sz w:val="24"/>
              </w:rPr>
              <w:t>Investigate</w:t>
            </w:r>
            <w:r>
              <w:rPr>
                <w:spacing w:val="-7"/>
                <w:sz w:val="24"/>
              </w:rPr>
              <w:t xml:space="preserve"> </w:t>
            </w:r>
            <w:r>
              <w:rPr>
                <w:sz w:val="24"/>
              </w:rPr>
              <w:t>proactively</w:t>
            </w:r>
            <w:r>
              <w:rPr>
                <w:spacing w:val="-4"/>
                <w:sz w:val="24"/>
              </w:rPr>
              <w:t xml:space="preserve"> </w:t>
            </w:r>
            <w:r>
              <w:rPr>
                <w:sz w:val="24"/>
              </w:rPr>
              <w:t>formal</w:t>
            </w:r>
            <w:r>
              <w:rPr>
                <w:spacing w:val="-8"/>
                <w:sz w:val="24"/>
              </w:rPr>
              <w:t xml:space="preserve"> </w:t>
            </w:r>
            <w:r>
              <w:rPr>
                <w:sz w:val="24"/>
              </w:rPr>
              <w:t>and</w:t>
            </w:r>
            <w:r>
              <w:rPr>
                <w:spacing w:val="-3"/>
                <w:sz w:val="24"/>
              </w:rPr>
              <w:t xml:space="preserve"> </w:t>
            </w:r>
            <w:r>
              <w:rPr>
                <w:sz w:val="24"/>
              </w:rPr>
              <w:t>informal</w:t>
            </w:r>
            <w:r>
              <w:rPr>
                <w:spacing w:val="-3"/>
                <w:sz w:val="24"/>
              </w:rPr>
              <w:t xml:space="preserve"> </w:t>
            </w:r>
            <w:r>
              <w:rPr>
                <w:sz w:val="24"/>
              </w:rPr>
              <w:t>complaints</w:t>
            </w:r>
            <w:r>
              <w:rPr>
                <w:spacing w:val="-4"/>
                <w:sz w:val="24"/>
              </w:rPr>
              <w:t xml:space="preserve"> </w:t>
            </w:r>
            <w:r>
              <w:rPr>
                <w:sz w:val="24"/>
              </w:rPr>
              <w:t>and</w:t>
            </w:r>
            <w:r>
              <w:rPr>
                <w:spacing w:val="-6"/>
                <w:sz w:val="24"/>
              </w:rPr>
              <w:t xml:space="preserve"> </w:t>
            </w:r>
            <w:r>
              <w:rPr>
                <w:sz w:val="24"/>
              </w:rPr>
              <w:t>queries</w:t>
            </w:r>
            <w:r>
              <w:rPr>
                <w:spacing w:val="-4"/>
                <w:sz w:val="24"/>
              </w:rPr>
              <w:t xml:space="preserve"> </w:t>
            </w:r>
            <w:r>
              <w:rPr>
                <w:sz w:val="24"/>
              </w:rPr>
              <w:t>from</w:t>
            </w:r>
            <w:r>
              <w:rPr>
                <w:spacing w:val="-1"/>
                <w:sz w:val="24"/>
              </w:rPr>
              <w:t xml:space="preserve"> </w:t>
            </w:r>
            <w:r>
              <w:rPr>
                <w:sz w:val="24"/>
              </w:rPr>
              <w:t>patients,</w:t>
            </w:r>
            <w:r>
              <w:rPr>
                <w:spacing w:val="-8"/>
                <w:sz w:val="24"/>
              </w:rPr>
              <w:t xml:space="preserve"> </w:t>
            </w:r>
            <w:r>
              <w:rPr>
                <w:sz w:val="24"/>
              </w:rPr>
              <w:t>clinicians</w:t>
            </w:r>
            <w:r>
              <w:rPr>
                <w:spacing w:val="-4"/>
                <w:sz w:val="24"/>
              </w:rPr>
              <w:t xml:space="preserve"> </w:t>
            </w:r>
            <w:r>
              <w:rPr>
                <w:sz w:val="24"/>
              </w:rPr>
              <w:t>and</w:t>
            </w:r>
            <w:r>
              <w:rPr>
                <w:spacing w:val="-3"/>
                <w:sz w:val="24"/>
              </w:rPr>
              <w:t xml:space="preserve"> </w:t>
            </w:r>
            <w:r>
              <w:rPr>
                <w:sz w:val="24"/>
              </w:rPr>
              <w:t>other</w:t>
            </w:r>
            <w:r>
              <w:rPr>
                <w:spacing w:val="-7"/>
                <w:sz w:val="24"/>
              </w:rPr>
              <w:t xml:space="preserve"> </w:t>
            </w:r>
            <w:r>
              <w:rPr>
                <w:spacing w:val="-2"/>
                <w:sz w:val="24"/>
              </w:rPr>
              <w:t>staff;</w:t>
            </w:r>
          </w:p>
          <w:p w14:paraId="0AD43C5F" w14:textId="77777777" w:rsidR="002E1BCA" w:rsidRDefault="00526C34">
            <w:pPr>
              <w:pStyle w:val="TableParagraph"/>
              <w:numPr>
                <w:ilvl w:val="0"/>
                <w:numId w:val="24"/>
              </w:numPr>
              <w:tabs>
                <w:tab w:val="left" w:pos="532"/>
              </w:tabs>
              <w:spacing w:before="1"/>
              <w:ind w:left="532" w:hanging="427"/>
              <w:rPr>
                <w:sz w:val="24"/>
              </w:rPr>
            </w:pPr>
            <w:r>
              <w:rPr>
                <w:sz w:val="24"/>
              </w:rPr>
              <w:t>To</w:t>
            </w:r>
            <w:r>
              <w:rPr>
                <w:spacing w:val="-9"/>
                <w:sz w:val="24"/>
              </w:rPr>
              <w:t xml:space="preserve"> </w:t>
            </w:r>
            <w:r>
              <w:rPr>
                <w:sz w:val="24"/>
              </w:rPr>
              <w:t>liaise</w:t>
            </w:r>
            <w:r>
              <w:rPr>
                <w:spacing w:val="-4"/>
                <w:sz w:val="24"/>
              </w:rPr>
              <w:t xml:space="preserve"> </w:t>
            </w:r>
            <w:r>
              <w:rPr>
                <w:sz w:val="24"/>
              </w:rPr>
              <w:t>with</w:t>
            </w:r>
            <w:r>
              <w:rPr>
                <w:spacing w:val="-2"/>
                <w:sz w:val="24"/>
              </w:rPr>
              <w:t xml:space="preserve"> </w:t>
            </w:r>
            <w:r>
              <w:rPr>
                <w:sz w:val="24"/>
              </w:rPr>
              <w:t>appropriate</w:t>
            </w:r>
            <w:r>
              <w:rPr>
                <w:spacing w:val="-3"/>
                <w:sz w:val="24"/>
              </w:rPr>
              <w:t xml:space="preserve"> </w:t>
            </w:r>
            <w:r>
              <w:rPr>
                <w:sz w:val="24"/>
              </w:rPr>
              <w:t>external</w:t>
            </w:r>
            <w:r>
              <w:rPr>
                <w:spacing w:val="-2"/>
                <w:sz w:val="24"/>
              </w:rPr>
              <w:t xml:space="preserve"> </w:t>
            </w:r>
            <w:r>
              <w:rPr>
                <w:sz w:val="24"/>
              </w:rPr>
              <w:t>bodies,</w:t>
            </w:r>
            <w:r>
              <w:rPr>
                <w:spacing w:val="-7"/>
                <w:sz w:val="24"/>
              </w:rPr>
              <w:t xml:space="preserve"> </w:t>
            </w:r>
            <w:r>
              <w:rPr>
                <w:sz w:val="24"/>
              </w:rPr>
              <w:t>e.g.</w:t>
            </w:r>
            <w:r>
              <w:rPr>
                <w:spacing w:val="-3"/>
                <w:sz w:val="24"/>
              </w:rPr>
              <w:t xml:space="preserve"> </w:t>
            </w:r>
            <w:r>
              <w:rPr>
                <w:sz w:val="24"/>
              </w:rPr>
              <w:t>Home</w:t>
            </w:r>
            <w:r>
              <w:rPr>
                <w:spacing w:val="-4"/>
                <w:sz w:val="24"/>
              </w:rPr>
              <w:t xml:space="preserve"> </w:t>
            </w:r>
            <w:proofErr w:type="gramStart"/>
            <w:r>
              <w:rPr>
                <w:sz w:val="24"/>
              </w:rPr>
              <w:t>Office</w:t>
            </w:r>
            <w:r>
              <w:rPr>
                <w:spacing w:val="1"/>
                <w:sz w:val="24"/>
              </w:rPr>
              <w:t xml:space="preserve"> </w:t>
            </w:r>
            <w:r>
              <w:rPr>
                <w:sz w:val="24"/>
              </w:rPr>
              <w:t>,</w:t>
            </w:r>
            <w:proofErr w:type="gramEnd"/>
            <w:r>
              <w:rPr>
                <w:spacing w:val="-7"/>
                <w:sz w:val="24"/>
              </w:rPr>
              <w:t xml:space="preserve"> </w:t>
            </w:r>
            <w:r>
              <w:rPr>
                <w:sz w:val="24"/>
              </w:rPr>
              <w:t>Customs,</w:t>
            </w:r>
            <w:r>
              <w:rPr>
                <w:spacing w:val="-7"/>
                <w:sz w:val="24"/>
              </w:rPr>
              <w:t xml:space="preserve"> </w:t>
            </w:r>
            <w:r>
              <w:rPr>
                <w:sz w:val="24"/>
              </w:rPr>
              <w:t>Police,</w:t>
            </w:r>
            <w:r>
              <w:rPr>
                <w:spacing w:val="-3"/>
                <w:sz w:val="24"/>
              </w:rPr>
              <w:t xml:space="preserve"> </w:t>
            </w:r>
            <w:r>
              <w:rPr>
                <w:sz w:val="24"/>
              </w:rPr>
              <w:t>insurance</w:t>
            </w:r>
            <w:r>
              <w:rPr>
                <w:spacing w:val="1"/>
                <w:sz w:val="24"/>
              </w:rPr>
              <w:t xml:space="preserve"> </w:t>
            </w:r>
            <w:r>
              <w:rPr>
                <w:spacing w:val="-2"/>
                <w:sz w:val="24"/>
              </w:rPr>
              <w:t>companies</w:t>
            </w:r>
          </w:p>
        </w:tc>
      </w:tr>
      <w:tr w:rsidR="002E1BCA" w14:paraId="7673E20A" w14:textId="77777777">
        <w:trPr>
          <w:trHeight w:val="3154"/>
        </w:trPr>
        <w:tc>
          <w:tcPr>
            <w:tcW w:w="11626" w:type="dxa"/>
          </w:tcPr>
          <w:p w14:paraId="6A58D414" w14:textId="77777777" w:rsidR="002E1BCA" w:rsidRDefault="00526C34">
            <w:pPr>
              <w:pStyle w:val="TableParagraph"/>
              <w:spacing w:line="241" w:lineRule="exact"/>
              <w:ind w:left="105"/>
              <w:rPr>
                <w:b/>
                <w:sz w:val="20"/>
              </w:rPr>
            </w:pPr>
            <w:r>
              <w:rPr>
                <w:b/>
                <w:sz w:val="20"/>
              </w:rPr>
              <w:t>Education,</w:t>
            </w:r>
            <w:r>
              <w:rPr>
                <w:b/>
                <w:spacing w:val="-11"/>
                <w:sz w:val="20"/>
              </w:rPr>
              <w:t xml:space="preserve"> </w:t>
            </w:r>
            <w:r>
              <w:rPr>
                <w:b/>
                <w:sz w:val="20"/>
              </w:rPr>
              <w:t>Training</w:t>
            </w:r>
            <w:r>
              <w:rPr>
                <w:b/>
                <w:spacing w:val="-10"/>
                <w:sz w:val="20"/>
              </w:rPr>
              <w:t xml:space="preserve"> </w:t>
            </w:r>
            <w:r>
              <w:rPr>
                <w:b/>
                <w:sz w:val="20"/>
              </w:rPr>
              <w:t>and</w:t>
            </w:r>
            <w:r>
              <w:rPr>
                <w:b/>
                <w:spacing w:val="-6"/>
                <w:sz w:val="20"/>
              </w:rPr>
              <w:t xml:space="preserve"> </w:t>
            </w:r>
            <w:r>
              <w:rPr>
                <w:b/>
                <w:sz w:val="20"/>
              </w:rPr>
              <w:t>Information</w:t>
            </w:r>
            <w:r>
              <w:rPr>
                <w:b/>
                <w:spacing w:val="-6"/>
                <w:sz w:val="20"/>
              </w:rPr>
              <w:t xml:space="preserve"> </w:t>
            </w:r>
            <w:r>
              <w:rPr>
                <w:b/>
                <w:spacing w:val="-2"/>
                <w:sz w:val="20"/>
              </w:rPr>
              <w:t>resources</w:t>
            </w:r>
          </w:p>
          <w:p w14:paraId="6CCCE87E" w14:textId="77777777" w:rsidR="002E1BCA" w:rsidRDefault="00526C34">
            <w:pPr>
              <w:pStyle w:val="TableParagraph"/>
              <w:numPr>
                <w:ilvl w:val="0"/>
                <w:numId w:val="23"/>
              </w:numPr>
              <w:tabs>
                <w:tab w:val="left" w:pos="465"/>
              </w:tabs>
              <w:spacing w:before="2"/>
              <w:ind w:hanging="360"/>
              <w:rPr>
                <w:sz w:val="24"/>
              </w:rPr>
            </w:pPr>
            <w:r>
              <w:rPr>
                <w:sz w:val="24"/>
              </w:rPr>
              <w:t>Responsible</w:t>
            </w:r>
            <w:r>
              <w:rPr>
                <w:spacing w:val="-3"/>
                <w:sz w:val="24"/>
              </w:rPr>
              <w:t xml:space="preserve"> </w:t>
            </w:r>
            <w:r>
              <w:rPr>
                <w:sz w:val="24"/>
              </w:rPr>
              <w:t>for</w:t>
            </w:r>
            <w:r>
              <w:rPr>
                <w:spacing w:val="-3"/>
                <w:sz w:val="24"/>
              </w:rPr>
              <w:t xml:space="preserve"> </w:t>
            </w:r>
            <w:r>
              <w:rPr>
                <w:sz w:val="24"/>
              </w:rPr>
              <w:t>the</w:t>
            </w:r>
            <w:r>
              <w:rPr>
                <w:spacing w:val="-4"/>
                <w:sz w:val="24"/>
              </w:rPr>
              <w:t xml:space="preserve"> </w:t>
            </w:r>
            <w:r>
              <w:rPr>
                <w:sz w:val="24"/>
              </w:rPr>
              <w:t>management</w:t>
            </w:r>
            <w:r>
              <w:rPr>
                <w:spacing w:val="-5"/>
                <w:sz w:val="24"/>
              </w:rPr>
              <w:t xml:space="preserve"> </w:t>
            </w:r>
            <w:r>
              <w:rPr>
                <w:sz w:val="24"/>
              </w:rPr>
              <w:t>and</w:t>
            </w:r>
            <w:r>
              <w:rPr>
                <w:spacing w:val="-6"/>
                <w:sz w:val="24"/>
              </w:rPr>
              <w:t xml:space="preserve"> </w:t>
            </w:r>
            <w:r>
              <w:rPr>
                <w:sz w:val="24"/>
              </w:rPr>
              <w:t>maintenance</w:t>
            </w:r>
            <w:r>
              <w:rPr>
                <w:spacing w:val="-4"/>
                <w:sz w:val="24"/>
              </w:rPr>
              <w:t xml:space="preserve"> </w:t>
            </w:r>
            <w:r>
              <w:rPr>
                <w:sz w:val="24"/>
              </w:rPr>
              <w:t>of</w:t>
            </w:r>
            <w:r>
              <w:rPr>
                <w:spacing w:val="-7"/>
                <w:sz w:val="24"/>
              </w:rPr>
              <w:t xml:space="preserve"> </w:t>
            </w:r>
            <w:r>
              <w:rPr>
                <w:sz w:val="24"/>
              </w:rPr>
              <w:t>the database</w:t>
            </w:r>
            <w:r>
              <w:rPr>
                <w:spacing w:val="-5"/>
                <w:sz w:val="24"/>
              </w:rPr>
              <w:t xml:space="preserve"> </w:t>
            </w:r>
            <w:r>
              <w:rPr>
                <w:sz w:val="24"/>
              </w:rPr>
              <w:t>that</w:t>
            </w:r>
            <w:r>
              <w:rPr>
                <w:spacing w:val="-4"/>
                <w:sz w:val="24"/>
              </w:rPr>
              <w:t xml:space="preserve"> </w:t>
            </w:r>
            <w:r>
              <w:rPr>
                <w:sz w:val="24"/>
              </w:rPr>
              <w:t>holds</w:t>
            </w:r>
            <w:r>
              <w:rPr>
                <w:spacing w:val="1"/>
                <w:sz w:val="24"/>
              </w:rPr>
              <w:t xml:space="preserve"> </w:t>
            </w:r>
            <w:r>
              <w:rPr>
                <w:sz w:val="24"/>
              </w:rPr>
              <w:t>up</w:t>
            </w:r>
            <w:r>
              <w:rPr>
                <w:spacing w:val="-6"/>
                <w:sz w:val="24"/>
              </w:rPr>
              <w:t xml:space="preserve"> </w:t>
            </w:r>
            <w:r>
              <w:rPr>
                <w:sz w:val="24"/>
              </w:rPr>
              <w:t>to</w:t>
            </w:r>
            <w:r>
              <w:rPr>
                <w:spacing w:val="-3"/>
                <w:sz w:val="24"/>
              </w:rPr>
              <w:t xml:space="preserve"> </w:t>
            </w:r>
            <w:r>
              <w:rPr>
                <w:sz w:val="24"/>
              </w:rPr>
              <w:t>date</w:t>
            </w:r>
            <w:r>
              <w:rPr>
                <w:spacing w:val="-4"/>
                <w:sz w:val="24"/>
              </w:rPr>
              <w:t xml:space="preserve"> </w:t>
            </w:r>
            <w:r>
              <w:rPr>
                <w:spacing w:val="-2"/>
                <w:sz w:val="24"/>
              </w:rPr>
              <w:t>records.</w:t>
            </w:r>
          </w:p>
          <w:p w14:paraId="0C0012D4" w14:textId="77777777" w:rsidR="002E1BCA" w:rsidRDefault="00526C34">
            <w:pPr>
              <w:pStyle w:val="TableParagraph"/>
              <w:numPr>
                <w:ilvl w:val="0"/>
                <w:numId w:val="23"/>
              </w:numPr>
              <w:tabs>
                <w:tab w:val="left" w:pos="465"/>
              </w:tabs>
              <w:spacing w:before="2"/>
              <w:ind w:hanging="360"/>
              <w:rPr>
                <w:sz w:val="24"/>
              </w:rPr>
            </w:pPr>
            <w:r>
              <w:rPr>
                <w:sz w:val="24"/>
              </w:rPr>
              <w:t>To</w:t>
            </w:r>
            <w:r>
              <w:rPr>
                <w:spacing w:val="-9"/>
                <w:sz w:val="24"/>
              </w:rPr>
              <w:t xml:space="preserve"> </w:t>
            </w:r>
            <w:r>
              <w:rPr>
                <w:sz w:val="24"/>
              </w:rPr>
              <w:t>provide</w:t>
            </w:r>
            <w:r>
              <w:rPr>
                <w:spacing w:val="-2"/>
                <w:sz w:val="24"/>
              </w:rPr>
              <w:t xml:space="preserve"> </w:t>
            </w:r>
            <w:r>
              <w:rPr>
                <w:sz w:val="24"/>
              </w:rPr>
              <w:t>monthly</w:t>
            </w:r>
            <w:r>
              <w:rPr>
                <w:spacing w:val="-4"/>
                <w:sz w:val="24"/>
              </w:rPr>
              <w:t xml:space="preserve"> </w:t>
            </w:r>
            <w:r>
              <w:rPr>
                <w:sz w:val="24"/>
              </w:rPr>
              <w:t>analysis</w:t>
            </w:r>
            <w:r>
              <w:rPr>
                <w:spacing w:val="-5"/>
                <w:sz w:val="24"/>
              </w:rPr>
              <w:t xml:space="preserve"> </w:t>
            </w:r>
            <w:r>
              <w:rPr>
                <w:sz w:val="24"/>
              </w:rPr>
              <w:t>of</w:t>
            </w:r>
            <w:r>
              <w:rPr>
                <w:spacing w:val="-4"/>
                <w:sz w:val="24"/>
              </w:rPr>
              <w:t xml:space="preserve"> </w:t>
            </w:r>
            <w:r>
              <w:rPr>
                <w:sz w:val="24"/>
              </w:rPr>
              <w:t>patient</w:t>
            </w:r>
            <w:r>
              <w:rPr>
                <w:spacing w:val="-5"/>
                <w:sz w:val="24"/>
              </w:rPr>
              <w:t xml:space="preserve"> </w:t>
            </w:r>
            <w:r>
              <w:rPr>
                <w:spacing w:val="-2"/>
                <w:sz w:val="24"/>
              </w:rPr>
              <w:t>throughput</w:t>
            </w:r>
          </w:p>
          <w:p w14:paraId="79DEF59A" w14:textId="77777777" w:rsidR="002E1BCA" w:rsidRDefault="00526C34">
            <w:pPr>
              <w:pStyle w:val="TableParagraph"/>
              <w:numPr>
                <w:ilvl w:val="0"/>
                <w:numId w:val="23"/>
              </w:numPr>
              <w:tabs>
                <w:tab w:val="left" w:pos="465"/>
              </w:tabs>
              <w:spacing w:before="2" w:line="304" w:lineRule="exact"/>
              <w:ind w:hanging="360"/>
              <w:rPr>
                <w:sz w:val="24"/>
              </w:rPr>
            </w:pPr>
            <w:proofErr w:type="spellStart"/>
            <w:r>
              <w:rPr>
                <w:sz w:val="24"/>
              </w:rPr>
              <w:t>Analyse</w:t>
            </w:r>
            <w:proofErr w:type="spellEnd"/>
            <w:r>
              <w:rPr>
                <w:spacing w:val="-4"/>
                <w:sz w:val="24"/>
              </w:rPr>
              <w:t xml:space="preserve"> </w:t>
            </w:r>
            <w:r>
              <w:rPr>
                <w:sz w:val="24"/>
              </w:rPr>
              <w:t>the</w:t>
            </w:r>
            <w:r>
              <w:rPr>
                <w:spacing w:val="-3"/>
                <w:sz w:val="24"/>
              </w:rPr>
              <w:t xml:space="preserve"> </w:t>
            </w:r>
            <w:r>
              <w:rPr>
                <w:sz w:val="24"/>
              </w:rPr>
              <w:t>PAS</w:t>
            </w:r>
            <w:r>
              <w:rPr>
                <w:spacing w:val="-5"/>
                <w:sz w:val="24"/>
              </w:rPr>
              <w:t xml:space="preserve"> </w:t>
            </w:r>
            <w:r>
              <w:rPr>
                <w:sz w:val="24"/>
              </w:rPr>
              <w:t>to</w:t>
            </w:r>
            <w:r>
              <w:rPr>
                <w:spacing w:val="-6"/>
                <w:sz w:val="24"/>
              </w:rPr>
              <w:t xml:space="preserve"> </w:t>
            </w:r>
            <w:r>
              <w:rPr>
                <w:sz w:val="24"/>
              </w:rPr>
              <w:t>identify</w:t>
            </w:r>
            <w:r>
              <w:rPr>
                <w:spacing w:val="-2"/>
                <w:sz w:val="24"/>
              </w:rPr>
              <w:t xml:space="preserve"> </w:t>
            </w:r>
            <w:r>
              <w:rPr>
                <w:sz w:val="24"/>
              </w:rPr>
              <w:t>OSV</w:t>
            </w:r>
            <w:r>
              <w:rPr>
                <w:spacing w:val="-2"/>
                <w:sz w:val="24"/>
              </w:rPr>
              <w:t xml:space="preserve"> </w:t>
            </w:r>
            <w:r>
              <w:rPr>
                <w:sz w:val="24"/>
              </w:rPr>
              <w:t>and</w:t>
            </w:r>
            <w:r>
              <w:rPr>
                <w:spacing w:val="-1"/>
                <w:sz w:val="24"/>
              </w:rPr>
              <w:t xml:space="preserve"> </w:t>
            </w:r>
            <w:r>
              <w:rPr>
                <w:sz w:val="24"/>
              </w:rPr>
              <w:t>private</w:t>
            </w:r>
            <w:r>
              <w:rPr>
                <w:spacing w:val="-3"/>
                <w:sz w:val="24"/>
              </w:rPr>
              <w:t xml:space="preserve"> </w:t>
            </w:r>
            <w:r>
              <w:rPr>
                <w:spacing w:val="-2"/>
                <w:sz w:val="24"/>
              </w:rPr>
              <w:t>patients</w:t>
            </w:r>
          </w:p>
          <w:p w14:paraId="798103B0" w14:textId="77777777" w:rsidR="002E1BCA" w:rsidRDefault="00526C34">
            <w:pPr>
              <w:pStyle w:val="TableParagraph"/>
              <w:numPr>
                <w:ilvl w:val="0"/>
                <w:numId w:val="23"/>
              </w:numPr>
              <w:tabs>
                <w:tab w:val="left" w:pos="465"/>
              </w:tabs>
              <w:spacing w:line="304" w:lineRule="exact"/>
              <w:ind w:hanging="360"/>
              <w:rPr>
                <w:sz w:val="24"/>
              </w:rPr>
            </w:pPr>
            <w:r>
              <w:rPr>
                <w:sz w:val="24"/>
              </w:rPr>
              <w:t>Ensure</w:t>
            </w:r>
            <w:r>
              <w:rPr>
                <w:spacing w:val="-5"/>
                <w:sz w:val="24"/>
              </w:rPr>
              <w:t xml:space="preserve"> </w:t>
            </w:r>
            <w:r>
              <w:rPr>
                <w:sz w:val="24"/>
              </w:rPr>
              <w:t>the</w:t>
            </w:r>
            <w:r>
              <w:rPr>
                <w:spacing w:val="-4"/>
                <w:sz w:val="24"/>
              </w:rPr>
              <w:t xml:space="preserve"> </w:t>
            </w:r>
            <w:r>
              <w:rPr>
                <w:sz w:val="24"/>
              </w:rPr>
              <w:t>confidential</w:t>
            </w:r>
            <w:r>
              <w:rPr>
                <w:spacing w:val="-7"/>
                <w:sz w:val="24"/>
              </w:rPr>
              <w:t xml:space="preserve"> </w:t>
            </w:r>
            <w:r>
              <w:rPr>
                <w:sz w:val="24"/>
              </w:rPr>
              <w:t>nature</w:t>
            </w:r>
            <w:r>
              <w:rPr>
                <w:spacing w:val="-4"/>
                <w:sz w:val="24"/>
              </w:rPr>
              <w:t xml:space="preserve"> </w:t>
            </w:r>
            <w:r>
              <w:rPr>
                <w:sz w:val="24"/>
              </w:rPr>
              <w:t>of</w:t>
            </w:r>
            <w:r>
              <w:rPr>
                <w:spacing w:val="-6"/>
                <w:sz w:val="24"/>
              </w:rPr>
              <w:t xml:space="preserve"> </w:t>
            </w:r>
            <w:r>
              <w:rPr>
                <w:sz w:val="24"/>
              </w:rPr>
              <w:t>patient</w:t>
            </w:r>
            <w:r>
              <w:rPr>
                <w:spacing w:val="1"/>
                <w:sz w:val="24"/>
              </w:rPr>
              <w:t xml:space="preserve"> </w:t>
            </w:r>
            <w:r>
              <w:rPr>
                <w:spacing w:val="-2"/>
                <w:sz w:val="24"/>
              </w:rPr>
              <w:t>information</w:t>
            </w:r>
          </w:p>
          <w:p w14:paraId="657762C2" w14:textId="77777777" w:rsidR="002E1BCA" w:rsidRDefault="00526C34">
            <w:pPr>
              <w:pStyle w:val="TableParagraph"/>
              <w:numPr>
                <w:ilvl w:val="0"/>
                <w:numId w:val="23"/>
              </w:numPr>
              <w:tabs>
                <w:tab w:val="left" w:pos="465"/>
              </w:tabs>
              <w:spacing w:before="1"/>
              <w:ind w:hanging="360"/>
              <w:rPr>
                <w:sz w:val="24"/>
              </w:rPr>
            </w:pPr>
            <w:r>
              <w:rPr>
                <w:sz w:val="24"/>
              </w:rPr>
              <w:t>Update</w:t>
            </w:r>
            <w:r>
              <w:rPr>
                <w:spacing w:val="-5"/>
                <w:sz w:val="24"/>
              </w:rPr>
              <w:t xml:space="preserve"> </w:t>
            </w:r>
            <w:r>
              <w:rPr>
                <w:sz w:val="24"/>
              </w:rPr>
              <w:t>systems</w:t>
            </w:r>
            <w:r>
              <w:rPr>
                <w:spacing w:val="-3"/>
                <w:sz w:val="24"/>
              </w:rPr>
              <w:t xml:space="preserve"> </w:t>
            </w:r>
            <w:r>
              <w:rPr>
                <w:sz w:val="24"/>
              </w:rPr>
              <w:t>databases</w:t>
            </w:r>
            <w:r>
              <w:rPr>
                <w:spacing w:val="-3"/>
                <w:sz w:val="24"/>
              </w:rPr>
              <w:t xml:space="preserve"> </w:t>
            </w:r>
            <w:r>
              <w:rPr>
                <w:sz w:val="24"/>
              </w:rPr>
              <w:t>to</w:t>
            </w:r>
            <w:r>
              <w:rPr>
                <w:spacing w:val="-6"/>
                <w:sz w:val="24"/>
              </w:rPr>
              <w:t xml:space="preserve"> </w:t>
            </w:r>
            <w:r>
              <w:rPr>
                <w:sz w:val="24"/>
              </w:rPr>
              <w:t>record</w:t>
            </w:r>
            <w:r>
              <w:rPr>
                <w:spacing w:val="-6"/>
                <w:sz w:val="24"/>
              </w:rPr>
              <w:t xml:space="preserve"> </w:t>
            </w:r>
            <w:r>
              <w:rPr>
                <w:sz w:val="24"/>
              </w:rPr>
              <w:t>all</w:t>
            </w:r>
            <w:r>
              <w:rPr>
                <w:spacing w:val="-3"/>
                <w:sz w:val="24"/>
              </w:rPr>
              <w:t xml:space="preserve"> </w:t>
            </w:r>
            <w:r>
              <w:rPr>
                <w:sz w:val="24"/>
              </w:rPr>
              <w:t>in-house</w:t>
            </w:r>
            <w:r>
              <w:rPr>
                <w:spacing w:val="-4"/>
                <w:sz w:val="24"/>
              </w:rPr>
              <w:t xml:space="preserve"> </w:t>
            </w:r>
            <w:r>
              <w:rPr>
                <w:spacing w:val="-2"/>
                <w:sz w:val="24"/>
              </w:rPr>
              <w:t>statistics</w:t>
            </w:r>
          </w:p>
          <w:p w14:paraId="30149501" w14:textId="77777777" w:rsidR="002E1BCA" w:rsidRDefault="00526C34">
            <w:pPr>
              <w:pStyle w:val="TableParagraph"/>
              <w:numPr>
                <w:ilvl w:val="0"/>
                <w:numId w:val="23"/>
              </w:numPr>
              <w:tabs>
                <w:tab w:val="left" w:pos="465"/>
              </w:tabs>
              <w:spacing w:before="2"/>
              <w:ind w:right="103"/>
              <w:rPr>
                <w:sz w:val="24"/>
              </w:rPr>
            </w:pPr>
            <w:r>
              <w:rPr>
                <w:sz w:val="24"/>
              </w:rPr>
              <w:t>Attend departmental supervisory meetings and implement systems within the department to ensure all relevant information is communicated to all members of staff;</w:t>
            </w:r>
          </w:p>
          <w:p w14:paraId="20A509C1" w14:textId="77777777" w:rsidR="002E1BCA" w:rsidRDefault="00526C34">
            <w:pPr>
              <w:pStyle w:val="TableParagraph"/>
              <w:numPr>
                <w:ilvl w:val="0"/>
                <w:numId w:val="23"/>
              </w:numPr>
              <w:tabs>
                <w:tab w:val="left" w:pos="465"/>
              </w:tabs>
              <w:spacing w:before="1"/>
              <w:ind w:hanging="360"/>
              <w:rPr>
                <w:sz w:val="24"/>
              </w:rPr>
            </w:pPr>
            <w:r>
              <w:rPr>
                <w:sz w:val="24"/>
              </w:rPr>
              <w:t>To</w:t>
            </w:r>
            <w:r>
              <w:rPr>
                <w:spacing w:val="-8"/>
                <w:sz w:val="24"/>
              </w:rPr>
              <w:t xml:space="preserve"> </w:t>
            </w:r>
            <w:r>
              <w:rPr>
                <w:sz w:val="24"/>
              </w:rPr>
              <w:t>keep</w:t>
            </w:r>
            <w:r>
              <w:rPr>
                <w:spacing w:val="-5"/>
                <w:sz w:val="24"/>
              </w:rPr>
              <w:t xml:space="preserve"> </w:t>
            </w:r>
            <w:r>
              <w:rPr>
                <w:sz w:val="24"/>
              </w:rPr>
              <w:t>up</w:t>
            </w:r>
            <w:r>
              <w:rPr>
                <w:spacing w:val="-5"/>
                <w:sz w:val="24"/>
              </w:rPr>
              <w:t xml:space="preserve"> </w:t>
            </w:r>
            <w:r>
              <w:rPr>
                <w:sz w:val="24"/>
              </w:rPr>
              <w:t>to</w:t>
            </w:r>
            <w:r>
              <w:rPr>
                <w:spacing w:val="-1"/>
                <w:sz w:val="24"/>
              </w:rPr>
              <w:t xml:space="preserve"> </w:t>
            </w:r>
            <w:r>
              <w:rPr>
                <w:sz w:val="24"/>
              </w:rPr>
              <w:t>date</w:t>
            </w:r>
            <w:r>
              <w:rPr>
                <w:spacing w:val="-3"/>
                <w:sz w:val="24"/>
              </w:rPr>
              <w:t xml:space="preserve"> </w:t>
            </w:r>
            <w:r>
              <w:rPr>
                <w:sz w:val="24"/>
              </w:rPr>
              <w:t>with</w:t>
            </w:r>
            <w:r>
              <w:rPr>
                <w:spacing w:val="-5"/>
                <w:sz w:val="24"/>
              </w:rPr>
              <w:t xml:space="preserve"> </w:t>
            </w:r>
            <w:r>
              <w:rPr>
                <w:sz w:val="24"/>
              </w:rPr>
              <w:t>relevant</w:t>
            </w:r>
            <w:r>
              <w:rPr>
                <w:spacing w:val="-3"/>
                <w:sz w:val="24"/>
              </w:rPr>
              <w:t xml:space="preserve"> </w:t>
            </w:r>
            <w:r>
              <w:rPr>
                <w:sz w:val="24"/>
              </w:rPr>
              <w:t>legislative</w:t>
            </w:r>
            <w:r>
              <w:rPr>
                <w:spacing w:val="-3"/>
                <w:sz w:val="24"/>
              </w:rPr>
              <w:t xml:space="preserve"> </w:t>
            </w:r>
            <w:r>
              <w:rPr>
                <w:sz w:val="24"/>
              </w:rPr>
              <w:t>changes</w:t>
            </w:r>
            <w:r>
              <w:rPr>
                <w:spacing w:val="-2"/>
                <w:sz w:val="24"/>
              </w:rPr>
              <w:t xml:space="preserve"> </w:t>
            </w:r>
            <w:r>
              <w:rPr>
                <w:sz w:val="24"/>
              </w:rPr>
              <w:t>and</w:t>
            </w:r>
            <w:r>
              <w:rPr>
                <w:spacing w:val="-5"/>
                <w:sz w:val="24"/>
              </w:rPr>
              <w:t xml:space="preserve"> </w:t>
            </w:r>
            <w:r>
              <w:rPr>
                <w:sz w:val="24"/>
              </w:rPr>
              <w:t>attend</w:t>
            </w:r>
            <w:r>
              <w:rPr>
                <w:spacing w:val="-5"/>
                <w:sz w:val="24"/>
              </w:rPr>
              <w:t xml:space="preserve"> </w:t>
            </w:r>
            <w:r>
              <w:rPr>
                <w:sz w:val="24"/>
              </w:rPr>
              <w:t>training</w:t>
            </w:r>
            <w:r>
              <w:rPr>
                <w:spacing w:val="-2"/>
                <w:sz w:val="24"/>
              </w:rPr>
              <w:t xml:space="preserve"> </w:t>
            </w:r>
            <w:r>
              <w:rPr>
                <w:sz w:val="24"/>
              </w:rPr>
              <w:t>courses</w:t>
            </w:r>
            <w:r>
              <w:rPr>
                <w:spacing w:val="-2"/>
                <w:sz w:val="24"/>
              </w:rPr>
              <w:t xml:space="preserve"> </w:t>
            </w:r>
            <w:r>
              <w:rPr>
                <w:sz w:val="24"/>
              </w:rPr>
              <w:t>as</w:t>
            </w:r>
            <w:r>
              <w:rPr>
                <w:spacing w:val="-2"/>
                <w:sz w:val="24"/>
              </w:rPr>
              <w:t xml:space="preserve"> necessary</w:t>
            </w:r>
          </w:p>
        </w:tc>
      </w:tr>
      <w:tr w:rsidR="002E1BCA" w14:paraId="57678F68" w14:textId="77777777">
        <w:trPr>
          <w:trHeight w:val="2885"/>
        </w:trPr>
        <w:tc>
          <w:tcPr>
            <w:tcW w:w="11626" w:type="dxa"/>
          </w:tcPr>
          <w:p w14:paraId="56B38AEC" w14:textId="77777777" w:rsidR="002E1BCA" w:rsidRDefault="00526C34">
            <w:pPr>
              <w:pStyle w:val="TableParagraph"/>
              <w:spacing w:line="241" w:lineRule="exact"/>
              <w:ind w:left="105"/>
              <w:rPr>
                <w:b/>
                <w:sz w:val="20"/>
              </w:rPr>
            </w:pPr>
            <w:r>
              <w:rPr>
                <w:b/>
                <w:spacing w:val="-2"/>
                <w:sz w:val="20"/>
              </w:rPr>
              <w:t>Finance</w:t>
            </w:r>
          </w:p>
          <w:p w14:paraId="40E57226" w14:textId="77777777" w:rsidR="002E1BCA" w:rsidRDefault="00526C34">
            <w:pPr>
              <w:pStyle w:val="TableParagraph"/>
              <w:numPr>
                <w:ilvl w:val="0"/>
                <w:numId w:val="22"/>
              </w:numPr>
              <w:tabs>
                <w:tab w:val="left" w:pos="465"/>
              </w:tabs>
              <w:spacing w:before="3" w:line="244" w:lineRule="auto"/>
              <w:ind w:right="103"/>
              <w:rPr>
                <w:rFonts w:ascii="Symbol" w:hAnsi="Symbol"/>
                <w:sz w:val="24"/>
              </w:rPr>
            </w:pPr>
            <w:r>
              <w:rPr>
                <w:sz w:val="24"/>
              </w:rPr>
              <w:t>The</w:t>
            </w:r>
            <w:r>
              <w:rPr>
                <w:spacing w:val="29"/>
                <w:sz w:val="24"/>
              </w:rPr>
              <w:t xml:space="preserve"> </w:t>
            </w:r>
            <w:r>
              <w:rPr>
                <w:sz w:val="24"/>
              </w:rPr>
              <w:t>prompt</w:t>
            </w:r>
            <w:r>
              <w:rPr>
                <w:spacing w:val="29"/>
                <w:sz w:val="24"/>
              </w:rPr>
              <w:t xml:space="preserve"> </w:t>
            </w:r>
            <w:r>
              <w:rPr>
                <w:sz w:val="24"/>
              </w:rPr>
              <w:t>and</w:t>
            </w:r>
            <w:r>
              <w:rPr>
                <w:spacing w:val="27"/>
                <w:sz w:val="24"/>
              </w:rPr>
              <w:t xml:space="preserve"> </w:t>
            </w:r>
            <w:r>
              <w:rPr>
                <w:sz w:val="24"/>
              </w:rPr>
              <w:t>accurate</w:t>
            </w:r>
            <w:r>
              <w:rPr>
                <w:spacing w:val="29"/>
                <w:sz w:val="24"/>
              </w:rPr>
              <w:t xml:space="preserve"> </w:t>
            </w:r>
            <w:r>
              <w:rPr>
                <w:sz w:val="24"/>
              </w:rPr>
              <w:t>invoicing</w:t>
            </w:r>
            <w:r>
              <w:rPr>
                <w:spacing w:val="30"/>
                <w:sz w:val="24"/>
              </w:rPr>
              <w:t xml:space="preserve"> </w:t>
            </w:r>
            <w:r>
              <w:rPr>
                <w:sz w:val="24"/>
              </w:rPr>
              <w:t>of</w:t>
            </w:r>
            <w:r>
              <w:rPr>
                <w:spacing w:val="27"/>
                <w:sz w:val="24"/>
              </w:rPr>
              <w:t xml:space="preserve"> </w:t>
            </w:r>
            <w:r>
              <w:rPr>
                <w:sz w:val="24"/>
              </w:rPr>
              <w:t>non–UK</w:t>
            </w:r>
            <w:r>
              <w:rPr>
                <w:spacing w:val="28"/>
                <w:sz w:val="24"/>
              </w:rPr>
              <w:t xml:space="preserve"> </w:t>
            </w:r>
            <w:r>
              <w:rPr>
                <w:sz w:val="24"/>
              </w:rPr>
              <w:t>residents</w:t>
            </w:r>
            <w:r>
              <w:rPr>
                <w:spacing w:val="30"/>
                <w:sz w:val="24"/>
              </w:rPr>
              <w:t xml:space="preserve"> </w:t>
            </w:r>
            <w:r>
              <w:rPr>
                <w:sz w:val="24"/>
              </w:rPr>
              <w:t>not</w:t>
            </w:r>
            <w:r>
              <w:rPr>
                <w:spacing w:val="29"/>
                <w:sz w:val="24"/>
              </w:rPr>
              <w:t xml:space="preserve"> </w:t>
            </w:r>
            <w:r>
              <w:rPr>
                <w:sz w:val="24"/>
              </w:rPr>
              <w:t>covered</w:t>
            </w:r>
            <w:r>
              <w:rPr>
                <w:spacing w:val="27"/>
                <w:sz w:val="24"/>
              </w:rPr>
              <w:t xml:space="preserve"> </w:t>
            </w:r>
            <w:r>
              <w:rPr>
                <w:sz w:val="24"/>
              </w:rPr>
              <w:t>by</w:t>
            </w:r>
            <w:r>
              <w:rPr>
                <w:spacing w:val="30"/>
                <w:sz w:val="24"/>
              </w:rPr>
              <w:t xml:space="preserve"> </w:t>
            </w:r>
            <w:r>
              <w:rPr>
                <w:sz w:val="24"/>
              </w:rPr>
              <w:t>any</w:t>
            </w:r>
            <w:r>
              <w:rPr>
                <w:spacing w:val="30"/>
                <w:sz w:val="24"/>
              </w:rPr>
              <w:t xml:space="preserve"> </w:t>
            </w:r>
            <w:r>
              <w:rPr>
                <w:sz w:val="24"/>
              </w:rPr>
              <w:t>exemption</w:t>
            </w:r>
            <w:r>
              <w:rPr>
                <w:spacing w:val="27"/>
                <w:sz w:val="24"/>
              </w:rPr>
              <w:t xml:space="preserve"> </w:t>
            </w:r>
            <w:r>
              <w:rPr>
                <w:sz w:val="24"/>
              </w:rPr>
              <w:t>clause,</w:t>
            </w:r>
            <w:r>
              <w:rPr>
                <w:spacing w:val="26"/>
                <w:sz w:val="24"/>
              </w:rPr>
              <w:t xml:space="preserve"> </w:t>
            </w:r>
            <w:r>
              <w:rPr>
                <w:sz w:val="24"/>
              </w:rPr>
              <w:t>in</w:t>
            </w:r>
            <w:r>
              <w:rPr>
                <w:spacing w:val="27"/>
                <w:sz w:val="24"/>
              </w:rPr>
              <w:t xml:space="preserve"> </w:t>
            </w:r>
            <w:r>
              <w:rPr>
                <w:sz w:val="24"/>
              </w:rPr>
              <w:t>accordance with Government guidance and Health Board procedures and policies.</w:t>
            </w:r>
          </w:p>
          <w:p w14:paraId="3D5903A8" w14:textId="77777777" w:rsidR="002E1BCA" w:rsidRDefault="00526C34">
            <w:pPr>
              <w:pStyle w:val="TableParagraph"/>
              <w:numPr>
                <w:ilvl w:val="0"/>
                <w:numId w:val="22"/>
              </w:numPr>
              <w:tabs>
                <w:tab w:val="left" w:pos="465"/>
              </w:tabs>
              <w:ind w:right="107"/>
              <w:rPr>
                <w:rFonts w:ascii="Symbol" w:hAnsi="Symbol"/>
                <w:sz w:val="24"/>
              </w:rPr>
            </w:pPr>
            <w:r>
              <w:rPr>
                <w:sz w:val="24"/>
              </w:rPr>
              <w:t>Providing</w:t>
            </w:r>
            <w:r>
              <w:rPr>
                <w:spacing w:val="40"/>
                <w:sz w:val="24"/>
              </w:rPr>
              <w:t xml:space="preserve"> </w:t>
            </w:r>
            <w:r>
              <w:rPr>
                <w:sz w:val="24"/>
              </w:rPr>
              <w:t>invoice</w:t>
            </w:r>
            <w:r>
              <w:rPr>
                <w:spacing w:val="38"/>
                <w:sz w:val="24"/>
              </w:rPr>
              <w:t xml:space="preserve"> </w:t>
            </w:r>
            <w:r>
              <w:rPr>
                <w:sz w:val="24"/>
              </w:rPr>
              <w:t>statistics</w:t>
            </w:r>
            <w:r>
              <w:rPr>
                <w:spacing w:val="40"/>
                <w:sz w:val="24"/>
              </w:rPr>
              <w:t xml:space="preserve"> </w:t>
            </w:r>
            <w:r>
              <w:rPr>
                <w:sz w:val="24"/>
              </w:rPr>
              <w:t>to</w:t>
            </w:r>
            <w:r>
              <w:rPr>
                <w:spacing w:val="36"/>
                <w:sz w:val="24"/>
              </w:rPr>
              <w:t xml:space="preserve"> </w:t>
            </w:r>
            <w:r>
              <w:rPr>
                <w:sz w:val="24"/>
              </w:rPr>
              <w:t>the</w:t>
            </w:r>
            <w:r>
              <w:rPr>
                <w:spacing w:val="38"/>
                <w:sz w:val="24"/>
              </w:rPr>
              <w:t xml:space="preserve"> </w:t>
            </w:r>
            <w:r>
              <w:rPr>
                <w:sz w:val="24"/>
              </w:rPr>
              <w:t>Finance</w:t>
            </w:r>
            <w:r>
              <w:rPr>
                <w:spacing w:val="38"/>
                <w:sz w:val="24"/>
              </w:rPr>
              <w:t xml:space="preserve"> </w:t>
            </w:r>
            <w:r>
              <w:rPr>
                <w:sz w:val="24"/>
              </w:rPr>
              <w:t>Department</w:t>
            </w:r>
            <w:r>
              <w:rPr>
                <w:spacing w:val="38"/>
                <w:sz w:val="24"/>
              </w:rPr>
              <w:t xml:space="preserve"> </w:t>
            </w:r>
            <w:r>
              <w:rPr>
                <w:sz w:val="24"/>
              </w:rPr>
              <w:t>on</w:t>
            </w:r>
            <w:r>
              <w:rPr>
                <w:spacing w:val="36"/>
                <w:sz w:val="24"/>
              </w:rPr>
              <w:t xml:space="preserve"> </w:t>
            </w:r>
            <w:r>
              <w:rPr>
                <w:sz w:val="24"/>
              </w:rPr>
              <w:t>a</w:t>
            </w:r>
            <w:r>
              <w:rPr>
                <w:spacing w:val="38"/>
                <w:sz w:val="24"/>
              </w:rPr>
              <w:t xml:space="preserve"> </w:t>
            </w:r>
            <w:r>
              <w:rPr>
                <w:sz w:val="24"/>
              </w:rPr>
              <w:t>bi-monthly</w:t>
            </w:r>
            <w:r>
              <w:rPr>
                <w:spacing w:val="39"/>
                <w:sz w:val="24"/>
              </w:rPr>
              <w:t xml:space="preserve"> </w:t>
            </w:r>
            <w:r>
              <w:rPr>
                <w:sz w:val="24"/>
              </w:rPr>
              <w:t>basis</w:t>
            </w:r>
            <w:r>
              <w:rPr>
                <w:spacing w:val="40"/>
                <w:sz w:val="24"/>
              </w:rPr>
              <w:t xml:space="preserve"> </w:t>
            </w:r>
            <w:r>
              <w:rPr>
                <w:sz w:val="24"/>
              </w:rPr>
              <w:t>in</w:t>
            </w:r>
            <w:r>
              <w:rPr>
                <w:spacing w:val="40"/>
                <w:sz w:val="24"/>
              </w:rPr>
              <w:t xml:space="preserve"> </w:t>
            </w:r>
            <w:r>
              <w:rPr>
                <w:sz w:val="24"/>
              </w:rPr>
              <w:t>order</w:t>
            </w:r>
            <w:r>
              <w:rPr>
                <w:spacing w:val="36"/>
                <w:sz w:val="24"/>
              </w:rPr>
              <w:t xml:space="preserve"> </w:t>
            </w:r>
            <w:r>
              <w:rPr>
                <w:sz w:val="24"/>
              </w:rPr>
              <w:t>that</w:t>
            </w:r>
            <w:r>
              <w:rPr>
                <w:spacing w:val="39"/>
                <w:sz w:val="24"/>
              </w:rPr>
              <w:t xml:space="preserve"> </w:t>
            </w:r>
            <w:r>
              <w:rPr>
                <w:sz w:val="24"/>
              </w:rPr>
              <w:t>outstanding</w:t>
            </w:r>
            <w:r>
              <w:rPr>
                <w:spacing w:val="40"/>
                <w:sz w:val="24"/>
              </w:rPr>
              <w:t xml:space="preserve"> </w:t>
            </w:r>
            <w:r>
              <w:rPr>
                <w:sz w:val="24"/>
              </w:rPr>
              <w:t>debt information can be passed to the Home Office.</w:t>
            </w:r>
          </w:p>
          <w:p w14:paraId="1AEE146F" w14:textId="77777777" w:rsidR="002E1BCA" w:rsidRDefault="00526C34">
            <w:pPr>
              <w:pStyle w:val="TableParagraph"/>
              <w:numPr>
                <w:ilvl w:val="0"/>
                <w:numId w:val="22"/>
              </w:numPr>
              <w:tabs>
                <w:tab w:val="left" w:pos="465"/>
              </w:tabs>
              <w:spacing w:line="302" w:lineRule="exact"/>
              <w:ind w:hanging="360"/>
              <w:rPr>
                <w:rFonts w:ascii="Symbol" w:hAnsi="Symbol"/>
                <w:sz w:val="24"/>
              </w:rPr>
            </w:pPr>
            <w:r>
              <w:rPr>
                <w:sz w:val="24"/>
              </w:rPr>
              <w:t>To</w:t>
            </w:r>
            <w:r>
              <w:rPr>
                <w:spacing w:val="-10"/>
                <w:sz w:val="24"/>
              </w:rPr>
              <w:t xml:space="preserve"> </w:t>
            </w:r>
            <w:r>
              <w:rPr>
                <w:sz w:val="24"/>
              </w:rPr>
              <w:t>ensure</w:t>
            </w:r>
            <w:r>
              <w:rPr>
                <w:spacing w:val="-2"/>
                <w:sz w:val="24"/>
              </w:rPr>
              <w:t xml:space="preserve"> </w:t>
            </w:r>
            <w:r>
              <w:rPr>
                <w:sz w:val="24"/>
              </w:rPr>
              <w:t>patients</w:t>
            </w:r>
            <w:r>
              <w:rPr>
                <w:spacing w:val="-4"/>
                <w:sz w:val="24"/>
              </w:rPr>
              <w:t xml:space="preserve"> </w:t>
            </w:r>
            <w:r>
              <w:rPr>
                <w:sz w:val="24"/>
              </w:rPr>
              <w:t>or</w:t>
            </w:r>
            <w:r>
              <w:rPr>
                <w:spacing w:val="-8"/>
                <w:sz w:val="24"/>
              </w:rPr>
              <w:t xml:space="preserve"> </w:t>
            </w:r>
            <w:r>
              <w:rPr>
                <w:sz w:val="24"/>
              </w:rPr>
              <w:t>their</w:t>
            </w:r>
            <w:r>
              <w:rPr>
                <w:spacing w:val="-7"/>
                <w:sz w:val="24"/>
              </w:rPr>
              <w:t xml:space="preserve"> </w:t>
            </w:r>
            <w:r>
              <w:rPr>
                <w:sz w:val="24"/>
              </w:rPr>
              <w:t>insurance</w:t>
            </w:r>
            <w:r>
              <w:rPr>
                <w:spacing w:val="-2"/>
                <w:sz w:val="24"/>
              </w:rPr>
              <w:t xml:space="preserve"> </w:t>
            </w:r>
            <w:r>
              <w:rPr>
                <w:sz w:val="24"/>
              </w:rPr>
              <w:t>companies</w:t>
            </w:r>
            <w:r>
              <w:rPr>
                <w:spacing w:val="-4"/>
                <w:sz w:val="24"/>
              </w:rPr>
              <w:t xml:space="preserve"> </w:t>
            </w:r>
            <w:r>
              <w:rPr>
                <w:sz w:val="24"/>
              </w:rPr>
              <w:t>are</w:t>
            </w:r>
            <w:r>
              <w:rPr>
                <w:spacing w:val="-5"/>
                <w:sz w:val="24"/>
              </w:rPr>
              <w:t xml:space="preserve"> </w:t>
            </w:r>
            <w:r>
              <w:rPr>
                <w:sz w:val="24"/>
              </w:rPr>
              <w:t>invoiced</w:t>
            </w:r>
            <w:r>
              <w:rPr>
                <w:spacing w:val="-2"/>
                <w:sz w:val="24"/>
              </w:rPr>
              <w:t xml:space="preserve"> </w:t>
            </w:r>
            <w:r>
              <w:rPr>
                <w:sz w:val="24"/>
              </w:rPr>
              <w:t>promptly</w:t>
            </w:r>
            <w:r>
              <w:rPr>
                <w:spacing w:val="-4"/>
                <w:sz w:val="24"/>
              </w:rPr>
              <w:t xml:space="preserve"> </w:t>
            </w:r>
            <w:r>
              <w:rPr>
                <w:sz w:val="24"/>
              </w:rPr>
              <w:t>and</w:t>
            </w:r>
            <w:r>
              <w:rPr>
                <w:spacing w:val="-3"/>
                <w:sz w:val="24"/>
              </w:rPr>
              <w:t xml:space="preserve"> </w:t>
            </w:r>
            <w:r>
              <w:rPr>
                <w:spacing w:val="-2"/>
                <w:sz w:val="24"/>
              </w:rPr>
              <w:t>accurately</w:t>
            </w:r>
          </w:p>
          <w:p w14:paraId="3A9295FB" w14:textId="77777777" w:rsidR="002E1BCA" w:rsidRDefault="00526C34">
            <w:pPr>
              <w:pStyle w:val="TableParagraph"/>
              <w:numPr>
                <w:ilvl w:val="0"/>
                <w:numId w:val="22"/>
              </w:numPr>
              <w:tabs>
                <w:tab w:val="left" w:pos="465"/>
              </w:tabs>
              <w:ind w:hanging="360"/>
              <w:rPr>
                <w:rFonts w:ascii="Symbol" w:hAnsi="Symbol"/>
                <w:sz w:val="24"/>
              </w:rPr>
            </w:pPr>
            <w:r>
              <w:rPr>
                <w:sz w:val="24"/>
              </w:rPr>
              <w:t>To</w:t>
            </w:r>
            <w:r>
              <w:rPr>
                <w:spacing w:val="-9"/>
                <w:sz w:val="24"/>
              </w:rPr>
              <w:t xml:space="preserve"> </w:t>
            </w:r>
            <w:r>
              <w:rPr>
                <w:sz w:val="24"/>
              </w:rPr>
              <w:t>investigate</w:t>
            </w:r>
            <w:r>
              <w:rPr>
                <w:spacing w:val="-4"/>
                <w:sz w:val="24"/>
              </w:rPr>
              <w:t xml:space="preserve"> </w:t>
            </w:r>
            <w:r>
              <w:rPr>
                <w:sz w:val="24"/>
              </w:rPr>
              <w:t>and</w:t>
            </w:r>
            <w:r>
              <w:rPr>
                <w:spacing w:val="-6"/>
                <w:sz w:val="24"/>
              </w:rPr>
              <w:t xml:space="preserve"> </w:t>
            </w:r>
            <w:r>
              <w:rPr>
                <w:sz w:val="24"/>
              </w:rPr>
              <w:t>resolve</w:t>
            </w:r>
            <w:r>
              <w:rPr>
                <w:spacing w:val="-4"/>
                <w:sz w:val="24"/>
              </w:rPr>
              <w:t xml:space="preserve"> </w:t>
            </w:r>
            <w:r>
              <w:rPr>
                <w:sz w:val="24"/>
              </w:rPr>
              <w:t>complex</w:t>
            </w:r>
            <w:r>
              <w:rPr>
                <w:spacing w:val="-3"/>
                <w:sz w:val="24"/>
              </w:rPr>
              <w:t xml:space="preserve"> </w:t>
            </w:r>
            <w:r>
              <w:rPr>
                <w:sz w:val="24"/>
              </w:rPr>
              <w:t>invoicing</w:t>
            </w:r>
            <w:r>
              <w:rPr>
                <w:spacing w:val="-3"/>
                <w:sz w:val="24"/>
              </w:rPr>
              <w:t xml:space="preserve"> </w:t>
            </w:r>
            <w:r>
              <w:rPr>
                <w:sz w:val="24"/>
              </w:rPr>
              <w:t>queries</w:t>
            </w:r>
            <w:r>
              <w:rPr>
                <w:spacing w:val="-4"/>
                <w:sz w:val="24"/>
              </w:rPr>
              <w:t xml:space="preserve"> </w:t>
            </w:r>
            <w:r>
              <w:rPr>
                <w:sz w:val="24"/>
              </w:rPr>
              <w:t>and</w:t>
            </w:r>
            <w:r>
              <w:rPr>
                <w:spacing w:val="-5"/>
                <w:sz w:val="24"/>
              </w:rPr>
              <w:t xml:space="preserve"> </w:t>
            </w:r>
            <w:r>
              <w:rPr>
                <w:spacing w:val="-2"/>
                <w:sz w:val="24"/>
              </w:rPr>
              <w:t>disputes.</w:t>
            </w:r>
          </w:p>
          <w:p w14:paraId="249085BE" w14:textId="77777777" w:rsidR="002E1BCA" w:rsidRDefault="00526C34">
            <w:pPr>
              <w:pStyle w:val="TableParagraph"/>
              <w:numPr>
                <w:ilvl w:val="0"/>
                <w:numId w:val="22"/>
              </w:numPr>
              <w:tabs>
                <w:tab w:val="left" w:pos="465"/>
              </w:tabs>
              <w:ind w:right="108"/>
              <w:rPr>
                <w:rFonts w:ascii="Symbol" w:hAnsi="Symbol"/>
              </w:rPr>
            </w:pPr>
            <w:r>
              <w:rPr>
                <w:sz w:val="24"/>
              </w:rPr>
              <w:t>Liaising</w:t>
            </w:r>
            <w:r>
              <w:rPr>
                <w:spacing w:val="39"/>
                <w:sz w:val="24"/>
              </w:rPr>
              <w:t xml:space="preserve"> </w:t>
            </w:r>
            <w:r>
              <w:rPr>
                <w:sz w:val="24"/>
              </w:rPr>
              <w:t>with</w:t>
            </w:r>
            <w:r>
              <w:rPr>
                <w:spacing w:val="35"/>
                <w:sz w:val="24"/>
              </w:rPr>
              <w:t xml:space="preserve"> </w:t>
            </w:r>
            <w:r>
              <w:rPr>
                <w:sz w:val="24"/>
              </w:rPr>
              <w:t>the</w:t>
            </w:r>
            <w:r>
              <w:rPr>
                <w:spacing w:val="37"/>
                <w:sz w:val="24"/>
              </w:rPr>
              <w:t xml:space="preserve"> </w:t>
            </w:r>
            <w:r>
              <w:rPr>
                <w:sz w:val="24"/>
              </w:rPr>
              <w:t>Finance</w:t>
            </w:r>
            <w:r>
              <w:rPr>
                <w:spacing w:val="37"/>
                <w:sz w:val="24"/>
              </w:rPr>
              <w:t xml:space="preserve"> </w:t>
            </w:r>
            <w:r>
              <w:rPr>
                <w:sz w:val="24"/>
              </w:rPr>
              <w:t>Department</w:t>
            </w:r>
            <w:r>
              <w:rPr>
                <w:spacing w:val="37"/>
                <w:sz w:val="24"/>
              </w:rPr>
              <w:t xml:space="preserve"> </w:t>
            </w:r>
            <w:r>
              <w:rPr>
                <w:sz w:val="24"/>
              </w:rPr>
              <w:t>in</w:t>
            </w:r>
            <w:r>
              <w:rPr>
                <w:spacing w:val="35"/>
                <w:sz w:val="24"/>
              </w:rPr>
              <w:t xml:space="preserve"> </w:t>
            </w:r>
            <w:r>
              <w:rPr>
                <w:sz w:val="24"/>
              </w:rPr>
              <w:t>respect</w:t>
            </w:r>
            <w:r>
              <w:rPr>
                <w:spacing w:val="33"/>
                <w:sz w:val="24"/>
              </w:rPr>
              <w:t xml:space="preserve"> </w:t>
            </w:r>
            <w:r>
              <w:rPr>
                <w:sz w:val="24"/>
              </w:rPr>
              <w:t>of</w:t>
            </w:r>
            <w:r>
              <w:rPr>
                <w:spacing w:val="36"/>
                <w:sz w:val="24"/>
              </w:rPr>
              <w:t xml:space="preserve"> </w:t>
            </w:r>
            <w:r>
              <w:rPr>
                <w:sz w:val="24"/>
              </w:rPr>
              <w:t>reporting</w:t>
            </w:r>
            <w:r>
              <w:rPr>
                <w:spacing w:val="39"/>
                <w:sz w:val="24"/>
              </w:rPr>
              <w:t xml:space="preserve"> </w:t>
            </w:r>
            <w:r>
              <w:rPr>
                <w:sz w:val="24"/>
              </w:rPr>
              <w:t>EHIC</w:t>
            </w:r>
            <w:r>
              <w:rPr>
                <w:spacing w:val="38"/>
                <w:sz w:val="24"/>
              </w:rPr>
              <w:t xml:space="preserve"> </w:t>
            </w:r>
            <w:r>
              <w:rPr>
                <w:sz w:val="24"/>
              </w:rPr>
              <w:t>information</w:t>
            </w:r>
            <w:r>
              <w:rPr>
                <w:spacing w:val="35"/>
                <w:sz w:val="24"/>
              </w:rPr>
              <w:t xml:space="preserve"> </w:t>
            </w:r>
            <w:r>
              <w:rPr>
                <w:sz w:val="24"/>
              </w:rPr>
              <w:t>to</w:t>
            </w:r>
            <w:r>
              <w:rPr>
                <w:spacing w:val="35"/>
                <w:sz w:val="24"/>
              </w:rPr>
              <w:t xml:space="preserve"> </w:t>
            </w:r>
            <w:r>
              <w:rPr>
                <w:sz w:val="24"/>
              </w:rPr>
              <w:t>be</w:t>
            </w:r>
            <w:r>
              <w:rPr>
                <w:spacing w:val="37"/>
                <w:sz w:val="24"/>
              </w:rPr>
              <w:t xml:space="preserve"> </w:t>
            </w:r>
            <w:r>
              <w:rPr>
                <w:sz w:val="24"/>
              </w:rPr>
              <w:t>entered</w:t>
            </w:r>
            <w:r>
              <w:rPr>
                <w:spacing w:val="36"/>
                <w:sz w:val="24"/>
              </w:rPr>
              <w:t xml:space="preserve"> </w:t>
            </w:r>
            <w:r>
              <w:rPr>
                <w:sz w:val="24"/>
              </w:rPr>
              <w:t>onto</w:t>
            </w:r>
            <w:r>
              <w:rPr>
                <w:spacing w:val="35"/>
                <w:sz w:val="24"/>
              </w:rPr>
              <w:t xml:space="preserve"> </w:t>
            </w:r>
            <w:r>
              <w:rPr>
                <w:sz w:val="24"/>
              </w:rPr>
              <w:t>the</w:t>
            </w:r>
            <w:r>
              <w:rPr>
                <w:spacing w:val="37"/>
                <w:sz w:val="24"/>
              </w:rPr>
              <w:t xml:space="preserve"> </w:t>
            </w:r>
            <w:r>
              <w:rPr>
                <w:sz w:val="24"/>
              </w:rPr>
              <w:t xml:space="preserve">DWP </w:t>
            </w:r>
            <w:r>
              <w:rPr>
                <w:spacing w:val="-2"/>
                <w:sz w:val="24"/>
              </w:rPr>
              <w:t>portal.</w:t>
            </w:r>
          </w:p>
        </w:tc>
      </w:tr>
      <w:tr w:rsidR="002E1BCA" w14:paraId="1EE012FA" w14:textId="77777777">
        <w:trPr>
          <w:trHeight w:val="3740"/>
        </w:trPr>
        <w:tc>
          <w:tcPr>
            <w:tcW w:w="11626" w:type="dxa"/>
          </w:tcPr>
          <w:p w14:paraId="3AF56A43" w14:textId="77777777" w:rsidR="002E1BCA" w:rsidRDefault="00526C34">
            <w:pPr>
              <w:pStyle w:val="TableParagraph"/>
              <w:spacing w:before="241"/>
              <w:ind w:left="105"/>
              <w:rPr>
                <w:b/>
                <w:sz w:val="20"/>
              </w:rPr>
            </w:pPr>
            <w:r>
              <w:rPr>
                <w:b/>
                <w:sz w:val="20"/>
              </w:rPr>
              <w:t>Continuing</w:t>
            </w:r>
            <w:r>
              <w:rPr>
                <w:b/>
                <w:spacing w:val="-12"/>
                <w:sz w:val="20"/>
              </w:rPr>
              <w:t xml:space="preserve"> </w:t>
            </w:r>
            <w:r>
              <w:rPr>
                <w:b/>
                <w:sz w:val="20"/>
              </w:rPr>
              <w:t>Professional</w:t>
            </w:r>
            <w:r>
              <w:rPr>
                <w:b/>
                <w:spacing w:val="-10"/>
                <w:sz w:val="20"/>
              </w:rPr>
              <w:t xml:space="preserve"> </w:t>
            </w:r>
            <w:r>
              <w:rPr>
                <w:b/>
                <w:spacing w:val="-2"/>
                <w:sz w:val="20"/>
              </w:rPr>
              <w:t>Development</w:t>
            </w:r>
          </w:p>
          <w:p w14:paraId="73FA723D" w14:textId="77777777" w:rsidR="002E1BCA" w:rsidRDefault="00526C34">
            <w:pPr>
              <w:pStyle w:val="TableParagraph"/>
              <w:numPr>
                <w:ilvl w:val="0"/>
                <w:numId w:val="21"/>
              </w:numPr>
              <w:tabs>
                <w:tab w:val="left" w:pos="465"/>
              </w:tabs>
              <w:spacing w:before="3" w:line="304" w:lineRule="exact"/>
              <w:ind w:hanging="360"/>
              <w:rPr>
                <w:sz w:val="24"/>
              </w:rPr>
            </w:pPr>
            <w:r>
              <w:rPr>
                <w:sz w:val="24"/>
              </w:rPr>
              <w:t>Develop</w:t>
            </w:r>
            <w:r>
              <w:rPr>
                <w:spacing w:val="-7"/>
                <w:sz w:val="24"/>
              </w:rPr>
              <w:t xml:space="preserve"> </w:t>
            </w:r>
            <w:r>
              <w:rPr>
                <w:sz w:val="24"/>
              </w:rPr>
              <w:t>a</w:t>
            </w:r>
            <w:r>
              <w:rPr>
                <w:spacing w:val="-5"/>
                <w:sz w:val="24"/>
              </w:rPr>
              <w:t xml:space="preserve"> </w:t>
            </w:r>
            <w:r>
              <w:rPr>
                <w:sz w:val="24"/>
              </w:rPr>
              <w:t>personal</w:t>
            </w:r>
            <w:r>
              <w:rPr>
                <w:spacing w:val="-5"/>
                <w:sz w:val="24"/>
              </w:rPr>
              <w:t xml:space="preserve"> </w:t>
            </w:r>
            <w:r>
              <w:rPr>
                <w:sz w:val="24"/>
              </w:rPr>
              <w:t>development</w:t>
            </w:r>
            <w:r>
              <w:rPr>
                <w:spacing w:val="-4"/>
                <w:sz w:val="24"/>
              </w:rPr>
              <w:t xml:space="preserve"> </w:t>
            </w:r>
            <w:r>
              <w:rPr>
                <w:sz w:val="24"/>
              </w:rPr>
              <w:t>plan</w:t>
            </w:r>
            <w:r>
              <w:rPr>
                <w:spacing w:val="-5"/>
                <w:sz w:val="24"/>
              </w:rPr>
              <w:t xml:space="preserve"> </w:t>
            </w:r>
            <w:r>
              <w:rPr>
                <w:sz w:val="24"/>
              </w:rPr>
              <w:t>annually</w:t>
            </w:r>
            <w:r>
              <w:rPr>
                <w:spacing w:val="-2"/>
                <w:sz w:val="24"/>
              </w:rPr>
              <w:t xml:space="preserve"> </w:t>
            </w:r>
            <w:r>
              <w:rPr>
                <w:sz w:val="24"/>
              </w:rPr>
              <w:t>as</w:t>
            </w:r>
            <w:r>
              <w:rPr>
                <w:spacing w:val="3"/>
                <w:sz w:val="24"/>
              </w:rPr>
              <w:t xml:space="preserve"> </w:t>
            </w:r>
            <w:r>
              <w:rPr>
                <w:sz w:val="24"/>
              </w:rPr>
              <w:t>part</w:t>
            </w:r>
            <w:r>
              <w:rPr>
                <w:spacing w:val="-3"/>
                <w:sz w:val="24"/>
              </w:rPr>
              <w:t xml:space="preserve"> </w:t>
            </w:r>
            <w:r>
              <w:rPr>
                <w:sz w:val="24"/>
              </w:rPr>
              <w:t>of</w:t>
            </w:r>
            <w:r>
              <w:rPr>
                <w:spacing w:val="-1"/>
                <w:sz w:val="24"/>
              </w:rPr>
              <w:t xml:space="preserve"> </w:t>
            </w:r>
            <w:r>
              <w:rPr>
                <w:sz w:val="24"/>
              </w:rPr>
              <w:t>the</w:t>
            </w:r>
            <w:r>
              <w:rPr>
                <w:spacing w:val="-3"/>
                <w:sz w:val="24"/>
              </w:rPr>
              <w:t xml:space="preserve"> </w:t>
            </w:r>
            <w:r>
              <w:rPr>
                <w:sz w:val="24"/>
              </w:rPr>
              <w:t>Personal</w:t>
            </w:r>
            <w:r>
              <w:rPr>
                <w:spacing w:val="-6"/>
                <w:sz w:val="24"/>
              </w:rPr>
              <w:t xml:space="preserve"> </w:t>
            </w:r>
            <w:r>
              <w:rPr>
                <w:sz w:val="24"/>
              </w:rPr>
              <w:t>Development</w:t>
            </w:r>
            <w:r>
              <w:rPr>
                <w:spacing w:val="-3"/>
                <w:sz w:val="24"/>
              </w:rPr>
              <w:t xml:space="preserve"> </w:t>
            </w:r>
            <w:r>
              <w:rPr>
                <w:sz w:val="24"/>
              </w:rPr>
              <w:t>Review</w:t>
            </w:r>
            <w:r>
              <w:rPr>
                <w:spacing w:val="-2"/>
                <w:sz w:val="24"/>
              </w:rPr>
              <w:t xml:space="preserve"> process.</w:t>
            </w:r>
          </w:p>
          <w:p w14:paraId="69FD8F8F" w14:textId="77777777" w:rsidR="002E1BCA" w:rsidRDefault="00526C34">
            <w:pPr>
              <w:pStyle w:val="TableParagraph"/>
              <w:numPr>
                <w:ilvl w:val="0"/>
                <w:numId w:val="21"/>
              </w:numPr>
              <w:tabs>
                <w:tab w:val="left" w:pos="465"/>
              </w:tabs>
              <w:spacing w:line="304" w:lineRule="exact"/>
              <w:ind w:hanging="360"/>
              <w:rPr>
                <w:sz w:val="24"/>
              </w:rPr>
            </w:pPr>
            <w:r>
              <w:rPr>
                <w:sz w:val="24"/>
              </w:rPr>
              <w:t>Keep</w:t>
            </w:r>
            <w:r>
              <w:rPr>
                <w:spacing w:val="-8"/>
                <w:sz w:val="24"/>
              </w:rPr>
              <w:t xml:space="preserve"> </w:t>
            </w:r>
            <w:r>
              <w:rPr>
                <w:sz w:val="24"/>
              </w:rPr>
              <w:t>skills</w:t>
            </w:r>
            <w:r>
              <w:rPr>
                <w:spacing w:val="-2"/>
                <w:sz w:val="24"/>
              </w:rPr>
              <w:t xml:space="preserve"> </w:t>
            </w:r>
            <w:r>
              <w:rPr>
                <w:sz w:val="24"/>
              </w:rPr>
              <w:t>up</w:t>
            </w:r>
            <w:r>
              <w:rPr>
                <w:spacing w:val="-1"/>
                <w:sz w:val="24"/>
              </w:rPr>
              <w:t xml:space="preserve"> </w:t>
            </w:r>
            <w:r>
              <w:rPr>
                <w:sz w:val="24"/>
              </w:rPr>
              <w:t>to</w:t>
            </w:r>
            <w:r>
              <w:rPr>
                <w:spacing w:val="-6"/>
                <w:sz w:val="24"/>
              </w:rPr>
              <w:t xml:space="preserve"> </w:t>
            </w:r>
            <w:r>
              <w:rPr>
                <w:spacing w:val="-4"/>
                <w:sz w:val="24"/>
              </w:rPr>
              <w:t>date.</w:t>
            </w:r>
          </w:p>
          <w:p w14:paraId="3F795577" w14:textId="77777777" w:rsidR="002E1BCA" w:rsidRDefault="00526C34">
            <w:pPr>
              <w:pStyle w:val="TableParagraph"/>
              <w:numPr>
                <w:ilvl w:val="0"/>
                <w:numId w:val="21"/>
              </w:numPr>
              <w:tabs>
                <w:tab w:val="left" w:pos="465"/>
              </w:tabs>
              <w:spacing w:before="2"/>
              <w:ind w:hanging="360"/>
              <w:rPr>
                <w:sz w:val="24"/>
              </w:rPr>
            </w:pPr>
            <w:r>
              <w:rPr>
                <w:sz w:val="24"/>
              </w:rPr>
              <w:t>Use</w:t>
            </w:r>
            <w:r>
              <w:rPr>
                <w:spacing w:val="-7"/>
                <w:sz w:val="24"/>
              </w:rPr>
              <w:t xml:space="preserve"> </w:t>
            </w:r>
            <w:r>
              <w:rPr>
                <w:sz w:val="24"/>
              </w:rPr>
              <w:t>available</w:t>
            </w:r>
            <w:r>
              <w:rPr>
                <w:spacing w:val="-1"/>
                <w:sz w:val="24"/>
              </w:rPr>
              <w:t xml:space="preserve"> </w:t>
            </w:r>
            <w:r>
              <w:rPr>
                <w:sz w:val="24"/>
              </w:rPr>
              <w:t>resources</w:t>
            </w:r>
            <w:r>
              <w:rPr>
                <w:spacing w:val="-3"/>
                <w:sz w:val="24"/>
              </w:rPr>
              <w:t xml:space="preserve"> </w:t>
            </w:r>
            <w:r>
              <w:rPr>
                <w:sz w:val="24"/>
              </w:rPr>
              <w:t>to</w:t>
            </w:r>
            <w:r>
              <w:rPr>
                <w:spacing w:val="-8"/>
                <w:sz w:val="24"/>
              </w:rPr>
              <w:t xml:space="preserve"> </w:t>
            </w:r>
            <w:r>
              <w:rPr>
                <w:sz w:val="24"/>
              </w:rPr>
              <w:t>keep</w:t>
            </w:r>
            <w:r>
              <w:rPr>
                <w:spacing w:val="-6"/>
                <w:sz w:val="24"/>
              </w:rPr>
              <w:t xml:space="preserve"> </w:t>
            </w:r>
            <w:r>
              <w:rPr>
                <w:sz w:val="24"/>
              </w:rPr>
              <w:t>abreast</w:t>
            </w:r>
            <w:r>
              <w:rPr>
                <w:spacing w:val="-5"/>
                <w:sz w:val="24"/>
              </w:rPr>
              <w:t xml:space="preserve"> </w:t>
            </w:r>
            <w:r>
              <w:rPr>
                <w:sz w:val="24"/>
              </w:rPr>
              <w:t>of</w:t>
            </w:r>
            <w:r>
              <w:rPr>
                <w:spacing w:val="-2"/>
                <w:sz w:val="24"/>
              </w:rPr>
              <w:t xml:space="preserve"> </w:t>
            </w:r>
            <w:r>
              <w:rPr>
                <w:sz w:val="24"/>
              </w:rPr>
              <w:t>informatics</w:t>
            </w:r>
            <w:r>
              <w:rPr>
                <w:spacing w:val="-4"/>
                <w:sz w:val="24"/>
              </w:rPr>
              <w:t xml:space="preserve"> </w:t>
            </w:r>
            <w:r>
              <w:rPr>
                <w:sz w:val="24"/>
              </w:rPr>
              <w:t>and</w:t>
            </w:r>
            <w:r>
              <w:rPr>
                <w:spacing w:val="-6"/>
                <w:sz w:val="24"/>
              </w:rPr>
              <w:t xml:space="preserve"> </w:t>
            </w:r>
            <w:r>
              <w:rPr>
                <w:sz w:val="24"/>
              </w:rPr>
              <w:t>Health</w:t>
            </w:r>
            <w:r>
              <w:rPr>
                <w:spacing w:val="-3"/>
                <w:sz w:val="24"/>
              </w:rPr>
              <w:t xml:space="preserve"> </w:t>
            </w:r>
            <w:r>
              <w:rPr>
                <w:sz w:val="24"/>
              </w:rPr>
              <w:t>Records</w:t>
            </w:r>
            <w:r>
              <w:rPr>
                <w:spacing w:val="-3"/>
                <w:sz w:val="24"/>
              </w:rPr>
              <w:t xml:space="preserve"> </w:t>
            </w:r>
            <w:r>
              <w:rPr>
                <w:spacing w:val="-2"/>
                <w:sz w:val="24"/>
              </w:rPr>
              <w:t>issues.</w:t>
            </w:r>
          </w:p>
          <w:p w14:paraId="2CD07B04" w14:textId="77777777" w:rsidR="002E1BCA" w:rsidRDefault="00526C34">
            <w:pPr>
              <w:pStyle w:val="TableParagraph"/>
              <w:numPr>
                <w:ilvl w:val="0"/>
                <w:numId w:val="21"/>
              </w:numPr>
              <w:tabs>
                <w:tab w:val="left" w:pos="465"/>
              </w:tabs>
              <w:spacing w:before="1"/>
              <w:ind w:right="102"/>
              <w:jc w:val="both"/>
              <w:rPr>
                <w:sz w:val="24"/>
              </w:rPr>
            </w:pPr>
            <w:r>
              <w:rPr>
                <w:sz w:val="24"/>
              </w:rPr>
              <w:t>Ensure</w:t>
            </w:r>
            <w:r>
              <w:rPr>
                <w:spacing w:val="-6"/>
                <w:sz w:val="24"/>
              </w:rPr>
              <w:t xml:space="preserve"> </w:t>
            </w:r>
            <w:r>
              <w:rPr>
                <w:sz w:val="24"/>
              </w:rPr>
              <w:t>continuation</w:t>
            </w:r>
            <w:r>
              <w:rPr>
                <w:spacing w:val="-8"/>
                <w:sz w:val="24"/>
              </w:rPr>
              <w:t xml:space="preserve"> </w:t>
            </w:r>
            <w:r>
              <w:rPr>
                <w:sz w:val="24"/>
              </w:rPr>
              <w:t>of</w:t>
            </w:r>
            <w:r>
              <w:rPr>
                <w:spacing w:val="-11"/>
                <w:sz w:val="24"/>
              </w:rPr>
              <w:t xml:space="preserve"> </w:t>
            </w:r>
            <w:r>
              <w:rPr>
                <w:sz w:val="24"/>
              </w:rPr>
              <w:t>personal</w:t>
            </w:r>
            <w:r>
              <w:rPr>
                <w:spacing w:val="-8"/>
                <w:sz w:val="24"/>
              </w:rPr>
              <w:t xml:space="preserve"> </w:t>
            </w:r>
            <w:r>
              <w:rPr>
                <w:sz w:val="24"/>
              </w:rPr>
              <w:t>development</w:t>
            </w:r>
            <w:r>
              <w:rPr>
                <w:spacing w:val="-6"/>
                <w:sz w:val="24"/>
              </w:rPr>
              <w:t xml:space="preserve"> </w:t>
            </w:r>
            <w:r>
              <w:rPr>
                <w:sz w:val="24"/>
              </w:rPr>
              <w:t>including</w:t>
            </w:r>
            <w:r>
              <w:rPr>
                <w:spacing w:val="-8"/>
                <w:sz w:val="24"/>
              </w:rPr>
              <w:t xml:space="preserve"> </w:t>
            </w:r>
            <w:r>
              <w:rPr>
                <w:sz w:val="24"/>
              </w:rPr>
              <w:t>leadership</w:t>
            </w:r>
            <w:r>
              <w:rPr>
                <w:spacing w:val="-11"/>
                <w:sz w:val="24"/>
              </w:rPr>
              <w:t xml:space="preserve"> </w:t>
            </w:r>
            <w:r>
              <w:rPr>
                <w:sz w:val="24"/>
              </w:rPr>
              <w:t>skills,</w:t>
            </w:r>
            <w:r>
              <w:rPr>
                <w:spacing w:val="-12"/>
                <w:sz w:val="24"/>
              </w:rPr>
              <w:t xml:space="preserve"> </w:t>
            </w:r>
            <w:r>
              <w:rPr>
                <w:sz w:val="24"/>
              </w:rPr>
              <w:t>through</w:t>
            </w:r>
            <w:r>
              <w:rPr>
                <w:spacing w:val="-11"/>
                <w:sz w:val="24"/>
              </w:rPr>
              <w:t xml:space="preserve"> </w:t>
            </w:r>
            <w:r>
              <w:rPr>
                <w:sz w:val="24"/>
              </w:rPr>
              <w:t>appropriate</w:t>
            </w:r>
            <w:r>
              <w:rPr>
                <w:spacing w:val="-10"/>
                <w:sz w:val="24"/>
              </w:rPr>
              <w:t xml:space="preserve"> </w:t>
            </w:r>
            <w:r>
              <w:rPr>
                <w:sz w:val="24"/>
              </w:rPr>
              <w:t>formal</w:t>
            </w:r>
            <w:r>
              <w:rPr>
                <w:spacing w:val="-8"/>
                <w:sz w:val="24"/>
              </w:rPr>
              <w:t xml:space="preserve"> </w:t>
            </w:r>
            <w:r>
              <w:rPr>
                <w:sz w:val="24"/>
              </w:rPr>
              <w:t>and</w:t>
            </w:r>
            <w:r>
              <w:rPr>
                <w:spacing w:val="-8"/>
                <w:sz w:val="24"/>
              </w:rPr>
              <w:t xml:space="preserve"> </w:t>
            </w:r>
            <w:r>
              <w:rPr>
                <w:sz w:val="24"/>
              </w:rPr>
              <w:t>informal training as and when necessary.</w:t>
            </w:r>
          </w:p>
          <w:p w14:paraId="550C188D" w14:textId="77777777" w:rsidR="002E1BCA" w:rsidRDefault="00526C34">
            <w:pPr>
              <w:pStyle w:val="TableParagraph"/>
              <w:numPr>
                <w:ilvl w:val="0"/>
                <w:numId w:val="21"/>
              </w:numPr>
              <w:tabs>
                <w:tab w:val="left" w:pos="465"/>
              </w:tabs>
              <w:spacing w:line="244" w:lineRule="auto"/>
              <w:ind w:right="101"/>
              <w:jc w:val="both"/>
              <w:rPr>
                <w:sz w:val="24"/>
              </w:rPr>
            </w:pPr>
            <w:r>
              <w:rPr>
                <w:sz w:val="24"/>
              </w:rPr>
              <w:t xml:space="preserve">Keep up to date with legislation in relation to data protection, Caldicott principles, confidentiality, Human Rights Act, Freedom of Information Act </w:t>
            </w:r>
            <w:proofErr w:type="spellStart"/>
            <w:r>
              <w:rPr>
                <w:sz w:val="24"/>
              </w:rPr>
              <w:t>etc</w:t>
            </w:r>
            <w:proofErr w:type="spellEnd"/>
            <w:r>
              <w:rPr>
                <w:sz w:val="24"/>
              </w:rPr>
              <w:t xml:space="preserve"> and the latest E-policies.</w:t>
            </w:r>
          </w:p>
          <w:p w14:paraId="4C16B9BB" w14:textId="77777777" w:rsidR="002E1BCA" w:rsidRDefault="00526C34">
            <w:pPr>
              <w:pStyle w:val="TableParagraph"/>
              <w:numPr>
                <w:ilvl w:val="0"/>
                <w:numId w:val="21"/>
              </w:numPr>
              <w:tabs>
                <w:tab w:val="left" w:pos="465"/>
              </w:tabs>
              <w:spacing w:line="242" w:lineRule="auto"/>
              <w:ind w:right="105"/>
              <w:jc w:val="both"/>
              <w:rPr>
                <w:sz w:val="24"/>
              </w:rPr>
            </w:pPr>
            <w:r>
              <w:rPr>
                <w:sz w:val="24"/>
              </w:rPr>
              <w:t xml:space="preserve">Capture evidence of personal development via reflective journals, evaluation forms </w:t>
            </w:r>
            <w:proofErr w:type="spellStart"/>
            <w:r>
              <w:rPr>
                <w:sz w:val="24"/>
              </w:rPr>
              <w:t>etc</w:t>
            </w:r>
            <w:proofErr w:type="spellEnd"/>
            <w:r>
              <w:rPr>
                <w:sz w:val="24"/>
              </w:rPr>
              <w:t xml:space="preserve"> and store in accordance with Health Board guidance for CPD portfolios. Use this information during the PDR to provide evidence for application of skills required to carry out role.</w:t>
            </w:r>
          </w:p>
        </w:tc>
      </w:tr>
    </w:tbl>
    <w:p w14:paraId="1544C4B5" w14:textId="77777777" w:rsidR="002E1BCA" w:rsidRDefault="002E1BCA">
      <w:pPr>
        <w:pStyle w:val="TableParagraph"/>
        <w:spacing w:line="242" w:lineRule="auto"/>
        <w:jc w:val="both"/>
        <w:rPr>
          <w:sz w:val="24"/>
        </w:rPr>
        <w:sectPr w:rsidR="002E1BCA">
          <w:pgSz w:w="12240" w:h="15840"/>
          <w:pgMar w:top="700" w:right="141" w:bottom="960" w:left="283" w:header="0" w:footer="777" w:gutter="0"/>
          <w:cols w:space="720"/>
        </w:sectPr>
      </w:pPr>
    </w:p>
    <w:p w14:paraId="0A3B1CF6" w14:textId="77777777" w:rsidR="002E1BCA" w:rsidRDefault="00526C34">
      <w:pPr>
        <w:ind w:left="3970"/>
        <w:rPr>
          <w:rFonts w:ascii="Calibri"/>
          <w:sz w:val="20"/>
        </w:rPr>
      </w:pPr>
      <w:r>
        <w:rPr>
          <w:rFonts w:ascii="Calibri"/>
          <w:noProof/>
          <w:sz w:val="20"/>
        </w:rPr>
        <w:lastRenderedPageBreak/>
        <w:drawing>
          <wp:inline distT="0" distB="0" distL="0" distR="0" wp14:anchorId="653DC781" wp14:editId="0E1B8984">
            <wp:extent cx="2363992" cy="600075"/>
            <wp:effectExtent l="0" t="0" r="0" b="0"/>
            <wp:docPr id="314" name="Image 3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4" name="Image 314"/>
                    <pic:cNvPicPr/>
                  </pic:nvPicPr>
                  <pic:blipFill>
                    <a:blip r:embed="rId10" cstate="print"/>
                    <a:stretch>
                      <a:fillRect/>
                    </a:stretch>
                  </pic:blipFill>
                  <pic:spPr>
                    <a:xfrm>
                      <a:off x="0" y="0"/>
                      <a:ext cx="2363992" cy="600075"/>
                    </a:xfrm>
                    <a:prstGeom prst="rect">
                      <a:avLst/>
                    </a:prstGeom>
                  </pic:spPr>
                </pic:pic>
              </a:graphicData>
            </a:graphic>
          </wp:inline>
        </w:drawing>
      </w:r>
    </w:p>
    <w:p w14:paraId="18D2CE9B" w14:textId="77777777" w:rsidR="002E1BCA" w:rsidRDefault="002E1BCA">
      <w:pPr>
        <w:pStyle w:val="BodyText"/>
        <w:spacing w:before="3"/>
        <w:rPr>
          <w:rFonts w:ascii="Calibri"/>
          <w:b/>
          <w:sz w:val="3"/>
        </w:rPr>
      </w:pP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626"/>
      </w:tblGrid>
      <w:tr w:rsidR="002E1BCA" w14:paraId="3A47A5B7" w14:textId="77777777">
        <w:trPr>
          <w:trHeight w:val="11581"/>
        </w:trPr>
        <w:tc>
          <w:tcPr>
            <w:tcW w:w="11626" w:type="dxa"/>
          </w:tcPr>
          <w:p w14:paraId="6A4CBD7D" w14:textId="77777777" w:rsidR="002E1BCA" w:rsidRDefault="00526C34">
            <w:pPr>
              <w:pStyle w:val="TableParagraph"/>
              <w:spacing w:line="241" w:lineRule="exact"/>
              <w:ind w:left="105"/>
              <w:rPr>
                <w:b/>
                <w:sz w:val="20"/>
              </w:rPr>
            </w:pPr>
            <w:r>
              <w:rPr>
                <w:b/>
                <w:spacing w:val="-2"/>
                <w:sz w:val="20"/>
              </w:rPr>
              <w:t>GENERAL</w:t>
            </w:r>
          </w:p>
          <w:p w14:paraId="1D0E528F" w14:textId="77777777" w:rsidR="002E1BCA" w:rsidRDefault="00526C34">
            <w:pPr>
              <w:pStyle w:val="TableParagraph"/>
              <w:numPr>
                <w:ilvl w:val="0"/>
                <w:numId w:val="20"/>
              </w:numPr>
              <w:tabs>
                <w:tab w:val="left" w:pos="825"/>
              </w:tabs>
              <w:spacing w:before="230"/>
              <w:ind w:right="98"/>
              <w:jc w:val="both"/>
              <w:rPr>
                <w:sz w:val="20"/>
              </w:rPr>
            </w:pPr>
            <w:r>
              <w:rPr>
                <w:b/>
                <w:sz w:val="20"/>
              </w:rPr>
              <w:t>Performance Reviews/Performance Obligation:</w:t>
            </w:r>
            <w:r>
              <w:rPr>
                <w:b/>
                <w:spacing w:val="40"/>
                <w:sz w:val="20"/>
              </w:rPr>
              <w:t xml:space="preserve"> </w:t>
            </w:r>
            <w:r>
              <w:rPr>
                <w:sz w:val="20"/>
              </w:rPr>
              <w:t>The post holder will be expected to participate in the Health Boards individual performance review process to ensure continued professional development including rotation</w:t>
            </w:r>
          </w:p>
          <w:p w14:paraId="4981EBE0" w14:textId="77777777" w:rsidR="002E1BCA" w:rsidRDefault="002E1BCA">
            <w:pPr>
              <w:pStyle w:val="TableParagraph"/>
              <w:spacing w:before="3"/>
              <w:rPr>
                <w:b/>
                <w:sz w:val="20"/>
              </w:rPr>
            </w:pPr>
          </w:p>
          <w:p w14:paraId="1842C57F" w14:textId="77777777" w:rsidR="002E1BCA" w:rsidRDefault="00526C34">
            <w:pPr>
              <w:pStyle w:val="TableParagraph"/>
              <w:numPr>
                <w:ilvl w:val="0"/>
                <w:numId w:val="20"/>
              </w:numPr>
              <w:tabs>
                <w:tab w:val="left" w:pos="825"/>
              </w:tabs>
              <w:spacing w:line="237" w:lineRule="auto"/>
              <w:ind w:right="97"/>
              <w:jc w:val="both"/>
              <w:rPr>
                <w:sz w:val="20"/>
              </w:rPr>
            </w:pPr>
            <w:r>
              <w:rPr>
                <w:b/>
                <w:sz w:val="20"/>
              </w:rPr>
              <w:t>Job Limitations:</w:t>
            </w:r>
            <w:r>
              <w:rPr>
                <w:b/>
                <w:spacing w:val="40"/>
                <w:sz w:val="20"/>
              </w:rPr>
              <w:t xml:space="preserve"> </w:t>
            </w:r>
            <w:r>
              <w:rPr>
                <w:sz w:val="20"/>
              </w:rPr>
              <w:t>At</w:t>
            </w:r>
            <w:r>
              <w:rPr>
                <w:spacing w:val="-3"/>
                <w:sz w:val="20"/>
              </w:rPr>
              <w:t xml:space="preserve"> </w:t>
            </w:r>
            <w:r>
              <w:rPr>
                <w:sz w:val="20"/>
              </w:rPr>
              <w:t>no</w:t>
            </w:r>
            <w:r>
              <w:rPr>
                <w:spacing w:val="-3"/>
                <w:sz w:val="20"/>
              </w:rPr>
              <w:t xml:space="preserve"> </w:t>
            </w:r>
            <w:r>
              <w:rPr>
                <w:sz w:val="20"/>
              </w:rPr>
              <w:t>time</w:t>
            </w:r>
            <w:r>
              <w:rPr>
                <w:spacing w:val="-2"/>
                <w:sz w:val="20"/>
              </w:rPr>
              <w:t xml:space="preserve"> </w:t>
            </w:r>
            <w:r>
              <w:rPr>
                <w:sz w:val="20"/>
              </w:rPr>
              <w:t>should</w:t>
            </w:r>
            <w:r>
              <w:rPr>
                <w:spacing w:val="-3"/>
                <w:sz w:val="20"/>
              </w:rPr>
              <w:t xml:space="preserve"> </w:t>
            </w:r>
            <w:r>
              <w:rPr>
                <w:sz w:val="20"/>
              </w:rPr>
              <w:t>the</w:t>
            </w:r>
            <w:r>
              <w:rPr>
                <w:spacing w:val="-3"/>
                <w:sz w:val="20"/>
              </w:rPr>
              <w:t xml:space="preserve"> </w:t>
            </w:r>
            <w:r>
              <w:rPr>
                <w:sz w:val="20"/>
              </w:rPr>
              <w:t>post</w:t>
            </w:r>
            <w:r>
              <w:rPr>
                <w:spacing w:val="-3"/>
                <w:sz w:val="20"/>
              </w:rPr>
              <w:t xml:space="preserve"> </w:t>
            </w:r>
            <w:r>
              <w:rPr>
                <w:sz w:val="20"/>
              </w:rPr>
              <w:t>holder</w:t>
            </w:r>
            <w:r>
              <w:rPr>
                <w:spacing w:val="-1"/>
                <w:sz w:val="20"/>
              </w:rPr>
              <w:t xml:space="preserve"> </w:t>
            </w:r>
            <w:r>
              <w:rPr>
                <w:sz w:val="20"/>
              </w:rPr>
              <w:t>work</w:t>
            </w:r>
            <w:r>
              <w:rPr>
                <w:spacing w:val="-3"/>
                <w:sz w:val="20"/>
              </w:rPr>
              <w:t xml:space="preserve"> </w:t>
            </w:r>
            <w:r>
              <w:rPr>
                <w:sz w:val="20"/>
              </w:rPr>
              <w:t>outside</w:t>
            </w:r>
            <w:r>
              <w:rPr>
                <w:spacing w:val="-2"/>
                <w:sz w:val="20"/>
              </w:rPr>
              <w:t xml:space="preserve"> </w:t>
            </w:r>
            <w:r>
              <w:rPr>
                <w:sz w:val="20"/>
              </w:rPr>
              <w:t>their</w:t>
            </w:r>
            <w:r>
              <w:rPr>
                <w:spacing w:val="-1"/>
                <w:sz w:val="20"/>
              </w:rPr>
              <w:t xml:space="preserve"> </w:t>
            </w:r>
            <w:r>
              <w:rPr>
                <w:sz w:val="20"/>
              </w:rPr>
              <w:t>defined</w:t>
            </w:r>
            <w:r>
              <w:rPr>
                <w:spacing w:val="-2"/>
                <w:sz w:val="20"/>
              </w:rPr>
              <w:t xml:space="preserve"> </w:t>
            </w:r>
            <w:r>
              <w:rPr>
                <w:sz w:val="20"/>
              </w:rPr>
              <w:t>level</w:t>
            </w:r>
            <w:r>
              <w:rPr>
                <w:spacing w:val="-1"/>
                <w:sz w:val="20"/>
              </w:rPr>
              <w:t xml:space="preserve"> </w:t>
            </w:r>
            <w:r>
              <w:rPr>
                <w:sz w:val="20"/>
              </w:rPr>
              <w:t>of</w:t>
            </w:r>
            <w:r>
              <w:rPr>
                <w:spacing w:val="-2"/>
                <w:sz w:val="20"/>
              </w:rPr>
              <w:t xml:space="preserve"> </w:t>
            </w:r>
            <w:r>
              <w:rPr>
                <w:sz w:val="20"/>
              </w:rPr>
              <w:t>competence.</w:t>
            </w:r>
            <w:r>
              <w:rPr>
                <w:spacing w:val="40"/>
                <w:sz w:val="20"/>
              </w:rPr>
              <w:t xml:space="preserve"> </w:t>
            </w:r>
            <w:r>
              <w:rPr>
                <w:sz w:val="20"/>
              </w:rPr>
              <w:t>If</w:t>
            </w:r>
            <w:r>
              <w:rPr>
                <w:spacing w:val="-2"/>
                <w:sz w:val="20"/>
              </w:rPr>
              <w:t xml:space="preserve"> </w:t>
            </w:r>
            <w:r>
              <w:rPr>
                <w:sz w:val="20"/>
              </w:rPr>
              <w:t>the</w:t>
            </w:r>
            <w:r>
              <w:rPr>
                <w:spacing w:val="-3"/>
                <w:sz w:val="20"/>
              </w:rPr>
              <w:t xml:space="preserve"> </w:t>
            </w:r>
            <w:r>
              <w:rPr>
                <w:sz w:val="20"/>
              </w:rPr>
              <w:t>post</w:t>
            </w:r>
            <w:r>
              <w:rPr>
                <w:spacing w:val="-3"/>
                <w:sz w:val="20"/>
              </w:rPr>
              <w:t xml:space="preserve"> </w:t>
            </w:r>
            <w:r>
              <w:rPr>
                <w:sz w:val="20"/>
              </w:rPr>
              <w:t>holder</w:t>
            </w:r>
            <w:r>
              <w:rPr>
                <w:spacing w:val="-1"/>
                <w:sz w:val="20"/>
              </w:rPr>
              <w:t xml:space="preserve"> </w:t>
            </w:r>
            <w:r>
              <w:rPr>
                <w:sz w:val="20"/>
              </w:rPr>
              <w:t>has</w:t>
            </w:r>
            <w:r>
              <w:rPr>
                <w:spacing w:val="-5"/>
                <w:sz w:val="20"/>
              </w:rPr>
              <w:t xml:space="preserve"> </w:t>
            </w:r>
            <w:r>
              <w:rPr>
                <w:sz w:val="20"/>
              </w:rPr>
              <w:t>concerns regarding this, they should immediately discuss them with their Manager</w:t>
            </w:r>
            <w:r>
              <w:rPr>
                <w:spacing w:val="14"/>
                <w:sz w:val="20"/>
              </w:rPr>
              <w:t xml:space="preserve"> </w:t>
            </w:r>
            <w:r>
              <w:rPr>
                <w:sz w:val="20"/>
              </w:rPr>
              <w:t>/ Supervisor / Consultant.</w:t>
            </w:r>
            <w:r>
              <w:rPr>
                <w:spacing w:val="40"/>
                <w:sz w:val="20"/>
              </w:rPr>
              <w:t xml:space="preserve"> </w:t>
            </w:r>
            <w:r>
              <w:rPr>
                <w:sz w:val="20"/>
              </w:rPr>
              <w:t>All staff have a responsibility</w:t>
            </w:r>
            <w:r>
              <w:rPr>
                <w:spacing w:val="40"/>
                <w:sz w:val="20"/>
              </w:rPr>
              <w:t xml:space="preserve"> </w:t>
            </w:r>
            <w:r>
              <w:rPr>
                <w:sz w:val="20"/>
              </w:rPr>
              <w:t>to inform those supervising their duties if they are not competent to perform a duty.</w:t>
            </w:r>
          </w:p>
          <w:p w14:paraId="549F59CD" w14:textId="77777777" w:rsidR="002E1BCA" w:rsidRDefault="002E1BCA">
            <w:pPr>
              <w:pStyle w:val="TableParagraph"/>
              <w:spacing w:before="9"/>
              <w:rPr>
                <w:b/>
                <w:sz w:val="20"/>
              </w:rPr>
            </w:pPr>
          </w:p>
          <w:p w14:paraId="0044DDF3" w14:textId="77777777" w:rsidR="002E1BCA" w:rsidRDefault="00526C34">
            <w:pPr>
              <w:pStyle w:val="TableParagraph"/>
              <w:numPr>
                <w:ilvl w:val="0"/>
                <w:numId w:val="20"/>
              </w:numPr>
              <w:tabs>
                <w:tab w:val="left" w:pos="825"/>
              </w:tabs>
              <w:spacing w:line="237" w:lineRule="auto"/>
              <w:ind w:right="98"/>
              <w:jc w:val="both"/>
              <w:rPr>
                <w:sz w:val="20"/>
              </w:rPr>
            </w:pPr>
            <w:r>
              <w:rPr>
                <w:b/>
                <w:sz w:val="20"/>
              </w:rPr>
              <w:t>Confidentiality:</w:t>
            </w:r>
            <w:r>
              <w:rPr>
                <w:b/>
                <w:spacing w:val="40"/>
                <w:sz w:val="20"/>
              </w:rPr>
              <w:t xml:space="preserve"> </w:t>
            </w:r>
            <w:r>
              <w:rPr>
                <w:sz w:val="20"/>
              </w:rPr>
              <w:t>In</w:t>
            </w:r>
            <w:r>
              <w:rPr>
                <w:spacing w:val="-2"/>
                <w:sz w:val="20"/>
              </w:rPr>
              <w:t xml:space="preserve"> </w:t>
            </w:r>
            <w:r>
              <w:rPr>
                <w:sz w:val="20"/>
              </w:rPr>
              <w:t>line</w:t>
            </w:r>
            <w:r>
              <w:rPr>
                <w:spacing w:val="-1"/>
                <w:sz w:val="20"/>
              </w:rPr>
              <w:t xml:space="preserve"> </w:t>
            </w:r>
            <w:r>
              <w:rPr>
                <w:sz w:val="20"/>
              </w:rPr>
              <w:t>with</w:t>
            </w:r>
            <w:r>
              <w:rPr>
                <w:spacing w:val="-2"/>
                <w:sz w:val="20"/>
              </w:rPr>
              <w:t xml:space="preserve"> </w:t>
            </w:r>
            <w:r>
              <w:rPr>
                <w:sz w:val="20"/>
              </w:rPr>
              <w:t>the</w:t>
            </w:r>
            <w:r>
              <w:rPr>
                <w:spacing w:val="-2"/>
                <w:sz w:val="20"/>
              </w:rPr>
              <w:t xml:space="preserve"> </w:t>
            </w:r>
            <w:r>
              <w:rPr>
                <w:sz w:val="20"/>
              </w:rPr>
              <w:t>Data</w:t>
            </w:r>
            <w:r>
              <w:rPr>
                <w:spacing w:val="-3"/>
                <w:sz w:val="20"/>
              </w:rPr>
              <w:t xml:space="preserve"> </w:t>
            </w:r>
            <w:r>
              <w:rPr>
                <w:sz w:val="20"/>
              </w:rPr>
              <w:t>Protection</w:t>
            </w:r>
            <w:r>
              <w:rPr>
                <w:spacing w:val="-2"/>
                <w:sz w:val="20"/>
              </w:rPr>
              <w:t xml:space="preserve"> </w:t>
            </w:r>
            <w:r>
              <w:rPr>
                <w:sz w:val="20"/>
              </w:rPr>
              <w:t>Act</w:t>
            </w:r>
            <w:r>
              <w:rPr>
                <w:spacing w:val="-2"/>
                <w:sz w:val="20"/>
              </w:rPr>
              <w:t xml:space="preserve"> </w:t>
            </w:r>
            <w:r>
              <w:rPr>
                <w:sz w:val="20"/>
              </w:rPr>
              <w:t>1998,</w:t>
            </w:r>
            <w:r>
              <w:rPr>
                <w:spacing w:val="-5"/>
                <w:sz w:val="20"/>
              </w:rPr>
              <w:t xml:space="preserve"> </w:t>
            </w:r>
            <w:r>
              <w:rPr>
                <w:sz w:val="20"/>
              </w:rPr>
              <w:t>the</w:t>
            </w:r>
            <w:r>
              <w:rPr>
                <w:spacing w:val="-1"/>
                <w:sz w:val="20"/>
              </w:rPr>
              <w:t xml:space="preserve"> </w:t>
            </w:r>
            <w:r>
              <w:rPr>
                <w:sz w:val="20"/>
              </w:rPr>
              <w:t>post</w:t>
            </w:r>
            <w:r>
              <w:rPr>
                <w:spacing w:val="-2"/>
                <w:sz w:val="20"/>
              </w:rPr>
              <w:t xml:space="preserve"> </w:t>
            </w:r>
            <w:r>
              <w:rPr>
                <w:sz w:val="20"/>
              </w:rPr>
              <w:t>holder will be</w:t>
            </w:r>
            <w:r>
              <w:rPr>
                <w:spacing w:val="-1"/>
                <w:sz w:val="20"/>
              </w:rPr>
              <w:t xml:space="preserve"> </w:t>
            </w:r>
            <w:r>
              <w:rPr>
                <w:sz w:val="20"/>
              </w:rPr>
              <w:t>expected</w:t>
            </w:r>
            <w:r>
              <w:rPr>
                <w:spacing w:val="-1"/>
                <w:sz w:val="20"/>
              </w:rPr>
              <w:t xml:space="preserve"> </w:t>
            </w:r>
            <w:r>
              <w:rPr>
                <w:sz w:val="20"/>
              </w:rPr>
              <w:t>to</w:t>
            </w:r>
            <w:r>
              <w:rPr>
                <w:spacing w:val="-4"/>
                <w:sz w:val="20"/>
              </w:rPr>
              <w:t xml:space="preserve"> </w:t>
            </w:r>
            <w:r>
              <w:rPr>
                <w:sz w:val="20"/>
              </w:rPr>
              <w:t>maintain</w:t>
            </w:r>
            <w:r>
              <w:rPr>
                <w:spacing w:val="-2"/>
                <w:sz w:val="20"/>
              </w:rPr>
              <w:t xml:space="preserve"> </w:t>
            </w:r>
            <w:r>
              <w:rPr>
                <w:sz w:val="20"/>
              </w:rPr>
              <w:t>confidentiality</w:t>
            </w:r>
            <w:r>
              <w:rPr>
                <w:spacing w:val="-2"/>
                <w:sz w:val="20"/>
              </w:rPr>
              <w:t xml:space="preserve"> </w:t>
            </w:r>
            <w:r>
              <w:rPr>
                <w:sz w:val="20"/>
              </w:rPr>
              <w:t>in</w:t>
            </w:r>
            <w:r>
              <w:rPr>
                <w:spacing w:val="-3"/>
                <w:sz w:val="20"/>
              </w:rPr>
              <w:t xml:space="preserve"> </w:t>
            </w:r>
            <w:r>
              <w:rPr>
                <w:sz w:val="20"/>
              </w:rPr>
              <w:t>relation</w:t>
            </w:r>
            <w:r>
              <w:rPr>
                <w:spacing w:val="-2"/>
                <w:sz w:val="20"/>
              </w:rPr>
              <w:t xml:space="preserve"> </w:t>
            </w:r>
            <w:r>
              <w:rPr>
                <w:sz w:val="20"/>
              </w:rPr>
              <w:t>to personal and patient information, as outlined in the contract of employment.</w:t>
            </w:r>
            <w:r>
              <w:rPr>
                <w:spacing w:val="40"/>
                <w:sz w:val="20"/>
              </w:rPr>
              <w:t xml:space="preserve"> </w:t>
            </w:r>
            <w:r>
              <w:rPr>
                <w:sz w:val="20"/>
              </w:rPr>
              <w:t xml:space="preserve">The post holder may access information only on a </w:t>
            </w:r>
            <w:proofErr w:type="gramStart"/>
            <w:r>
              <w:rPr>
                <w:sz w:val="20"/>
              </w:rPr>
              <w:t>need to know</w:t>
            </w:r>
            <w:proofErr w:type="gramEnd"/>
            <w:r>
              <w:rPr>
                <w:sz w:val="20"/>
              </w:rPr>
              <w:t xml:space="preserve"> basis in the direct discharge of duties and divulge information only in the proper course of duties.</w:t>
            </w:r>
          </w:p>
          <w:p w14:paraId="6D0369E6" w14:textId="77777777" w:rsidR="002E1BCA" w:rsidRDefault="002E1BCA">
            <w:pPr>
              <w:pStyle w:val="TableParagraph"/>
              <w:spacing w:before="9"/>
              <w:rPr>
                <w:b/>
                <w:sz w:val="20"/>
              </w:rPr>
            </w:pPr>
          </w:p>
          <w:p w14:paraId="3702865B" w14:textId="77777777" w:rsidR="002E1BCA" w:rsidRDefault="00526C34">
            <w:pPr>
              <w:pStyle w:val="TableParagraph"/>
              <w:numPr>
                <w:ilvl w:val="0"/>
                <w:numId w:val="20"/>
              </w:numPr>
              <w:tabs>
                <w:tab w:val="left" w:pos="825"/>
              </w:tabs>
              <w:spacing w:line="237" w:lineRule="auto"/>
              <w:ind w:right="94"/>
              <w:jc w:val="both"/>
              <w:rPr>
                <w:sz w:val="20"/>
              </w:rPr>
            </w:pPr>
            <w:r>
              <w:rPr>
                <w:b/>
                <w:sz w:val="20"/>
              </w:rPr>
              <w:t>Health &amp; Safety:</w:t>
            </w:r>
            <w:r>
              <w:rPr>
                <w:b/>
                <w:spacing w:val="40"/>
                <w:sz w:val="20"/>
              </w:rPr>
              <w:t xml:space="preserve"> </w:t>
            </w:r>
            <w:r>
              <w:rPr>
                <w:sz w:val="20"/>
              </w:rPr>
              <w:t>The post holder is required to co-operate with the health Board to ensure health and safety duties and requirements are complied with.</w:t>
            </w:r>
            <w:r>
              <w:rPr>
                <w:spacing w:val="40"/>
                <w:sz w:val="20"/>
              </w:rPr>
              <w:t xml:space="preserve"> </w:t>
            </w:r>
            <w:r>
              <w:rPr>
                <w:sz w:val="20"/>
              </w:rPr>
              <w:t>It is the post holder’s personal responsibility to conform to procedures, rules and codes of practice; and to use properly and conscientiously all safety equipment, devices, protective clothing and equipment which is fitted</w:t>
            </w:r>
            <w:r>
              <w:rPr>
                <w:spacing w:val="40"/>
                <w:sz w:val="20"/>
              </w:rPr>
              <w:t xml:space="preserve"> </w:t>
            </w:r>
            <w:r>
              <w:rPr>
                <w:sz w:val="20"/>
              </w:rPr>
              <w:t>or made available, and to attend training courses as required. All staff have a responsibility to access Occupational Health and</w:t>
            </w:r>
            <w:r>
              <w:rPr>
                <w:spacing w:val="40"/>
                <w:sz w:val="20"/>
              </w:rPr>
              <w:t xml:space="preserve"> </w:t>
            </w:r>
            <w:r>
              <w:rPr>
                <w:sz w:val="20"/>
              </w:rPr>
              <w:t>other support in times of need and advice.</w:t>
            </w:r>
          </w:p>
          <w:p w14:paraId="76E92533" w14:textId="77777777" w:rsidR="002E1BCA" w:rsidRDefault="002E1BCA">
            <w:pPr>
              <w:pStyle w:val="TableParagraph"/>
              <w:spacing w:before="11"/>
              <w:rPr>
                <w:b/>
                <w:sz w:val="20"/>
              </w:rPr>
            </w:pPr>
          </w:p>
          <w:p w14:paraId="6945150E" w14:textId="77777777" w:rsidR="002E1BCA" w:rsidRDefault="00526C34">
            <w:pPr>
              <w:pStyle w:val="TableParagraph"/>
              <w:numPr>
                <w:ilvl w:val="0"/>
                <w:numId w:val="20"/>
              </w:numPr>
              <w:tabs>
                <w:tab w:val="left" w:pos="825"/>
              </w:tabs>
              <w:spacing w:line="237" w:lineRule="auto"/>
              <w:ind w:right="98"/>
              <w:jc w:val="both"/>
              <w:rPr>
                <w:sz w:val="20"/>
              </w:rPr>
            </w:pPr>
            <w:r>
              <w:rPr>
                <w:b/>
                <w:sz w:val="20"/>
              </w:rPr>
              <w:t>Risk Management:</w:t>
            </w:r>
            <w:r>
              <w:rPr>
                <w:b/>
                <w:spacing w:val="40"/>
                <w:sz w:val="20"/>
              </w:rPr>
              <w:t xml:space="preserve"> </w:t>
            </w:r>
            <w:r>
              <w:rPr>
                <w:sz w:val="20"/>
              </w:rPr>
              <w:t>The Health Board is</w:t>
            </w:r>
            <w:r>
              <w:rPr>
                <w:spacing w:val="-1"/>
                <w:sz w:val="20"/>
              </w:rPr>
              <w:t xml:space="preserve"> </w:t>
            </w:r>
            <w:r>
              <w:rPr>
                <w:sz w:val="20"/>
              </w:rPr>
              <w:t>committed to protecting its staff, patients, assets and reputation through an effective risk management process.</w:t>
            </w:r>
            <w:r>
              <w:rPr>
                <w:spacing w:val="40"/>
                <w:sz w:val="20"/>
              </w:rPr>
              <w:t xml:space="preserve"> </w:t>
            </w:r>
            <w:r>
              <w:rPr>
                <w:sz w:val="20"/>
              </w:rPr>
              <w:t>The post holder will be required to comply with the Health Board’s Health and Safety Policy and actively participate in this process, having responsibility for managing risks and reporting exceptions.</w:t>
            </w:r>
          </w:p>
          <w:p w14:paraId="1A4599EC" w14:textId="77777777" w:rsidR="002E1BCA" w:rsidRDefault="002E1BCA">
            <w:pPr>
              <w:pStyle w:val="TableParagraph"/>
              <w:spacing w:before="11"/>
              <w:rPr>
                <w:b/>
                <w:sz w:val="20"/>
              </w:rPr>
            </w:pPr>
          </w:p>
          <w:p w14:paraId="7B2EB26C" w14:textId="77777777" w:rsidR="002E1BCA" w:rsidRDefault="00526C34">
            <w:pPr>
              <w:pStyle w:val="TableParagraph"/>
              <w:numPr>
                <w:ilvl w:val="0"/>
                <w:numId w:val="20"/>
              </w:numPr>
              <w:tabs>
                <w:tab w:val="left" w:pos="825"/>
              </w:tabs>
              <w:spacing w:before="1" w:line="235" w:lineRule="auto"/>
              <w:ind w:right="97"/>
              <w:jc w:val="both"/>
              <w:rPr>
                <w:sz w:val="20"/>
              </w:rPr>
            </w:pPr>
            <w:r>
              <w:rPr>
                <w:b/>
                <w:sz w:val="20"/>
              </w:rPr>
              <w:t>Safeguarding</w:t>
            </w:r>
            <w:r>
              <w:rPr>
                <w:b/>
                <w:spacing w:val="-2"/>
                <w:sz w:val="20"/>
              </w:rPr>
              <w:t xml:space="preserve"> </w:t>
            </w:r>
            <w:r>
              <w:rPr>
                <w:b/>
                <w:sz w:val="20"/>
              </w:rPr>
              <w:t>Children</w:t>
            </w:r>
            <w:r>
              <w:rPr>
                <w:sz w:val="20"/>
              </w:rPr>
              <w:t>:</w:t>
            </w:r>
            <w:r>
              <w:rPr>
                <w:spacing w:val="-4"/>
                <w:sz w:val="20"/>
              </w:rPr>
              <w:t xml:space="preserve"> </w:t>
            </w:r>
            <w:r>
              <w:rPr>
                <w:sz w:val="20"/>
              </w:rPr>
              <w:t>The Health</w:t>
            </w:r>
            <w:r>
              <w:rPr>
                <w:spacing w:val="-3"/>
                <w:sz w:val="20"/>
              </w:rPr>
              <w:t xml:space="preserve"> </w:t>
            </w:r>
            <w:r>
              <w:rPr>
                <w:sz w:val="20"/>
              </w:rPr>
              <w:t>Board</w:t>
            </w:r>
            <w:r>
              <w:rPr>
                <w:spacing w:val="-3"/>
                <w:sz w:val="20"/>
              </w:rPr>
              <w:t xml:space="preserve"> </w:t>
            </w:r>
            <w:r>
              <w:rPr>
                <w:sz w:val="20"/>
              </w:rPr>
              <w:t>is committed</w:t>
            </w:r>
            <w:r>
              <w:rPr>
                <w:spacing w:val="-3"/>
                <w:sz w:val="20"/>
              </w:rPr>
              <w:t xml:space="preserve"> </w:t>
            </w:r>
            <w:r>
              <w:rPr>
                <w:sz w:val="20"/>
              </w:rPr>
              <w:t>to safeguarding children</w:t>
            </w:r>
            <w:r>
              <w:rPr>
                <w:spacing w:val="-3"/>
                <w:sz w:val="20"/>
              </w:rPr>
              <w:t xml:space="preserve"> </w:t>
            </w:r>
            <w:r>
              <w:rPr>
                <w:sz w:val="20"/>
              </w:rPr>
              <w:t>therefore</w:t>
            </w:r>
            <w:r>
              <w:rPr>
                <w:spacing w:val="-2"/>
                <w:sz w:val="20"/>
              </w:rPr>
              <w:t xml:space="preserve"> </w:t>
            </w:r>
            <w:r>
              <w:rPr>
                <w:sz w:val="20"/>
              </w:rPr>
              <w:t>all</w:t>
            </w:r>
            <w:r>
              <w:rPr>
                <w:spacing w:val="-1"/>
                <w:sz w:val="20"/>
              </w:rPr>
              <w:t xml:space="preserve"> </w:t>
            </w:r>
            <w:r>
              <w:rPr>
                <w:sz w:val="20"/>
              </w:rPr>
              <w:t>staff</w:t>
            </w:r>
            <w:r>
              <w:rPr>
                <w:spacing w:val="-2"/>
                <w:sz w:val="20"/>
              </w:rPr>
              <w:t xml:space="preserve"> </w:t>
            </w:r>
            <w:r>
              <w:rPr>
                <w:sz w:val="20"/>
              </w:rPr>
              <w:t>must</w:t>
            </w:r>
            <w:r>
              <w:rPr>
                <w:spacing w:val="-3"/>
                <w:sz w:val="20"/>
              </w:rPr>
              <w:t xml:space="preserve"> </w:t>
            </w:r>
            <w:r>
              <w:rPr>
                <w:sz w:val="20"/>
              </w:rPr>
              <w:t>attend</w:t>
            </w:r>
            <w:r>
              <w:rPr>
                <w:spacing w:val="-3"/>
                <w:sz w:val="20"/>
              </w:rPr>
              <w:t xml:space="preserve"> </w:t>
            </w:r>
            <w:r>
              <w:rPr>
                <w:sz w:val="20"/>
              </w:rPr>
              <w:t>the</w:t>
            </w:r>
            <w:r>
              <w:rPr>
                <w:spacing w:val="-3"/>
                <w:sz w:val="20"/>
              </w:rPr>
              <w:t xml:space="preserve"> </w:t>
            </w:r>
            <w:r>
              <w:rPr>
                <w:sz w:val="20"/>
              </w:rPr>
              <w:t>required</w:t>
            </w:r>
            <w:r>
              <w:rPr>
                <w:spacing w:val="-2"/>
                <w:sz w:val="20"/>
              </w:rPr>
              <w:t xml:space="preserve"> </w:t>
            </w:r>
            <w:r>
              <w:rPr>
                <w:sz w:val="20"/>
              </w:rPr>
              <w:t>level of safeguarding children training. This post does not require this training.</w:t>
            </w:r>
          </w:p>
          <w:p w14:paraId="497FC235" w14:textId="77777777" w:rsidR="002E1BCA" w:rsidRDefault="002E1BCA">
            <w:pPr>
              <w:pStyle w:val="TableParagraph"/>
              <w:spacing w:before="4"/>
              <w:rPr>
                <w:b/>
                <w:sz w:val="20"/>
              </w:rPr>
            </w:pPr>
          </w:p>
          <w:p w14:paraId="454A5786" w14:textId="77777777" w:rsidR="002E1BCA" w:rsidRDefault="00526C34">
            <w:pPr>
              <w:pStyle w:val="TableParagraph"/>
              <w:numPr>
                <w:ilvl w:val="0"/>
                <w:numId w:val="20"/>
              </w:numPr>
              <w:tabs>
                <w:tab w:val="left" w:pos="825"/>
              </w:tabs>
              <w:spacing w:line="237" w:lineRule="auto"/>
              <w:ind w:right="98"/>
              <w:jc w:val="both"/>
              <w:rPr>
                <w:sz w:val="20"/>
              </w:rPr>
            </w:pPr>
            <w:r>
              <w:rPr>
                <w:b/>
                <w:sz w:val="20"/>
              </w:rPr>
              <w:t xml:space="preserve">Infection Control: </w:t>
            </w:r>
            <w:r>
              <w:rPr>
                <w:sz w:val="20"/>
              </w:rPr>
              <w:t xml:space="preserve">The Health Board is committed to meet its obligations to </w:t>
            </w:r>
            <w:proofErr w:type="spellStart"/>
            <w:r>
              <w:rPr>
                <w:sz w:val="20"/>
              </w:rPr>
              <w:t>minimise</w:t>
            </w:r>
            <w:proofErr w:type="spellEnd"/>
            <w:r>
              <w:rPr>
                <w:sz w:val="20"/>
              </w:rPr>
              <w:t xml:space="preserve"> infection. The post holder is required to comply with current procedures for the control of infection, not </w:t>
            </w:r>
            <w:proofErr w:type="spellStart"/>
            <w:r>
              <w:rPr>
                <w:sz w:val="20"/>
              </w:rPr>
              <w:t>o</w:t>
            </w:r>
            <w:proofErr w:type="spellEnd"/>
            <w:r>
              <w:rPr>
                <w:sz w:val="20"/>
              </w:rPr>
              <w:t xml:space="preserve"> tolerate non-compliance by colleagues, and to attend training in infection control provided by the Health Board.</w:t>
            </w:r>
          </w:p>
          <w:p w14:paraId="500C9B93" w14:textId="77777777" w:rsidR="002E1BCA" w:rsidRDefault="002E1BCA">
            <w:pPr>
              <w:pStyle w:val="TableParagraph"/>
              <w:spacing w:before="7"/>
              <w:rPr>
                <w:b/>
                <w:sz w:val="20"/>
              </w:rPr>
            </w:pPr>
          </w:p>
          <w:p w14:paraId="0EB945D3" w14:textId="77777777" w:rsidR="002E1BCA" w:rsidRDefault="00526C34">
            <w:pPr>
              <w:pStyle w:val="TableParagraph"/>
              <w:numPr>
                <w:ilvl w:val="0"/>
                <w:numId w:val="20"/>
              </w:numPr>
              <w:tabs>
                <w:tab w:val="left" w:pos="825"/>
              </w:tabs>
              <w:ind w:right="91"/>
              <w:jc w:val="both"/>
              <w:rPr>
                <w:sz w:val="20"/>
              </w:rPr>
            </w:pPr>
            <w:r>
              <w:rPr>
                <w:b/>
                <w:sz w:val="20"/>
              </w:rPr>
              <w:t>Records Management</w:t>
            </w:r>
            <w:r>
              <w:rPr>
                <w:sz w:val="20"/>
              </w:rPr>
              <w:t>:</w:t>
            </w:r>
            <w:r>
              <w:rPr>
                <w:spacing w:val="40"/>
                <w:sz w:val="20"/>
              </w:rPr>
              <w:t xml:space="preserve"> </w:t>
            </w:r>
            <w:r>
              <w:rPr>
                <w:sz w:val="20"/>
              </w:rPr>
              <w:t>The post holder has a legal responsibility to treat all records created, maintained, used or handled as part</w:t>
            </w:r>
            <w:r>
              <w:rPr>
                <w:spacing w:val="40"/>
                <w:sz w:val="20"/>
              </w:rPr>
              <w:t xml:space="preserve"> </w:t>
            </w:r>
            <w:r>
              <w:rPr>
                <w:sz w:val="20"/>
              </w:rPr>
              <w:t>of their work within the Health Board in confidence (even after an employee has left the Health Board).</w:t>
            </w:r>
            <w:r>
              <w:rPr>
                <w:spacing w:val="80"/>
                <w:sz w:val="20"/>
              </w:rPr>
              <w:t xml:space="preserve"> </w:t>
            </w:r>
            <w:r>
              <w:rPr>
                <w:sz w:val="20"/>
              </w:rPr>
              <w:t xml:space="preserve">This includes all records relating to patient health, financial, personal and administrative, whether paper based or on computer. All staff have a responsibility to consult their manager if they </w:t>
            </w:r>
            <w:proofErr w:type="gramStart"/>
            <w:r>
              <w:rPr>
                <w:sz w:val="20"/>
              </w:rPr>
              <w:t>are have</w:t>
            </w:r>
            <w:proofErr w:type="gramEnd"/>
            <w:r>
              <w:rPr>
                <w:sz w:val="20"/>
              </w:rPr>
              <w:t xml:space="preserve"> any doubts about the correct management of records with which they</w:t>
            </w:r>
            <w:r>
              <w:rPr>
                <w:spacing w:val="80"/>
                <w:sz w:val="20"/>
              </w:rPr>
              <w:t xml:space="preserve"> </w:t>
            </w:r>
            <w:r>
              <w:rPr>
                <w:spacing w:val="-2"/>
                <w:sz w:val="20"/>
              </w:rPr>
              <w:t>work.</w:t>
            </w:r>
          </w:p>
          <w:p w14:paraId="74B866F2" w14:textId="77777777" w:rsidR="002E1BCA" w:rsidRDefault="002E1BCA">
            <w:pPr>
              <w:pStyle w:val="TableParagraph"/>
              <w:spacing w:before="7"/>
              <w:rPr>
                <w:b/>
                <w:sz w:val="20"/>
              </w:rPr>
            </w:pPr>
          </w:p>
          <w:p w14:paraId="61525410" w14:textId="77777777" w:rsidR="002E1BCA" w:rsidRDefault="00526C34">
            <w:pPr>
              <w:pStyle w:val="TableParagraph"/>
              <w:numPr>
                <w:ilvl w:val="0"/>
                <w:numId w:val="20"/>
              </w:numPr>
              <w:tabs>
                <w:tab w:val="left" w:pos="825"/>
              </w:tabs>
              <w:spacing w:line="235" w:lineRule="auto"/>
              <w:ind w:right="94"/>
              <w:jc w:val="both"/>
              <w:rPr>
                <w:sz w:val="20"/>
              </w:rPr>
            </w:pPr>
            <w:r>
              <w:rPr>
                <w:b/>
                <w:sz w:val="20"/>
              </w:rPr>
              <w:t>Job Description:</w:t>
            </w:r>
            <w:r>
              <w:rPr>
                <w:b/>
                <w:spacing w:val="40"/>
                <w:sz w:val="20"/>
              </w:rPr>
              <w:t xml:space="preserve"> </w:t>
            </w:r>
            <w:r>
              <w:rPr>
                <w:sz w:val="20"/>
              </w:rPr>
              <w:t>This job description is not inflexible but is an outline and account of the main duties.</w:t>
            </w:r>
            <w:r>
              <w:rPr>
                <w:spacing w:val="40"/>
                <w:sz w:val="20"/>
              </w:rPr>
              <w:t xml:space="preserve"> </w:t>
            </w:r>
            <w:r>
              <w:rPr>
                <w:sz w:val="20"/>
              </w:rPr>
              <w:t>Any changes will be discussed fully with the post holder in advance.</w:t>
            </w:r>
            <w:r>
              <w:rPr>
                <w:spacing w:val="40"/>
                <w:sz w:val="20"/>
              </w:rPr>
              <w:t xml:space="preserve"> </w:t>
            </w:r>
            <w:r>
              <w:rPr>
                <w:sz w:val="20"/>
              </w:rPr>
              <w:t>The job description will be reviewed periodically to take into account</w:t>
            </w:r>
            <w:r>
              <w:rPr>
                <w:spacing w:val="-2"/>
                <w:sz w:val="20"/>
              </w:rPr>
              <w:t xml:space="preserve"> </w:t>
            </w:r>
            <w:r>
              <w:rPr>
                <w:sz w:val="20"/>
              </w:rPr>
              <w:t>changes and developments in service requirements.</w:t>
            </w:r>
          </w:p>
          <w:p w14:paraId="2E6FD749" w14:textId="77777777" w:rsidR="002E1BCA" w:rsidRDefault="002E1BCA">
            <w:pPr>
              <w:pStyle w:val="TableParagraph"/>
              <w:spacing w:before="10"/>
              <w:rPr>
                <w:b/>
                <w:sz w:val="20"/>
              </w:rPr>
            </w:pPr>
          </w:p>
          <w:p w14:paraId="13A2CD76" w14:textId="77777777" w:rsidR="002E1BCA" w:rsidRDefault="00526C34">
            <w:pPr>
              <w:pStyle w:val="TableParagraph"/>
              <w:numPr>
                <w:ilvl w:val="0"/>
                <w:numId w:val="20"/>
              </w:numPr>
              <w:tabs>
                <w:tab w:val="left" w:pos="825"/>
              </w:tabs>
              <w:spacing w:line="237" w:lineRule="auto"/>
              <w:ind w:right="89"/>
              <w:jc w:val="both"/>
              <w:rPr>
                <w:sz w:val="20"/>
              </w:rPr>
            </w:pPr>
            <w:r>
              <w:rPr>
                <w:b/>
                <w:sz w:val="20"/>
              </w:rPr>
              <w:t>For Clinical Staff Only:</w:t>
            </w:r>
            <w:r>
              <w:rPr>
                <w:b/>
                <w:spacing w:val="40"/>
                <w:sz w:val="20"/>
              </w:rPr>
              <w:t xml:space="preserve"> </w:t>
            </w:r>
            <w:r>
              <w:rPr>
                <w:sz w:val="20"/>
              </w:rPr>
              <w:t xml:space="preserve">All clinical staff are required to comply, </w:t>
            </w:r>
            <w:proofErr w:type="gramStart"/>
            <w:r>
              <w:rPr>
                <w:sz w:val="20"/>
              </w:rPr>
              <w:t>at all times</w:t>
            </w:r>
            <w:proofErr w:type="gramEnd"/>
            <w:r>
              <w:rPr>
                <w:sz w:val="20"/>
              </w:rPr>
              <w:t>, with the relevant codes of practice and other requirements</w:t>
            </w:r>
            <w:r>
              <w:rPr>
                <w:spacing w:val="-1"/>
                <w:sz w:val="20"/>
              </w:rPr>
              <w:t xml:space="preserve"> </w:t>
            </w:r>
            <w:r>
              <w:rPr>
                <w:sz w:val="20"/>
              </w:rPr>
              <w:t xml:space="preserve">of the appropriate professional </w:t>
            </w:r>
            <w:proofErr w:type="spellStart"/>
            <w:r>
              <w:rPr>
                <w:sz w:val="20"/>
              </w:rPr>
              <w:t>organisations</w:t>
            </w:r>
            <w:proofErr w:type="spellEnd"/>
            <w:r>
              <w:rPr>
                <w:spacing w:val="-1"/>
                <w:sz w:val="20"/>
              </w:rPr>
              <w:t xml:space="preserve"> </w:t>
            </w:r>
            <w:r>
              <w:rPr>
                <w:sz w:val="20"/>
              </w:rPr>
              <w:t>e.g. GMC,</w:t>
            </w:r>
            <w:r>
              <w:rPr>
                <w:spacing w:val="-1"/>
                <w:sz w:val="20"/>
              </w:rPr>
              <w:t xml:space="preserve"> </w:t>
            </w:r>
            <w:r>
              <w:rPr>
                <w:sz w:val="20"/>
              </w:rPr>
              <w:t>NMC,</w:t>
            </w:r>
            <w:r>
              <w:rPr>
                <w:spacing w:val="-1"/>
                <w:sz w:val="20"/>
              </w:rPr>
              <w:t xml:space="preserve"> </w:t>
            </w:r>
            <w:r>
              <w:rPr>
                <w:sz w:val="20"/>
              </w:rPr>
              <w:t>HPC</w:t>
            </w:r>
            <w:r>
              <w:rPr>
                <w:spacing w:val="-1"/>
                <w:sz w:val="20"/>
              </w:rPr>
              <w:t xml:space="preserve"> </w:t>
            </w:r>
            <w:r>
              <w:rPr>
                <w:sz w:val="20"/>
              </w:rPr>
              <w:t>etc.</w:t>
            </w:r>
            <w:r>
              <w:rPr>
                <w:spacing w:val="40"/>
                <w:sz w:val="20"/>
              </w:rPr>
              <w:t xml:space="preserve"> </w:t>
            </w:r>
            <w:r>
              <w:rPr>
                <w:sz w:val="20"/>
              </w:rPr>
              <w:t>It</w:t>
            </w:r>
            <w:r>
              <w:rPr>
                <w:spacing w:val="-4"/>
                <w:sz w:val="20"/>
              </w:rPr>
              <w:t xml:space="preserve"> </w:t>
            </w:r>
            <w:r>
              <w:rPr>
                <w:sz w:val="20"/>
              </w:rPr>
              <w:t>is</w:t>
            </w:r>
            <w:r>
              <w:rPr>
                <w:spacing w:val="-1"/>
                <w:sz w:val="20"/>
              </w:rPr>
              <w:t xml:space="preserve"> </w:t>
            </w:r>
            <w:r>
              <w:rPr>
                <w:sz w:val="20"/>
              </w:rPr>
              <w:t>the post holder’s</w:t>
            </w:r>
            <w:r>
              <w:rPr>
                <w:spacing w:val="-1"/>
                <w:sz w:val="20"/>
              </w:rPr>
              <w:t xml:space="preserve"> </w:t>
            </w:r>
            <w:r>
              <w:rPr>
                <w:sz w:val="20"/>
              </w:rPr>
              <w:t>responsibility to ensure that they are both familiar with and adhere to these requirements.</w:t>
            </w:r>
          </w:p>
          <w:p w14:paraId="67B0D559" w14:textId="77777777" w:rsidR="002E1BCA" w:rsidRDefault="002E1BCA">
            <w:pPr>
              <w:pStyle w:val="TableParagraph"/>
              <w:spacing w:before="12"/>
              <w:rPr>
                <w:b/>
                <w:sz w:val="20"/>
              </w:rPr>
            </w:pPr>
          </w:p>
          <w:p w14:paraId="05F59AFE" w14:textId="77777777" w:rsidR="002E1BCA" w:rsidRDefault="00526C34">
            <w:pPr>
              <w:pStyle w:val="TableParagraph"/>
              <w:numPr>
                <w:ilvl w:val="0"/>
                <w:numId w:val="20"/>
              </w:numPr>
              <w:tabs>
                <w:tab w:val="left" w:pos="825"/>
              </w:tabs>
              <w:spacing w:line="235" w:lineRule="auto"/>
              <w:ind w:right="570"/>
              <w:rPr>
                <w:sz w:val="20"/>
              </w:rPr>
            </w:pPr>
            <w:r>
              <w:rPr>
                <w:b/>
                <w:sz w:val="20"/>
              </w:rPr>
              <w:t>No</w:t>
            </w:r>
            <w:r>
              <w:rPr>
                <w:b/>
                <w:spacing w:val="-3"/>
                <w:sz w:val="20"/>
              </w:rPr>
              <w:t xml:space="preserve"> </w:t>
            </w:r>
            <w:r>
              <w:rPr>
                <w:b/>
                <w:sz w:val="20"/>
              </w:rPr>
              <w:t>Smoking:</w:t>
            </w:r>
            <w:r>
              <w:rPr>
                <w:b/>
                <w:spacing w:val="-1"/>
                <w:sz w:val="20"/>
              </w:rPr>
              <w:t xml:space="preserve"> </w:t>
            </w:r>
            <w:r>
              <w:rPr>
                <w:sz w:val="20"/>
              </w:rPr>
              <w:t>To</w:t>
            </w:r>
            <w:r>
              <w:rPr>
                <w:spacing w:val="-1"/>
                <w:sz w:val="20"/>
              </w:rPr>
              <w:t xml:space="preserve"> </w:t>
            </w:r>
            <w:r>
              <w:rPr>
                <w:sz w:val="20"/>
              </w:rPr>
              <w:t>give</w:t>
            </w:r>
            <w:r>
              <w:rPr>
                <w:spacing w:val="-4"/>
                <w:sz w:val="20"/>
              </w:rPr>
              <w:t xml:space="preserve"> </w:t>
            </w:r>
            <w:r>
              <w:rPr>
                <w:sz w:val="20"/>
              </w:rPr>
              <w:t>all patients,</w:t>
            </w:r>
            <w:r>
              <w:rPr>
                <w:spacing w:val="-2"/>
                <w:sz w:val="20"/>
              </w:rPr>
              <w:t xml:space="preserve"> </w:t>
            </w:r>
            <w:r>
              <w:rPr>
                <w:sz w:val="20"/>
              </w:rPr>
              <w:t>visitors</w:t>
            </w:r>
            <w:r>
              <w:rPr>
                <w:spacing w:val="-6"/>
                <w:sz w:val="20"/>
              </w:rPr>
              <w:t xml:space="preserve"> </w:t>
            </w:r>
            <w:r>
              <w:rPr>
                <w:sz w:val="20"/>
              </w:rPr>
              <w:t>and</w:t>
            </w:r>
            <w:r>
              <w:rPr>
                <w:spacing w:val="-5"/>
                <w:sz w:val="20"/>
              </w:rPr>
              <w:t xml:space="preserve"> </w:t>
            </w:r>
            <w:r>
              <w:rPr>
                <w:sz w:val="20"/>
              </w:rPr>
              <w:t>staff</w:t>
            </w:r>
            <w:r>
              <w:rPr>
                <w:spacing w:val="-4"/>
                <w:sz w:val="20"/>
              </w:rPr>
              <w:t xml:space="preserve"> </w:t>
            </w:r>
            <w:r>
              <w:rPr>
                <w:sz w:val="20"/>
              </w:rPr>
              <w:t>the</w:t>
            </w:r>
            <w:r>
              <w:rPr>
                <w:spacing w:val="-5"/>
                <w:sz w:val="20"/>
              </w:rPr>
              <w:t xml:space="preserve"> </w:t>
            </w:r>
            <w:r>
              <w:rPr>
                <w:sz w:val="20"/>
              </w:rPr>
              <w:t>best</w:t>
            </w:r>
            <w:r>
              <w:rPr>
                <w:spacing w:val="-5"/>
                <w:sz w:val="20"/>
              </w:rPr>
              <w:t xml:space="preserve"> </w:t>
            </w:r>
            <w:r>
              <w:rPr>
                <w:sz w:val="20"/>
              </w:rPr>
              <w:t>chance</w:t>
            </w:r>
            <w:r>
              <w:rPr>
                <w:spacing w:val="-4"/>
                <w:sz w:val="20"/>
              </w:rPr>
              <w:t xml:space="preserve"> </w:t>
            </w:r>
            <w:r>
              <w:rPr>
                <w:sz w:val="20"/>
              </w:rPr>
              <w:t>to</w:t>
            </w:r>
            <w:r>
              <w:rPr>
                <w:spacing w:val="-1"/>
                <w:sz w:val="20"/>
              </w:rPr>
              <w:t xml:space="preserve"> </w:t>
            </w:r>
            <w:r>
              <w:rPr>
                <w:sz w:val="20"/>
              </w:rPr>
              <w:t>be healthy,</w:t>
            </w:r>
            <w:r>
              <w:rPr>
                <w:spacing w:val="-6"/>
                <w:sz w:val="20"/>
              </w:rPr>
              <w:t xml:space="preserve"> </w:t>
            </w:r>
            <w:r>
              <w:rPr>
                <w:sz w:val="20"/>
              </w:rPr>
              <w:t>all</w:t>
            </w:r>
            <w:r>
              <w:rPr>
                <w:spacing w:val="-3"/>
                <w:sz w:val="20"/>
              </w:rPr>
              <w:t xml:space="preserve"> </w:t>
            </w:r>
            <w:r>
              <w:rPr>
                <w:sz w:val="20"/>
              </w:rPr>
              <w:t>Health</w:t>
            </w:r>
            <w:r>
              <w:rPr>
                <w:spacing w:val="-5"/>
                <w:sz w:val="20"/>
              </w:rPr>
              <w:t xml:space="preserve"> </w:t>
            </w:r>
            <w:r>
              <w:rPr>
                <w:sz w:val="20"/>
              </w:rPr>
              <w:t>Board sites</w:t>
            </w:r>
            <w:r>
              <w:rPr>
                <w:spacing w:val="-2"/>
                <w:sz w:val="20"/>
              </w:rPr>
              <w:t xml:space="preserve"> </w:t>
            </w:r>
            <w:r>
              <w:rPr>
                <w:sz w:val="20"/>
              </w:rPr>
              <w:t>including</w:t>
            </w:r>
            <w:r>
              <w:rPr>
                <w:spacing w:val="-4"/>
                <w:sz w:val="20"/>
              </w:rPr>
              <w:t xml:space="preserve"> </w:t>
            </w:r>
            <w:r>
              <w:rPr>
                <w:sz w:val="20"/>
              </w:rPr>
              <w:t>buildings</w:t>
            </w:r>
            <w:r>
              <w:rPr>
                <w:spacing w:val="-2"/>
                <w:sz w:val="20"/>
              </w:rPr>
              <w:t xml:space="preserve"> </w:t>
            </w:r>
            <w:r>
              <w:rPr>
                <w:sz w:val="20"/>
              </w:rPr>
              <w:t>and grounds are smoke-free.</w:t>
            </w:r>
          </w:p>
        </w:tc>
      </w:tr>
    </w:tbl>
    <w:p w14:paraId="69AD3418" w14:textId="77777777" w:rsidR="002E1BCA" w:rsidRDefault="002E1BCA">
      <w:pPr>
        <w:pStyle w:val="BodyText"/>
        <w:spacing w:before="242"/>
        <w:rPr>
          <w:rFonts w:ascii="Calibri"/>
          <w:b/>
          <w:sz w:val="20"/>
        </w:rPr>
      </w:pPr>
    </w:p>
    <w:p w14:paraId="34B47C06" w14:textId="77777777" w:rsidR="002E1BCA" w:rsidRDefault="00526C34">
      <w:pPr>
        <w:pStyle w:val="Heading6"/>
      </w:pPr>
      <w:r>
        <w:rPr>
          <w:u w:val="single"/>
        </w:rPr>
        <w:t>Person</w:t>
      </w:r>
      <w:r>
        <w:rPr>
          <w:spacing w:val="-5"/>
          <w:u w:val="single"/>
        </w:rPr>
        <w:t xml:space="preserve"> </w:t>
      </w:r>
      <w:r>
        <w:rPr>
          <w:spacing w:val="-2"/>
          <w:u w:val="single"/>
        </w:rPr>
        <w:t>Specification</w:t>
      </w:r>
    </w:p>
    <w:p w14:paraId="0B06BCF6" w14:textId="77777777" w:rsidR="002E1BCA" w:rsidRDefault="002E1BCA">
      <w:pPr>
        <w:pStyle w:val="Heading6"/>
        <w:sectPr w:rsidR="002E1BCA">
          <w:pgSz w:w="12240" w:h="15840"/>
          <w:pgMar w:top="700" w:right="141" w:bottom="960" w:left="283" w:header="0" w:footer="777" w:gutter="0"/>
          <w:cols w:space="720"/>
        </w:sectPr>
      </w:pPr>
    </w:p>
    <w:p w14:paraId="1C8BE77C" w14:textId="77777777" w:rsidR="002E1BCA" w:rsidRDefault="00526C34">
      <w:pPr>
        <w:ind w:left="3970"/>
        <w:rPr>
          <w:rFonts w:ascii="Calibri"/>
          <w:sz w:val="20"/>
        </w:rPr>
      </w:pPr>
      <w:r>
        <w:rPr>
          <w:rFonts w:ascii="Calibri"/>
          <w:noProof/>
          <w:sz w:val="20"/>
        </w:rPr>
        <w:lastRenderedPageBreak/>
        <w:drawing>
          <wp:inline distT="0" distB="0" distL="0" distR="0" wp14:anchorId="517744C6" wp14:editId="67964621">
            <wp:extent cx="2363992" cy="600075"/>
            <wp:effectExtent l="0" t="0" r="0" b="0"/>
            <wp:docPr id="315" name="Image 3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5" name="Image 315"/>
                    <pic:cNvPicPr/>
                  </pic:nvPicPr>
                  <pic:blipFill>
                    <a:blip r:embed="rId10" cstate="print"/>
                    <a:stretch>
                      <a:fillRect/>
                    </a:stretch>
                  </pic:blipFill>
                  <pic:spPr>
                    <a:xfrm>
                      <a:off x="0" y="0"/>
                      <a:ext cx="2363992" cy="600075"/>
                    </a:xfrm>
                    <a:prstGeom prst="rect">
                      <a:avLst/>
                    </a:prstGeom>
                  </pic:spPr>
                </pic:pic>
              </a:graphicData>
            </a:graphic>
          </wp:inline>
        </w:drawing>
      </w:r>
    </w:p>
    <w:p w14:paraId="3E3C49C7" w14:textId="77777777" w:rsidR="002E1BCA" w:rsidRDefault="00526C34">
      <w:pPr>
        <w:spacing w:before="37"/>
        <w:ind w:left="230" w:right="369"/>
        <w:jc w:val="center"/>
        <w:rPr>
          <w:rFonts w:ascii="Calibri" w:hAnsi="Calibri"/>
          <w:sz w:val="20"/>
        </w:rPr>
      </w:pPr>
      <w:r>
        <w:rPr>
          <w:rFonts w:ascii="Calibri" w:hAnsi="Calibri"/>
          <w:b/>
          <w:sz w:val="20"/>
        </w:rPr>
        <w:t>Job</w:t>
      </w:r>
      <w:r>
        <w:rPr>
          <w:rFonts w:ascii="Calibri" w:hAnsi="Calibri"/>
          <w:b/>
          <w:spacing w:val="-4"/>
          <w:sz w:val="20"/>
        </w:rPr>
        <w:t xml:space="preserve"> </w:t>
      </w:r>
      <w:r>
        <w:rPr>
          <w:rFonts w:ascii="Calibri" w:hAnsi="Calibri"/>
          <w:b/>
          <w:sz w:val="20"/>
        </w:rPr>
        <w:t>Title</w:t>
      </w:r>
      <w:r>
        <w:rPr>
          <w:rFonts w:ascii="Calibri" w:hAnsi="Calibri"/>
          <w:b/>
          <w:spacing w:val="-1"/>
          <w:sz w:val="20"/>
        </w:rPr>
        <w:t xml:space="preserve"> </w:t>
      </w:r>
      <w:r>
        <w:rPr>
          <w:rFonts w:ascii="Calibri" w:hAnsi="Calibri"/>
          <w:b/>
          <w:sz w:val="20"/>
        </w:rPr>
        <w:t>–</w:t>
      </w:r>
      <w:r>
        <w:rPr>
          <w:rFonts w:ascii="Calibri" w:hAnsi="Calibri"/>
          <w:b/>
          <w:spacing w:val="-5"/>
          <w:sz w:val="20"/>
        </w:rPr>
        <w:t xml:space="preserve"> </w:t>
      </w:r>
      <w:r>
        <w:rPr>
          <w:rFonts w:ascii="Calibri" w:hAnsi="Calibri"/>
          <w:sz w:val="20"/>
        </w:rPr>
        <w:t>Overseas</w:t>
      </w:r>
      <w:r>
        <w:rPr>
          <w:rFonts w:ascii="Calibri" w:hAnsi="Calibri"/>
          <w:spacing w:val="-8"/>
          <w:sz w:val="20"/>
        </w:rPr>
        <w:t xml:space="preserve"> </w:t>
      </w:r>
      <w:r>
        <w:rPr>
          <w:rFonts w:ascii="Calibri" w:hAnsi="Calibri"/>
          <w:sz w:val="20"/>
        </w:rPr>
        <w:t>Patient</w:t>
      </w:r>
      <w:r>
        <w:rPr>
          <w:rFonts w:ascii="Calibri" w:hAnsi="Calibri"/>
          <w:spacing w:val="-6"/>
          <w:sz w:val="20"/>
        </w:rPr>
        <w:t xml:space="preserve"> </w:t>
      </w:r>
      <w:r>
        <w:rPr>
          <w:rFonts w:ascii="Calibri" w:hAnsi="Calibri"/>
          <w:spacing w:val="-2"/>
          <w:sz w:val="20"/>
        </w:rPr>
        <w:t>Officer</w:t>
      </w:r>
    </w:p>
    <w:p w14:paraId="29E726F2" w14:textId="77777777" w:rsidR="002E1BCA" w:rsidRDefault="002E1BCA">
      <w:pPr>
        <w:pStyle w:val="BodyText"/>
        <w:spacing w:before="11" w:after="1"/>
        <w:rPr>
          <w:rFonts w:ascii="Calibri"/>
          <w:sz w:val="19"/>
        </w:rPr>
      </w:pPr>
    </w:p>
    <w:tbl>
      <w:tblPr>
        <w:tblW w:w="0" w:type="auto"/>
        <w:tblInd w:w="14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958"/>
        <w:gridCol w:w="2952"/>
        <w:gridCol w:w="2953"/>
      </w:tblGrid>
      <w:tr w:rsidR="002E1BCA" w14:paraId="3AA5AF46" w14:textId="77777777">
        <w:trPr>
          <w:trHeight w:val="489"/>
        </w:trPr>
        <w:tc>
          <w:tcPr>
            <w:tcW w:w="2958" w:type="dxa"/>
          </w:tcPr>
          <w:p w14:paraId="23CDC89D" w14:textId="77777777" w:rsidR="002E1BCA" w:rsidRDefault="002E1BCA">
            <w:pPr>
              <w:pStyle w:val="TableParagraph"/>
              <w:rPr>
                <w:rFonts w:ascii="Times New Roman"/>
                <w:sz w:val="20"/>
              </w:rPr>
            </w:pPr>
          </w:p>
        </w:tc>
        <w:tc>
          <w:tcPr>
            <w:tcW w:w="2952" w:type="dxa"/>
            <w:shd w:val="clear" w:color="auto" w:fill="E6E6E6"/>
          </w:tcPr>
          <w:p w14:paraId="2895F971" w14:textId="77777777" w:rsidR="002E1BCA" w:rsidRDefault="00526C34">
            <w:pPr>
              <w:pStyle w:val="TableParagraph"/>
              <w:spacing w:line="241" w:lineRule="exact"/>
              <w:ind w:left="11"/>
              <w:jc w:val="center"/>
              <w:rPr>
                <w:b/>
                <w:sz w:val="20"/>
              </w:rPr>
            </w:pPr>
            <w:r>
              <w:rPr>
                <w:b/>
                <w:spacing w:val="-2"/>
                <w:sz w:val="20"/>
              </w:rPr>
              <w:t>Essential</w:t>
            </w:r>
          </w:p>
        </w:tc>
        <w:tc>
          <w:tcPr>
            <w:tcW w:w="2953" w:type="dxa"/>
            <w:shd w:val="clear" w:color="auto" w:fill="E6E6E6"/>
          </w:tcPr>
          <w:p w14:paraId="1C8F25B1" w14:textId="77777777" w:rsidR="002E1BCA" w:rsidRDefault="00526C34">
            <w:pPr>
              <w:pStyle w:val="TableParagraph"/>
              <w:spacing w:line="241" w:lineRule="exact"/>
              <w:ind w:left="8"/>
              <w:jc w:val="center"/>
              <w:rPr>
                <w:b/>
                <w:sz w:val="20"/>
              </w:rPr>
            </w:pPr>
            <w:r>
              <w:rPr>
                <w:b/>
                <w:spacing w:val="-2"/>
                <w:sz w:val="20"/>
              </w:rPr>
              <w:t>Desirable</w:t>
            </w:r>
          </w:p>
        </w:tc>
      </w:tr>
      <w:tr w:rsidR="002E1BCA" w14:paraId="0F17B839" w14:textId="77777777">
        <w:trPr>
          <w:trHeight w:val="1463"/>
        </w:trPr>
        <w:tc>
          <w:tcPr>
            <w:tcW w:w="2958" w:type="dxa"/>
            <w:shd w:val="clear" w:color="auto" w:fill="F3F3F3"/>
          </w:tcPr>
          <w:p w14:paraId="0141DE36" w14:textId="77777777" w:rsidR="002E1BCA" w:rsidRDefault="00526C34">
            <w:pPr>
              <w:pStyle w:val="TableParagraph"/>
              <w:spacing w:line="241" w:lineRule="exact"/>
              <w:ind w:left="110"/>
              <w:rPr>
                <w:b/>
                <w:sz w:val="20"/>
              </w:rPr>
            </w:pPr>
            <w:r>
              <w:rPr>
                <w:b/>
                <w:spacing w:val="-2"/>
                <w:sz w:val="20"/>
              </w:rPr>
              <w:t>Qualifications</w:t>
            </w:r>
          </w:p>
        </w:tc>
        <w:tc>
          <w:tcPr>
            <w:tcW w:w="2952" w:type="dxa"/>
          </w:tcPr>
          <w:p w14:paraId="56F65F8F" w14:textId="77777777" w:rsidR="002E1BCA" w:rsidRDefault="00526C34">
            <w:pPr>
              <w:pStyle w:val="TableParagraph"/>
              <w:numPr>
                <w:ilvl w:val="0"/>
                <w:numId w:val="19"/>
              </w:numPr>
              <w:tabs>
                <w:tab w:val="left" w:pos="344"/>
              </w:tabs>
              <w:ind w:right="95" w:firstLine="0"/>
              <w:rPr>
                <w:sz w:val="20"/>
              </w:rPr>
            </w:pPr>
            <w:r>
              <w:rPr>
                <w:sz w:val="20"/>
              </w:rPr>
              <w:t>NVQ</w:t>
            </w:r>
            <w:r>
              <w:rPr>
                <w:spacing w:val="80"/>
                <w:sz w:val="20"/>
              </w:rPr>
              <w:t xml:space="preserve"> </w:t>
            </w:r>
            <w:r>
              <w:rPr>
                <w:sz w:val="20"/>
              </w:rPr>
              <w:t>Level</w:t>
            </w:r>
            <w:r>
              <w:rPr>
                <w:spacing w:val="80"/>
                <w:sz w:val="20"/>
              </w:rPr>
              <w:t xml:space="preserve"> </w:t>
            </w:r>
            <w:r>
              <w:rPr>
                <w:sz w:val="20"/>
              </w:rPr>
              <w:t>4</w:t>
            </w:r>
            <w:r>
              <w:rPr>
                <w:spacing w:val="80"/>
                <w:sz w:val="20"/>
              </w:rPr>
              <w:t xml:space="preserve"> </w:t>
            </w:r>
            <w:r>
              <w:rPr>
                <w:sz w:val="20"/>
              </w:rPr>
              <w:t>or</w:t>
            </w:r>
            <w:r>
              <w:rPr>
                <w:spacing w:val="80"/>
                <w:sz w:val="20"/>
              </w:rPr>
              <w:t xml:space="preserve"> </w:t>
            </w:r>
            <w:r>
              <w:rPr>
                <w:sz w:val="20"/>
              </w:rPr>
              <w:t>equivalent relevant</w:t>
            </w:r>
            <w:r>
              <w:rPr>
                <w:spacing w:val="-1"/>
                <w:sz w:val="20"/>
              </w:rPr>
              <w:t xml:space="preserve"> </w:t>
            </w:r>
            <w:r>
              <w:rPr>
                <w:sz w:val="20"/>
              </w:rPr>
              <w:t>experience</w:t>
            </w:r>
          </w:p>
          <w:p w14:paraId="44BCD5A7" w14:textId="77777777" w:rsidR="002E1BCA" w:rsidRDefault="00526C34">
            <w:pPr>
              <w:pStyle w:val="TableParagraph"/>
              <w:numPr>
                <w:ilvl w:val="0"/>
                <w:numId w:val="19"/>
              </w:numPr>
              <w:tabs>
                <w:tab w:val="left" w:pos="262"/>
              </w:tabs>
              <w:spacing w:before="242"/>
              <w:ind w:left="262" w:hanging="157"/>
              <w:rPr>
                <w:sz w:val="20"/>
              </w:rPr>
            </w:pPr>
            <w:r>
              <w:rPr>
                <w:sz w:val="20"/>
              </w:rPr>
              <w:t>Computer</w:t>
            </w:r>
            <w:r>
              <w:rPr>
                <w:spacing w:val="9"/>
                <w:sz w:val="20"/>
              </w:rPr>
              <w:t xml:space="preserve"> </w:t>
            </w:r>
            <w:r>
              <w:rPr>
                <w:sz w:val="20"/>
              </w:rPr>
              <w:t>literate</w:t>
            </w:r>
            <w:r>
              <w:rPr>
                <w:spacing w:val="10"/>
                <w:sz w:val="20"/>
              </w:rPr>
              <w:t xml:space="preserve"> </w:t>
            </w:r>
            <w:r>
              <w:rPr>
                <w:sz w:val="20"/>
              </w:rPr>
              <w:t>–</w:t>
            </w:r>
            <w:r>
              <w:rPr>
                <w:spacing w:val="10"/>
                <w:sz w:val="20"/>
              </w:rPr>
              <w:t xml:space="preserve"> </w:t>
            </w:r>
            <w:r>
              <w:rPr>
                <w:spacing w:val="-2"/>
                <w:sz w:val="20"/>
              </w:rPr>
              <w:t>competent</w:t>
            </w:r>
          </w:p>
          <w:p w14:paraId="1B5D51C5" w14:textId="77777777" w:rsidR="002E1BCA" w:rsidRDefault="00526C34">
            <w:pPr>
              <w:pStyle w:val="TableParagraph"/>
              <w:spacing w:line="240" w:lineRule="atLeast"/>
              <w:ind w:left="105"/>
              <w:rPr>
                <w:sz w:val="20"/>
              </w:rPr>
            </w:pPr>
            <w:r>
              <w:rPr>
                <w:sz w:val="20"/>
              </w:rPr>
              <w:t>in</w:t>
            </w:r>
            <w:r>
              <w:rPr>
                <w:spacing w:val="40"/>
                <w:sz w:val="20"/>
              </w:rPr>
              <w:t xml:space="preserve"> </w:t>
            </w:r>
            <w:r>
              <w:rPr>
                <w:sz w:val="20"/>
              </w:rPr>
              <w:t>Microsoft</w:t>
            </w:r>
            <w:r>
              <w:rPr>
                <w:spacing w:val="40"/>
                <w:sz w:val="20"/>
              </w:rPr>
              <w:t xml:space="preserve"> </w:t>
            </w:r>
            <w:r>
              <w:rPr>
                <w:sz w:val="20"/>
              </w:rPr>
              <w:t>office</w:t>
            </w:r>
            <w:r>
              <w:rPr>
                <w:spacing w:val="40"/>
                <w:sz w:val="20"/>
              </w:rPr>
              <w:t xml:space="preserve"> </w:t>
            </w:r>
            <w:r>
              <w:rPr>
                <w:sz w:val="20"/>
              </w:rPr>
              <w:t>packages</w:t>
            </w:r>
            <w:r>
              <w:rPr>
                <w:spacing w:val="40"/>
                <w:sz w:val="20"/>
              </w:rPr>
              <w:t xml:space="preserve"> </w:t>
            </w:r>
            <w:r>
              <w:rPr>
                <w:sz w:val="20"/>
              </w:rPr>
              <w:t>in particular Excel</w:t>
            </w:r>
          </w:p>
        </w:tc>
        <w:tc>
          <w:tcPr>
            <w:tcW w:w="2953" w:type="dxa"/>
          </w:tcPr>
          <w:p w14:paraId="6616ADD5" w14:textId="77777777" w:rsidR="002E1BCA" w:rsidRDefault="00526C34">
            <w:pPr>
              <w:pStyle w:val="TableParagraph"/>
              <w:spacing w:line="241" w:lineRule="exact"/>
              <w:ind w:left="107"/>
              <w:rPr>
                <w:sz w:val="20"/>
              </w:rPr>
            </w:pPr>
            <w:r>
              <w:rPr>
                <w:sz w:val="20"/>
              </w:rPr>
              <w:t>&gt;ECDL</w:t>
            </w:r>
            <w:r>
              <w:rPr>
                <w:spacing w:val="-2"/>
                <w:sz w:val="20"/>
              </w:rPr>
              <w:t xml:space="preserve"> </w:t>
            </w:r>
            <w:r>
              <w:rPr>
                <w:sz w:val="20"/>
              </w:rPr>
              <w:t>or</w:t>
            </w:r>
            <w:r>
              <w:rPr>
                <w:spacing w:val="-1"/>
                <w:sz w:val="20"/>
              </w:rPr>
              <w:t xml:space="preserve"> </w:t>
            </w:r>
            <w:r>
              <w:rPr>
                <w:spacing w:val="-2"/>
                <w:sz w:val="20"/>
              </w:rPr>
              <w:t>equivalent</w:t>
            </w:r>
          </w:p>
        </w:tc>
      </w:tr>
      <w:tr w:rsidR="002E1BCA" w14:paraId="13173F63" w14:textId="77777777">
        <w:trPr>
          <w:trHeight w:val="2688"/>
        </w:trPr>
        <w:tc>
          <w:tcPr>
            <w:tcW w:w="2958" w:type="dxa"/>
            <w:shd w:val="clear" w:color="auto" w:fill="F3F3F3"/>
          </w:tcPr>
          <w:p w14:paraId="1C030F24" w14:textId="77777777" w:rsidR="002E1BCA" w:rsidRDefault="00526C34">
            <w:pPr>
              <w:pStyle w:val="TableParagraph"/>
              <w:spacing w:before="1"/>
              <w:ind w:left="110"/>
              <w:rPr>
                <w:b/>
                <w:sz w:val="20"/>
              </w:rPr>
            </w:pPr>
            <w:r>
              <w:rPr>
                <w:b/>
                <w:spacing w:val="-2"/>
                <w:sz w:val="20"/>
              </w:rPr>
              <w:t>Knowledge</w:t>
            </w:r>
          </w:p>
        </w:tc>
        <w:tc>
          <w:tcPr>
            <w:tcW w:w="2952" w:type="dxa"/>
          </w:tcPr>
          <w:p w14:paraId="3C68A6E7" w14:textId="77777777" w:rsidR="002E1BCA" w:rsidRDefault="00526C34">
            <w:pPr>
              <w:pStyle w:val="TableParagraph"/>
              <w:numPr>
                <w:ilvl w:val="0"/>
                <w:numId w:val="18"/>
              </w:numPr>
              <w:tabs>
                <w:tab w:val="left" w:pos="459"/>
              </w:tabs>
              <w:spacing w:before="1"/>
              <w:ind w:right="91" w:firstLine="0"/>
              <w:jc w:val="both"/>
              <w:rPr>
                <w:sz w:val="20"/>
              </w:rPr>
            </w:pPr>
            <w:r>
              <w:rPr>
                <w:sz w:val="20"/>
              </w:rPr>
              <w:t>Requires knowledge and understanding of Legislation directly relating to Overseas visitors using NHS services</w:t>
            </w:r>
          </w:p>
          <w:p w14:paraId="15D7C90F" w14:textId="77777777" w:rsidR="002E1BCA" w:rsidRDefault="00526C34">
            <w:pPr>
              <w:pStyle w:val="TableParagraph"/>
              <w:numPr>
                <w:ilvl w:val="0"/>
                <w:numId w:val="18"/>
              </w:numPr>
              <w:tabs>
                <w:tab w:val="left" w:pos="454"/>
              </w:tabs>
              <w:spacing w:before="243"/>
              <w:ind w:right="93" w:firstLine="0"/>
              <w:jc w:val="both"/>
              <w:rPr>
                <w:sz w:val="20"/>
              </w:rPr>
            </w:pPr>
            <w:r>
              <w:rPr>
                <w:sz w:val="20"/>
              </w:rPr>
              <w:t>Requires knowledge and understanding of NHS policies and procedures in particular financial regulations</w:t>
            </w:r>
          </w:p>
        </w:tc>
        <w:tc>
          <w:tcPr>
            <w:tcW w:w="2953" w:type="dxa"/>
          </w:tcPr>
          <w:p w14:paraId="1248EF76" w14:textId="77777777" w:rsidR="002E1BCA" w:rsidRDefault="00526C34">
            <w:pPr>
              <w:pStyle w:val="TableParagraph"/>
              <w:numPr>
                <w:ilvl w:val="0"/>
                <w:numId w:val="17"/>
              </w:numPr>
              <w:tabs>
                <w:tab w:val="left" w:pos="288"/>
              </w:tabs>
              <w:spacing w:before="5" w:line="235" w:lineRule="auto"/>
              <w:ind w:right="92" w:firstLine="0"/>
              <w:rPr>
                <w:sz w:val="20"/>
              </w:rPr>
            </w:pPr>
            <w:r>
              <w:rPr>
                <w:sz w:val="20"/>
              </w:rPr>
              <w:t>Knowledge</w:t>
            </w:r>
            <w:r>
              <w:rPr>
                <w:spacing w:val="27"/>
                <w:sz w:val="20"/>
              </w:rPr>
              <w:t xml:space="preserve"> </w:t>
            </w:r>
            <w:r>
              <w:rPr>
                <w:sz w:val="20"/>
              </w:rPr>
              <w:t>of</w:t>
            </w:r>
            <w:r>
              <w:rPr>
                <w:spacing w:val="27"/>
                <w:sz w:val="20"/>
              </w:rPr>
              <w:t xml:space="preserve"> </w:t>
            </w:r>
            <w:r>
              <w:rPr>
                <w:sz w:val="20"/>
              </w:rPr>
              <w:t>private</w:t>
            </w:r>
            <w:r>
              <w:rPr>
                <w:spacing w:val="27"/>
                <w:sz w:val="20"/>
              </w:rPr>
              <w:t xml:space="preserve"> </w:t>
            </w:r>
            <w:proofErr w:type="gramStart"/>
            <w:r>
              <w:rPr>
                <w:sz w:val="20"/>
              </w:rPr>
              <w:t>patients</w:t>
            </w:r>
            <w:proofErr w:type="gramEnd"/>
            <w:r>
              <w:rPr>
                <w:sz w:val="20"/>
              </w:rPr>
              <w:t xml:space="preserve"> procedures and guidelines</w:t>
            </w:r>
          </w:p>
        </w:tc>
      </w:tr>
      <w:tr w:rsidR="002E1BCA" w14:paraId="1BF0DEDC" w14:textId="77777777">
        <w:trPr>
          <w:trHeight w:val="626"/>
        </w:trPr>
        <w:tc>
          <w:tcPr>
            <w:tcW w:w="2958" w:type="dxa"/>
            <w:tcBorders>
              <w:bottom w:val="nil"/>
            </w:tcBorders>
            <w:shd w:val="clear" w:color="auto" w:fill="F3F3F3"/>
          </w:tcPr>
          <w:p w14:paraId="7DE7714F" w14:textId="77777777" w:rsidR="002E1BCA" w:rsidRDefault="00526C34">
            <w:pPr>
              <w:pStyle w:val="TableParagraph"/>
              <w:spacing w:line="241" w:lineRule="exact"/>
              <w:ind w:left="110"/>
              <w:rPr>
                <w:b/>
                <w:sz w:val="20"/>
              </w:rPr>
            </w:pPr>
            <w:r>
              <w:rPr>
                <w:b/>
                <w:spacing w:val="-2"/>
                <w:sz w:val="20"/>
              </w:rPr>
              <w:t>Experience</w:t>
            </w:r>
          </w:p>
        </w:tc>
        <w:tc>
          <w:tcPr>
            <w:tcW w:w="2952" w:type="dxa"/>
            <w:tcBorders>
              <w:bottom w:val="nil"/>
            </w:tcBorders>
          </w:tcPr>
          <w:p w14:paraId="32F2D451" w14:textId="77777777" w:rsidR="002E1BCA" w:rsidRDefault="00526C34">
            <w:pPr>
              <w:pStyle w:val="TableParagraph"/>
              <w:numPr>
                <w:ilvl w:val="0"/>
                <w:numId w:val="16"/>
              </w:numPr>
              <w:tabs>
                <w:tab w:val="left" w:pos="320"/>
              </w:tabs>
              <w:ind w:right="94" w:firstLine="0"/>
              <w:rPr>
                <w:sz w:val="20"/>
              </w:rPr>
            </w:pPr>
            <w:r>
              <w:rPr>
                <w:sz w:val="20"/>
              </w:rPr>
              <w:t>Experience</w:t>
            </w:r>
            <w:r>
              <w:rPr>
                <w:spacing w:val="40"/>
                <w:sz w:val="20"/>
              </w:rPr>
              <w:t xml:space="preserve"> </w:t>
            </w:r>
            <w:r>
              <w:rPr>
                <w:sz w:val="20"/>
              </w:rPr>
              <w:t>of</w:t>
            </w:r>
            <w:r>
              <w:rPr>
                <w:spacing w:val="40"/>
                <w:sz w:val="20"/>
              </w:rPr>
              <w:t xml:space="preserve"> </w:t>
            </w:r>
            <w:r>
              <w:rPr>
                <w:sz w:val="20"/>
              </w:rPr>
              <w:t>working</w:t>
            </w:r>
            <w:r>
              <w:rPr>
                <w:spacing w:val="40"/>
                <w:sz w:val="20"/>
              </w:rPr>
              <w:t xml:space="preserve"> </w:t>
            </w:r>
            <w:r>
              <w:rPr>
                <w:sz w:val="20"/>
              </w:rPr>
              <w:t>in</w:t>
            </w:r>
            <w:r>
              <w:rPr>
                <w:spacing w:val="40"/>
                <w:sz w:val="20"/>
              </w:rPr>
              <w:t xml:space="preserve"> </w:t>
            </w:r>
            <w:r>
              <w:rPr>
                <w:sz w:val="20"/>
              </w:rPr>
              <w:t>an NHS environment</w:t>
            </w:r>
          </w:p>
        </w:tc>
        <w:tc>
          <w:tcPr>
            <w:tcW w:w="2953" w:type="dxa"/>
            <w:tcBorders>
              <w:bottom w:val="nil"/>
            </w:tcBorders>
          </w:tcPr>
          <w:p w14:paraId="28C80191" w14:textId="77777777" w:rsidR="002E1BCA" w:rsidRDefault="00526C34">
            <w:pPr>
              <w:pStyle w:val="TableParagraph"/>
              <w:numPr>
                <w:ilvl w:val="0"/>
                <w:numId w:val="15"/>
              </w:numPr>
              <w:tabs>
                <w:tab w:val="left" w:pos="452"/>
                <w:tab w:val="left" w:pos="1589"/>
                <w:tab w:val="left" w:pos="2486"/>
              </w:tabs>
              <w:ind w:right="94" w:firstLine="0"/>
              <w:rPr>
                <w:sz w:val="20"/>
              </w:rPr>
            </w:pPr>
            <w:r>
              <w:rPr>
                <w:spacing w:val="-2"/>
                <w:sz w:val="20"/>
              </w:rPr>
              <w:t>Experience</w:t>
            </w:r>
            <w:r>
              <w:rPr>
                <w:sz w:val="20"/>
              </w:rPr>
              <w:tab/>
            </w:r>
            <w:r>
              <w:rPr>
                <w:spacing w:val="-2"/>
                <w:sz w:val="20"/>
              </w:rPr>
              <w:t>working</w:t>
            </w:r>
            <w:r>
              <w:rPr>
                <w:sz w:val="20"/>
              </w:rPr>
              <w:tab/>
            </w:r>
            <w:r>
              <w:rPr>
                <w:spacing w:val="-4"/>
                <w:sz w:val="20"/>
              </w:rPr>
              <w:t xml:space="preserve">with </w:t>
            </w:r>
            <w:r>
              <w:rPr>
                <w:sz w:val="20"/>
              </w:rPr>
              <w:t>overseas patient policies</w:t>
            </w:r>
          </w:p>
        </w:tc>
      </w:tr>
      <w:tr w:rsidR="002E1BCA" w14:paraId="41443396" w14:textId="77777777">
        <w:trPr>
          <w:trHeight w:val="732"/>
        </w:trPr>
        <w:tc>
          <w:tcPr>
            <w:tcW w:w="2958" w:type="dxa"/>
            <w:tcBorders>
              <w:top w:val="nil"/>
              <w:bottom w:val="nil"/>
            </w:tcBorders>
            <w:shd w:val="clear" w:color="auto" w:fill="F3F3F3"/>
          </w:tcPr>
          <w:p w14:paraId="02A266D5" w14:textId="77777777" w:rsidR="002E1BCA" w:rsidRDefault="002E1BCA">
            <w:pPr>
              <w:pStyle w:val="TableParagraph"/>
              <w:rPr>
                <w:rFonts w:ascii="Times New Roman"/>
                <w:sz w:val="20"/>
              </w:rPr>
            </w:pPr>
          </w:p>
        </w:tc>
        <w:tc>
          <w:tcPr>
            <w:tcW w:w="2952" w:type="dxa"/>
            <w:tcBorders>
              <w:top w:val="nil"/>
              <w:bottom w:val="nil"/>
            </w:tcBorders>
          </w:tcPr>
          <w:p w14:paraId="2B4FA2BE" w14:textId="77777777" w:rsidR="002E1BCA" w:rsidRDefault="00526C34">
            <w:pPr>
              <w:pStyle w:val="TableParagraph"/>
              <w:numPr>
                <w:ilvl w:val="0"/>
                <w:numId w:val="14"/>
              </w:numPr>
              <w:tabs>
                <w:tab w:val="left" w:pos="363"/>
              </w:tabs>
              <w:spacing w:before="104"/>
              <w:ind w:right="94" w:firstLine="0"/>
              <w:rPr>
                <w:sz w:val="20"/>
              </w:rPr>
            </w:pPr>
            <w:r>
              <w:rPr>
                <w:sz w:val="20"/>
              </w:rPr>
              <w:t>Experience</w:t>
            </w:r>
            <w:r>
              <w:rPr>
                <w:spacing w:val="80"/>
                <w:sz w:val="20"/>
              </w:rPr>
              <w:t xml:space="preserve"> </w:t>
            </w:r>
            <w:r>
              <w:rPr>
                <w:sz w:val="20"/>
              </w:rPr>
              <w:t>of</w:t>
            </w:r>
            <w:r>
              <w:rPr>
                <w:spacing w:val="80"/>
                <w:sz w:val="20"/>
              </w:rPr>
              <w:t xml:space="preserve"> </w:t>
            </w:r>
            <w:r>
              <w:rPr>
                <w:sz w:val="20"/>
              </w:rPr>
              <w:t>dealing</w:t>
            </w:r>
            <w:r>
              <w:rPr>
                <w:spacing w:val="80"/>
                <w:sz w:val="20"/>
              </w:rPr>
              <w:t xml:space="preserve"> </w:t>
            </w:r>
            <w:r>
              <w:rPr>
                <w:sz w:val="20"/>
              </w:rPr>
              <w:t xml:space="preserve">with patients on a </w:t>
            </w:r>
            <w:proofErr w:type="gramStart"/>
            <w:r>
              <w:rPr>
                <w:sz w:val="20"/>
              </w:rPr>
              <w:t>face to face</w:t>
            </w:r>
            <w:proofErr w:type="gramEnd"/>
            <w:r>
              <w:rPr>
                <w:sz w:val="20"/>
              </w:rPr>
              <w:t xml:space="preserve"> basis</w:t>
            </w:r>
          </w:p>
        </w:tc>
        <w:tc>
          <w:tcPr>
            <w:tcW w:w="2953" w:type="dxa"/>
            <w:tcBorders>
              <w:top w:val="nil"/>
              <w:bottom w:val="nil"/>
            </w:tcBorders>
          </w:tcPr>
          <w:p w14:paraId="292310B2" w14:textId="77777777" w:rsidR="002E1BCA" w:rsidRDefault="00526C34">
            <w:pPr>
              <w:pStyle w:val="TableParagraph"/>
              <w:numPr>
                <w:ilvl w:val="0"/>
                <w:numId w:val="13"/>
              </w:numPr>
              <w:tabs>
                <w:tab w:val="left" w:pos="346"/>
              </w:tabs>
              <w:spacing w:before="104"/>
              <w:ind w:right="95" w:firstLine="0"/>
              <w:rPr>
                <w:sz w:val="20"/>
              </w:rPr>
            </w:pPr>
            <w:r>
              <w:rPr>
                <w:sz w:val="20"/>
              </w:rPr>
              <w:t>Experience</w:t>
            </w:r>
            <w:r>
              <w:rPr>
                <w:spacing w:val="80"/>
                <w:sz w:val="20"/>
              </w:rPr>
              <w:t xml:space="preserve"> </w:t>
            </w:r>
            <w:r>
              <w:rPr>
                <w:sz w:val="20"/>
              </w:rPr>
              <w:t>of</w:t>
            </w:r>
            <w:r>
              <w:rPr>
                <w:spacing w:val="80"/>
                <w:sz w:val="20"/>
              </w:rPr>
              <w:t xml:space="preserve"> </w:t>
            </w:r>
            <w:r>
              <w:rPr>
                <w:sz w:val="20"/>
              </w:rPr>
              <w:t>working</w:t>
            </w:r>
            <w:r>
              <w:rPr>
                <w:spacing w:val="80"/>
                <w:sz w:val="20"/>
              </w:rPr>
              <w:t xml:space="preserve"> </w:t>
            </w:r>
            <w:r>
              <w:rPr>
                <w:sz w:val="20"/>
              </w:rPr>
              <w:t>with private patient policies</w:t>
            </w:r>
          </w:p>
        </w:tc>
      </w:tr>
      <w:tr w:rsidR="002E1BCA" w14:paraId="7FC7AAEE" w14:textId="77777777">
        <w:trPr>
          <w:trHeight w:val="977"/>
        </w:trPr>
        <w:tc>
          <w:tcPr>
            <w:tcW w:w="2958" w:type="dxa"/>
            <w:tcBorders>
              <w:top w:val="nil"/>
              <w:bottom w:val="nil"/>
            </w:tcBorders>
            <w:shd w:val="clear" w:color="auto" w:fill="F3F3F3"/>
          </w:tcPr>
          <w:p w14:paraId="707BE0CC" w14:textId="77777777" w:rsidR="002E1BCA" w:rsidRDefault="002E1BCA">
            <w:pPr>
              <w:pStyle w:val="TableParagraph"/>
              <w:rPr>
                <w:rFonts w:ascii="Times New Roman"/>
                <w:sz w:val="20"/>
              </w:rPr>
            </w:pPr>
          </w:p>
        </w:tc>
        <w:tc>
          <w:tcPr>
            <w:tcW w:w="2952" w:type="dxa"/>
            <w:tcBorders>
              <w:top w:val="nil"/>
              <w:bottom w:val="nil"/>
            </w:tcBorders>
          </w:tcPr>
          <w:p w14:paraId="5B6BF41C" w14:textId="77777777" w:rsidR="002E1BCA" w:rsidRDefault="00526C34">
            <w:pPr>
              <w:pStyle w:val="TableParagraph"/>
              <w:numPr>
                <w:ilvl w:val="0"/>
                <w:numId w:val="12"/>
              </w:numPr>
              <w:tabs>
                <w:tab w:val="left" w:pos="315"/>
              </w:tabs>
              <w:spacing w:before="102"/>
              <w:ind w:right="94" w:firstLine="0"/>
              <w:jc w:val="both"/>
              <w:rPr>
                <w:sz w:val="20"/>
              </w:rPr>
            </w:pPr>
            <w:r>
              <w:rPr>
                <w:sz w:val="20"/>
              </w:rPr>
              <w:t>Experience</w:t>
            </w:r>
            <w:r>
              <w:rPr>
                <w:spacing w:val="40"/>
                <w:sz w:val="20"/>
              </w:rPr>
              <w:t xml:space="preserve"> </w:t>
            </w:r>
            <w:r>
              <w:rPr>
                <w:sz w:val="20"/>
              </w:rPr>
              <w:t xml:space="preserve">of working with NHS Patient Administration </w:t>
            </w:r>
            <w:r>
              <w:rPr>
                <w:spacing w:val="-2"/>
                <w:sz w:val="20"/>
              </w:rPr>
              <w:t>systems</w:t>
            </w:r>
          </w:p>
        </w:tc>
        <w:tc>
          <w:tcPr>
            <w:tcW w:w="2953" w:type="dxa"/>
            <w:tcBorders>
              <w:top w:val="nil"/>
              <w:bottom w:val="nil"/>
            </w:tcBorders>
          </w:tcPr>
          <w:p w14:paraId="5780B5B4" w14:textId="77777777" w:rsidR="002E1BCA" w:rsidRDefault="00526C34">
            <w:pPr>
              <w:pStyle w:val="TableParagraph"/>
              <w:numPr>
                <w:ilvl w:val="0"/>
                <w:numId w:val="11"/>
              </w:numPr>
              <w:tabs>
                <w:tab w:val="left" w:pos="255"/>
              </w:tabs>
              <w:spacing w:before="102"/>
              <w:ind w:hanging="148"/>
              <w:rPr>
                <w:sz w:val="20"/>
              </w:rPr>
            </w:pPr>
            <w:r>
              <w:rPr>
                <w:spacing w:val="-2"/>
                <w:sz w:val="20"/>
              </w:rPr>
              <w:t>Presentation</w:t>
            </w:r>
            <w:r>
              <w:rPr>
                <w:spacing w:val="8"/>
                <w:sz w:val="20"/>
              </w:rPr>
              <w:t xml:space="preserve"> </w:t>
            </w:r>
            <w:r>
              <w:rPr>
                <w:spacing w:val="-2"/>
                <w:sz w:val="20"/>
              </w:rPr>
              <w:t>experience</w:t>
            </w:r>
          </w:p>
        </w:tc>
      </w:tr>
      <w:tr w:rsidR="002E1BCA" w14:paraId="326D6290" w14:textId="77777777">
        <w:trPr>
          <w:trHeight w:val="732"/>
        </w:trPr>
        <w:tc>
          <w:tcPr>
            <w:tcW w:w="2958" w:type="dxa"/>
            <w:tcBorders>
              <w:top w:val="nil"/>
              <w:bottom w:val="nil"/>
            </w:tcBorders>
            <w:shd w:val="clear" w:color="auto" w:fill="F3F3F3"/>
          </w:tcPr>
          <w:p w14:paraId="29F565EC" w14:textId="77777777" w:rsidR="002E1BCA" w:rsidRDefault="002E1BCA">
            <w:pPr>
              <w:pStyle w:val="TableParagraph"/>
              <w:rPr>
                <w:rFonts w:ascii="Times New Roman"/>
                <w:sz w:val="20"/>
              </w:rPr>
            </w:pPr>
          </w:p>
        </w:tc>
        <w:tc>
          <w:tcPr>
            <w:tcW w:w="2952" w:type="dxa"/>
            <w:tcBorders>
              <w:top w:val="nil"/>
              <w:bottom w:val="nil"/>
            </w:tcBorders>
          </w:tcPr>
          <w:p w14:paraId="4653D325" w14:textId="77777777" w:rsidR="002E1BCA" w:rsidRDefault="00526C34">
            <w:pPr>
              <w:pStyle w:val="TableParagraph"/>
              <w:numPr>
                <w:ilvl w:val="0"/>
                <w:numId w:val="10"/>
              </w:numPr>
              <w:tabs>
                <w:tab w:val="left" w:pos="253"/>
              </w:tabs>
              <w:spacing w:before="104"/>
              <w:ind w:right="96" w:firstLine="0"/>
              <w:rPr>
                <w:sz w:val="20"/>
              </w:rPr>
            </w:pPr>
            <w:r>
              <w:rPr>
                <w:sz w:val="20"/>
              </w:rPr>
              <w:t>Data</w:t>
            </w:r>
            <w:r>
              <w:rPr>
                <w:spacing w:val="-4"/>
                <w:sz w:val="20"/>
              </w:rPr>
              <w:t xml:space="preserve"> </w:t>
            </w:r>
            <w:r>
              <w:rPr>
                <w:sz w:val="20"/>
              </w:rPr>
              <w:t>base</w:t>
            </w:r>
            <w:r>
              <w:rPr>
                <w:spacing w:val="-2"/>
                <w:sz w:val="20"/>
              </w:rPr>
              <w:t xml:space="preserve"> </w:t>
            </w:r>
            <w:r>
              <w:rPr>
                <w:sz w:val="20"/>
              </w:rPr>
              <w:t>user</w:t>
            </w:r>
            <w:r>
              <w:rPr>
                <w:spacing w:val="-2"/>
                <w:sz w:val="20"/>
              </w:rPr>
              <w:t xml:space="preserve"> </w:t>
            </w:r>
            <w:r>
              <w:rPr>
                <w:sz w:val="20"/>
              </w:rPr>
              <w:t>(input,</w:t>
            </w:r>
            <w:r>
              <w:rPr>
                <w:spacing w:val="-6"/>
                <w:sz w:val="20"/>
              </w:rPr>
              <w:t xml:space="preserve"> </w:t>
            </w:r>
            <w:r>
              <w:rPr>
                <w:sz w:val="20"/>
              </w:rPr>
              <w:t>output</w:t>
            </w:r>
            <w:r>
              <w:rPr>
                <w:spacing w:val="-4"/>
                <w:sz w:val="20"/>
              </w:rPr>
              <w:t xml:space="preserve"> </w:t>
            </w:r>
            <w:r>
              <w:rPr>
                <w:sz w:val="20"/>
              </w:rPr>
              <w:t>&amp; creation of)</w:t>
            </w:r>
          </w:p>
        </w:tc>
        <w:tc>
          <w:tcPr>
            <w:tcW w:w="2953" w:type="dxa"/>
            <w:tcBorders>
              <w:top w:val="nil"/>
              <w:bottom w:val="nil"/>
            </w:tcBorders>
          </w:tcPr>
          <w:p w14:paraId="18D80610" w14:textId="77777777" w:rsidR="002E1BCA" w:rsidRDefault="002E1BCA">
            <w:pPr>
              <w:pStyle w:val="TableParagraph"/>
              <w:rPr>
                <w:rFonts w:ascii="Times New Roman"/>
                <w:sz w:val="20"/>
              </w:rPr>
            </w:pPr>
          </w:p>
        </w:tc>
      </w:tr>
      <w:tr w:rsidR="002E1BCA" w14:paraId="2E2C826D" w14:textId="77777777">
        <w:trPr>
          <w:trHeight w:val="732"/>
        </w:trPr>
        <w:tc>
          <w:tcPr>
            <w:tcW w:w="2958" w:type="dxa"/>
            <w:tcBorders>
              <w:top w:val="nil"/>
              <w:bottom w:val="nil"/>
            </w:tcBorders>
            <w:shd w:val="clear" w:color="auto" w:fill="F3F3F3"/>
          </w:tcPr>
          <w:p w14:paraId="296B047B" w14:textId="77777777" w:rsidR="002E1BCA" w:rsidRDefault="002E1BCA">
            <w:pPr>
              <w:pStyle w:val="TableParagraph"/>
              <w:rPr>
                <w:rFonts w:ascii="Times New Roman"/>
                <w:sz w:val="20"/>
              </w:rPr>
            </w:pPr>
          </w:p>
        </w:tc>
        <w:tc>
          <w:tcPr>
            <w:tcW w:w="2952" w:type="dxa"/>
            <w:tcBorders>
              <w:top w:val="nil"/>
              <w:bottom w:val="nil"/>
            </w:tcBorders>
          </w:tcPr>
          <w:p w14:paraId="0997B82E" w14:textId="77777777" w:rsidR="002E1BCA" w:rsidRDefault="00526C34">
            <w:pPr>
              <w:pStyle w:val="TableParagraph"/>
              <w:numPr>
                <w:ilvl w:val="0"/>
                <w:numId w:val="9"/>
              </w:numPr>
              <w:tabs>
                <w:tab w:val="left" w:pos="363"/>
              </w:tabs>
              <w:spacing w:before="102"/>
              <w:ind w:right="94" w:firstLine="0"/>
              <w:rPr>
                <w:sz w:val="20"/>
              </w:rPr>
            </w:pPr>
            <w:r>
              <w:rPr>
                <w:sz w:val="20"/>
              </w:rPr>
              <w:t>Experience</w:t>
            </w:r>
            <w:r>
              <w:rPr>
                <w:spacing w:val="80"/>
                <w:sz w:val="20"/>
              </w:rPr>
              <w:t xml:space="preserve"> </w:t>
            </w:r>
            <w:r>
              <w:rPr>
                <w:sz w:val="20"/>
              </w:rPr>
              <w:t>of</w:t>
            </w:r>
            <w:r>
              <w:rPr>
                <w:spacing w:val="80"/>
                <w:sz w:val="20"/>
              </w:rPr>
              <w:t xml:space="preserve"> </w:t>
            </w:r>
            <w:r>
              <w:rPr>
                <w:sz w:val="20"/>
              </w:rPr>
              <w:t>dealing</w:t>
            </w:r>
            <w:r>
              <w:rPr>
                <w:spacing w:val="80"/>
                <w:sz w:val="20"/>
              </w:rPr>
              <w:t xml:space="preserve"> </w:t>
            </w:r>
            <w:r>
              <w:rPr>
                <w:sz w:val="20"/>
              </w:rPr>
              <w:t>with sensitive and delicate situations</w:t>
            </w:r>
          </w:p>
        </w:tc>
        <w:tc>
          <w:tcPr>
            <w:tcW w:w="2953" w:type="dxa"/>
            <w:tcBorders>
              <w:top w:val="nil"/>
              <w:bottom w:val="nil"/>
            </w:tcBorders>
          </w:tcPr>
          <w:p w14:paraId="1C8179DB" w14:textId="77777777" w:rsidR="002E1BCA" w:rsidRDefault="002E1BCA">
            <w:pPr>
              <w:pStyle w:val="TableParagraph"/>
              <w:rPr>
                <w:rFonts w:ascii="Times New Roman"/>
                <w:sz w:val="20"/>
              </w:rPr>
            </w:pPr>
          </w:p>
        </w:tc>
      </w:tr>
      <w:tr w:rsidR="002E1BCA" w14:paraId="3BBEA83F" w14:textId="77777777">
        <w:trPr>
          <w:trHeight w:val="1082"/>
        </w:trPr>
        <w:tc>
          <w:tcPr>
            <w:tcW w:w="2958" w:type="dxa"/>
            <w:tcBorders>
              <w:top w:val="nil"/>
            </w:tcBorders>
            <w:shd w:val="clear" w:color="auto" w:fill="F3F3F3"/>
          </w:tcPr>
          <w:p w14:paraId="7C946E74" w14:textId="77777777" w:rsidR="002E1BCA" w:rsidRDefault="002E1BCA">
            <w:pPr>
              <w:pStyle w:val="TableParagraph"/>
              <w:rPr>
                <w:rFonts w:ascii="Times New Roman"/>
                <w:sz w:val="20"/>
              </w:rPr>
            </w:pPr>
          </w:p>
        </w:tc>
        <w:tc>
          <w:tcPr>
            <w:tcW w:w="2952" w:type="dxa"/>
            <w:tcBorders>
              <w:top w:val="nil"/>
            </w:tcBorders>
          </w:tcPr>
          <w:p w14:paraId="655E56B1" w14:textId="77777777" w:rsidR="002E1BCA" w:rsidRDefault="00526C34">
            <w:pPr>
              <w:pStyle w:val="TableParagraph"/>
              <w:numPr>
                <w:ilvl w:val="0"/>
                <w:numId w:val="8"/>
              </w:numPr>
              <w:tabs>
                <w:tab w:val="left" w:pos="257"/>
              </w:tabs>
              <w:spacing w:before="104"/>
              <w:ind w:right="94" w:firstLine="0"/>
              <w:jc w:val="both"/>
              <w:rPr>
                <w:sz w:val="20"/>
              </w:rPr>
            </w:pPr>
            <w:r>
              <w:rPr>
                <w:sz w:val="20"/>
              </w:rPr>
              <w:t>Experience</w:t>
            </w:r>
            <w:r>
              <w:rPr>
                <w:spacing w:val="-2"/>
                <w:sz w:val="20"/>
              </w:rPr>
              <w:t xml:space="preserve"> </w:t>
            </w:r>
            <w:r>
              <w:rPr>
                <w:sz w:val="20"/>
              </w:rPr>
              <w:t>of</w:t>
            </w:r>
            <w:r>
              <w:rPr>
                <w:spacing w:val="-1"/>
                <w:sz w:val="20"/>
              </w:rPr>
              <w:t xml:space="preserve"> </w:t>
            </w:r>
            <w:r>
              <w:rPr>
                <w:sz w:val="20"/>
              </w:rPr>
              <w:t>dealing</w:t>
            </w:r>
            <w:r>
              <w:rPr>
                <w:spacing w:val="-1"/>
                <w:sz w:val="20"/>
              </w:rPr>
              <w:t xml:space="preserve"> </w:t>
            </w:r>
            <w:r>
              <w:rPr>
                <w:sz w:val="20"/>
              </w:rPr>
              <w:t>with</w:t>
            </w:r>
            <w:r>
              <w:rPr>
                <w:spacing w:val="-2"/>
                <w:sz w:val="20"/>
              </w:rPr>
              <w:t xml:space="preserve"> </w:t>
            </w:r>
            <w:r>
              <w:rPr>
                <w:sz w:val="20"/>
              </w:rPr>
              <w:t>staff at</w:t>
            </w:r>
            <w:r>
              <w:rPr>
                <w:spacing w:val="-4"/>
                <w:sz w:val="20"/>
              </w:rPr>
              <w:t xml:space="preserve"> </w:t>
            </w:r>
            <w:r>
              <w:rPr>
                <w:sz w:val="20"/>
              </w:rPr>
              <w:t>different</w:t>
            </w:r>
            <w:r>
              <w:rPr>
                <w:spacing w:val="-7"/>
                <w:sz w:val="20"/>
              </w:rPr>
              <w:t xml:space="preserve"> </w:t>
            </w:r>
            <w:r>
              <w:rPr>
                <w:sz w:val="20"/>
              </w:rPr>
              <w:t>levels</w:t>
            </w:r>
            <w:r>
              <w:rPr>
                <w:spacing w:val="-5"/>
                <w:sz w:val="20"/>
              </w:rPr>
              <w:t xml:space="preserve"> </w:t>
            </w:r>
            <w:r>
              <w:rPr>
                <w:sz w:val="20"/>
              </w:rPr>
              <w:t>both</w:t>
            </w:r>
            <w:r>
              <w:rPr>
                <w:spacing w:val="-7"/>
                <w:sz w:val="20"/>
              </w:rPr>
              <w:t xml:space="preserve"> </w:t>
            </w:r>
            <w:r>
              <w:rPr>
                <w:sz w:val="20"/>
              </w:rPr>
              <w:t>inside</w:t>
            </w:r>
            <w:r>
              <w:rPr>
                <w:spacing w:val="-7"/>
                <w:sz w:val="20"/>
              </w:rPr>
              <w:t xml:space="preserve"> </w:t>
            </w:r>
            <w:r>
              <w:rPr>
                <w:sz w:val="20"/>
              </w:rPr>
              <w:t>and outside of the NHS</w:t>
            </w:r>
          </w:p>
        </w:tc>
        <w:tc>
          <w:tcPr>
            <w:tcW w:w="2953" w:type="dxa"/>
            <w:tcBorders>
              <w:top w:val="nil"/>
            </w:tcBorders>
          </w:tcPr>
          <w:p w14:paraId="6F30BC8F" w14:textId="77777777" w:rsidR="002E1BCA" w:rsidRDefault="002E1BCA">
            <w:pPr>
              <w:pStyle w:val="TableParagraph"/>
              <w:rPr>
                <w:rFonts w:ascii="Times New Roman"/>
                <w:sz w:val="20"/>
              </w:rPr>
            </w:pPr>
          </w:p>
        </w:tc>
      </w:tr>
      <w:tr w:rsidR="002E1BCA" w14:paraId="13AC7879" w14:textId="77777777">
        <w:trPr>
          <w:trHeight w:val="1245"/>
        </w:trPr>
        <w:tc>
          <w:tcPr>
            <w:tcW w:w="2958" w:type="dxa"/>
            <w:tcBorders>
              <w:bottom w:val="nil"/>
            </w:tcBorders>
            <w:shd w:val="clear" w:color="auto" w:fill="F3F3F3"/>
          </w:tcPr>
          <w:p w14:paraId="1C493AC0" w14:textId="77777777" w:rsidR="002E1BCA" w:rsidRDefault="00526C34">
            <w:pPr>
              <w:pStyle w:val="TableParagraph"/>
              <w:spacing w:line="241" w:lineRule="exact"/>
              <w:ind w:left="110"/>
              <w:rPr>
                <w:b/>
                <w:sz w:val="20"/>
              </w:rPr>
            </w:pPr>
            <w:r>
              <w:rPr>
                <w:b/>
                <w:spacing w:val="-2"/>
                <w:sz w:val="20"/>
              </w:rPr>
              <w:t>Skills</w:t>
            </w:r>
          </w:p>
        </w:tc>
        <w:tc>
          <w:tcPr>
            <w:tcW w:w="2952" w:type="dxa"/>
            <w:tcBorders>
              <w:bottom w:val="nil"/>
            </w:tcBorders>
          </w:tcPr>
          <w:p w14:paraId="405FA4A0" w14:textId="77777777" w:rsidR="002E1BCA" w:rsidRDefault="00526C34">
            <w:pPr>
              <w:pStyle w:val="TableParagraph"/>
              <w:numPr>
                <w:ilvl w:val="0"/>
                <w:numId w:val="7"/>
              </w:numPr>
              <w:tabs>
                <w:tab w:val="left" w:pos="483"/>
              </w:tabs>
              <w:ind w:right="93" w:firstLine="0"/>
              <w:jc w:val="both"/>
              <w:rPr>
                <w:sz w:val="20"/>
              </w:rPr>
            </w:pPr>
            <w:r>
              <w:rPr>
                <w:sz w:val="20"/>
              </w:rPr>
              <w:t xml:space="preserve">Ability to communicate effectively with a variety of staff and public both verbally and in </w:t>
            </w:r>
            <w:r>
              <w:rPr>
                <w:spacing w:val="-2"/>
                <w:sz w:val="20"/>
              </w:rPr>
              <w:t>writing</w:t>
            </w:r>
          </w:p>
        </w:tc>
        <w:tc>
          <w:tcPr>
            <w:tcW w:w="2953" w:type="dxa"/>
            <w:tcBorders>
              <w:bottom w:val="nil"/>
            </w:tcBorders>
          </w:tcPr>
          <w:p w14:paraId="303B75E7" w14:textId="77777777" w:rsidR="002E1BCA" w:rsidRDefault="00526C34">
            <w:pPr>
              <w:pStyle w:val="TableParagraph"/>
              <w:numPr>
                <w:ilvl w:val="0"/>
                <w:numId w:val="6"/>
              </w:numPr>
              <w:tabs>
                <w:tab w:val="left" w:pos="322"/>
              </w:tabs>
              <w:ind w:right="93" w:firstLine="0"/>
              <w:rPr>
                <w:rFonts w:ascii="Arial" w:hAnsi="Arial"/>
              </w:rPr>
            </w:pPr>
            <w:r>
              <w:rPr>
                <w:sz w:val="20"/>
              </w:rPr>
              <w:t>Ability to travel between sites in a timely manner</w:t>
            </w:r>
          </w:p>
          <w:p w14:paraId="7426E858" w14:textId="77777777" w:rsidR="002E1BCA" w:rsidRDefault="00526C34">
            <w:pPr>
              <w:pStyle w:val="TableParagraph"/>
              <w:numPr>
                <w:ilvl w:val="0"/>
                <w:numId w:val="6"/>
              </w:numPr>
              <w:tabs>
                <w:tab w:val="left" w:pos="385"/>
              </w:tabs>
              <w:spacing w:before="233" w:line="240" w:lineRule="atLeast"/>
              <w:ind w:right="94" w:firstLine="0"/>
              <w:rPr>
                <w:sz w:val="20"/>
              </w:rPr>
            </w:pPr>
            <w:r>
              <w:rPr>
                <w:sz w:val="20"/>
              </w:rPr>
              <w:t>Ability</w:t>
            </w:r>
            <w:r>
              <w:rPr>
                <w:spacing w:val="80"/>
                <w:sz w:val="20"/>
              </w:rPr>
              <w:t xml:space="preserve"> </w:t>
            </w:r>
            <w:r>
              <w:rPr>
                <w:sz w:val="20"/>
              </w:rPr>
              <w:t>to</w:t>
            </w:r>
            <w:r>
              <w:rPr>
                <w:spacing w:val="80"/>
                <w:sz w:val="20"/>
              </w:rPr>
              <w:t xml:space="preserve"> </w:t>
            </w:r>
            <w:r>
              <w:rPr>
                <w:sz w:val="20"/>
              </w:rPr>
              <w:t>handle</w:t>
            </w:r>
            <w:r>
              <w:rPr>
                <w:spacing w:val="80"/>
                <w:sz w:val="20"/>
              </w:rPr>
              <w:t xml:space="preserve"> </w:t>
            </w:r>
            <w:r>
              <w:rPr>
                <w:sz w:val="20"/>
              </w:rPr>
              <w:t xml:space="preserve">complex </w:t>
            </w:r>
            <w:r>
              <w:rPr>
                <w:spacing w:val="-2"/>
                <w:sz w:val="20"/>
              </w:rPr>
              <w:t>problems</w:t>
            </w:r>
          </w:p>
        </w:tc>
      </w:tr>
      <w:tr w:rsidR="002E1BCA" w14:paraId="6CE3C824" w14:textId="77777777">
        <w:trPr>
          <w:trHeight w:val="1197"/>
        </w:trPr>
        <w:tc>
          <w:tcPr>
            <w:tcW w:w="2958" w:type="dxa"/>
            <w:tcBorders>
              <w:top w:val="nil"/>
            </w:tcBorders>
            <w:shd w:val="clear" w:color="auto" w:fill="F3F3F3"/>
          </w:tcPr>
          <w:p w14:paraId="5A968136" w14:textId="77777777" w:rsidR="002E1BCA" w:rsidRDefault="002E1BCA">
            <w:pPr>
              <w:pStyle w:val="TableParagraph"/>
              <w:rPr>
                <w:rFonts w:ascii="Times New Roman"/>
                <w:sz w:val="20"/>
              </w:rPr>
            </w:pPr>
          </w:p>
        </w:tc>
        <w:tc>
          <w:tcPr>
            <w:tcW w:w="2952" w:type="dxa"/>
            <w:tcBorders>
              <w:top w:val="nil"/>
            </w:tcBorders>
          </w:tcPr>
          <w:p w14:paraId="5AE7EADA" w14:textId="77777777" w:rsidR="002E1BCA" w:rsidRDefault="00526C34">
            <w:pPr>
              <w:pStyle w:val="TableParagraph"/>
              <w:numPr>
                <w:ilvl w:val="0"/>
                <w:numId w:val="5"/>
              </w:numPr>
              <w:tabs>
                <w:tab w:val="left" w:pos="421"/>
              </w:tabs>
              <w:spacing w:line="219" w:lineRule="exact"/>
              <w:ind w:left="421" w:hanging="316"/>
              <w:jc w:val="both"/>
              <w:rPr>
                <w:sz w:val="20"/>
              </w:rPr>
            </w:pPr>
            <w:proofErr w:type="gramStart"/>
            <w:r>
              <w:rPr>
                <w:sz w:val="20"/>
              </w:rPr>
              <w:t>Microsoft</w:t>
            </w:r>
            <w:r>
              <w:rPr>
                <w:spacing w:val="58"/>
                <w:sz w:val="20"/>
              </w:rPr>
              <w:t xml:space="preserve">  </w:t>
            </w:r>
            <w:r>
              <w:rPr>
                <w:sz w:val="20"/>
              </w:rPr>
              <w:t>Office</w:t>
            </w:r>
            <w:proofErr w:type="gramEnd"/>
            <w:r>
              <w:rPr>
                <w:spacing w:val="60"/>
                <w:sz w:val="20"/>
              </w:rPr>
              <w:t xml:space="preserve">  </w:t>
            </w:r>
            <w:proofErr w:type="gramStart"/>
            <w:r>
              <w:rPr>
                <w:sz w:val="20"/>
              </w:rPr>
              <w:t>Skills</w:t>
            </w:r>
            <w:r>
              <w:rPr>
                <w:spacing w:val="59"/>
                <w:sz w:val="20"/>
              </w:rPr>
              <w:t xml:space="preserve">  </w:t>
            </w:r>
            <w:r>
              <w:rPr>
                <w:spacing w:val="-10"/>
                <w:sz w:val="20"/>
              </w:rPr>
              <w:t>–</w:t>
            </w:r>
            <w:proofErr w:type="gramEnd"/>
          </w:p>
          <w:p w14:paraId="0E299F2A" w14:textId="77777777" w:rsidR="002E1BCA" w:rsidRDefault="00526C34">
            <w:pPr>
              <w:pStyle w:val="TableParagraph"/>
              <w:spacing w:before="2" w:line="237" w:lineRule="auto"/>
              <w:ind w:left="105" w:right="94"/>
              <w:jc w:val="both"/>
              <w:rPr>
                <w:sz w:val="20"/>
              </w:rPr>
            </w:pPr>
            <w:r>
              <w:rPr>
                <w:sz w:val="20"/>
              </w:rPr>
              <w:t>Creating</w:t>
            </w:r>
            <w:r>
              <w:rPr>
                <w:spacing w:val="-7"/>
                <w:sz w:val="20"/>
              </w:rPr>
              <w:t xml:space="preserve"> </w:t>
            </w:r>
            <w:r>
              <w:rPr>
                <w:sz w:val="20"/>
              </w:rPr>
              <w:t>word</w:t>
            </w:r>
            <w:r>
              <w:rPr>
                <w:spacing w:val="-8"/>
                <w:sz w:val="20"/>
              </w:rPr>
              <w:t xml:space="preserve"> </w:t>
            </w:r>
            <w:r>
              <w:rPr>
                <w:sz w:val="20"/>
              </w:rPr>
              <w:t>documents,</w:t>
            </w:r>
            <w:r>
              <w:rPr>
                <w:spacing w:val="-9"/>
                <w:sz w:val="20"/>
              </w:rPr>
              <w:t xml:space="preserve"> </w:t>
            </w:r>
            <w:r>
              <w:rPr>
                <w:sz w:val="20"/>
              </w:rPr>
              <w:t xml:space="preserve">power point presentations and </w:t>
            </w:r>
            <w:proofErr w:type="gramStart"/>
            <w:r>
              <w:rPr>
                <w:sz w:val="20"/>
              </w:rPr>
              <w:t>spreadsheet</w:t>
            </w:r>
            <w:r>
              <w:rPr>
                <w:spacing w:val="58"/>
                <w:sz w:val="20"/>
              </w:rPr>
              <w:t xml:space="preserve">  </w:t>
            </w:r>
            <w:r>
              <w:rPr>
                <w:sz w:val="20"/>
              </w:rPr>
              <w:t>data</w:t>
            </w:r>
            <w:proofErr w:type="gramEnd"/>
            <w:r>
              <w:rPr>
                <w:spacing w:val="55"/>
                <w:sz w:val="20"/>
              </w:rPr>
              <w:t xml:space="preserve">  </w:t>
            </w:r>
            <w:proofErr w:type="gramStart"/>
            <w:r>
              <w:rPr>
                <w:sz w:val="20"/>
              </w:rPr>
              <w:t>input</w:t>
            </w:r>
            <w:r>
              <w:rPr>
                <w:spacing w:val="57"/>
                <w:sz w:val="20"/>
              </w:rPr>
              <w:t xml:space="preserve">  </w:t>
            </w:r>
            <w:r>
              <w:rPr>
                <w:spacing w:val="-5"/>
                <w:sz w:val="20"/>
              </w:rPr>
              <w:t>and</w:t>
            </w:r>
            <w:proofErr w:type="gramEnd"/>
          </w:p>
          <w:p w14:paraId="6DCBCC4C" w14:textId="77777777" w:rsidR="002E1BCA" w:rsidRDefault="00526C34">
            <w:pPr>
              <w:pStyle w:val="TableParagraph"/>
              <w:spacing w:before="3" w:line="228" w:lineRule="exact"/>
              <w:ind w:left="105"/>
              <w:rPr>
                <w:sz w:val="20"/>
              </w:rPr>
            </w:pPr>
            <w:r>
              <w:rPr>
                <w:spacing w:val="-2"/>
                <w:sz w:val="20"/>
              </w:rPr>
              <w:t>analysis</w:t>
            </w:r>
          </w:p>
        </w:tc>
        <w:tc>
          <w:tcPr>
            <w:tcW w:w="2953" w:type="dxa"/>
            <w:tcBorders>
              <w:top w:val="nil"/>
            </w:tcBorders>
          </w:tcPr>
          <w:p w14:paraId="3E6968BC" w14:textId="77777777" w:rsidR="002E1BCA" w:rsidRDefault="00526C34">
            <w:pPr>
              <w:pStyle w:val="TableParagraph"/>
              <w:numPr>
                <w:ilvl w:val="0"/>
                <w:numId w:val="4"/>
              </w:numPr>
              <w:tabs>
                <w:tab w:val="left" w:pos="255"/>
              </w:tabs>
              <w:spacing w:before="234"/>
              <w:ind w:hanging="148"/>
              <w:rPr>
                <w:sz w:val="20"/>
              </w:rPr>
            </w:pPr>
            <w:r>
              <w:rPr>
                <w:sz w:val="20"/>
              </w:rPr>
              <w:t>Meticulous</w:t>
            </w:r>
            <w:r>
              <w:rPr>
                <w:spacing w:val="-6"/>
                <w:sz w:val="20"/>
              </w:rPr>
              <w:t xml:space="preserve"> </w:t>
            </w:r>
            <w:r>
              <w:rPr>
                <w:sz w:val="20"/>
              </w:rPr>
              <w:t>attention</w:t>
            </w:r>
            <w:r>
              <w:rPr>
                <w:spacing w:val="-9"/>
                <w:sz w:val="20"/>
              </w:rPr>
              <w:t xml:space="preserve"> </w:t>
            </w:r>
            <w:r>
              <w:rPr>
                <w:sz w:val="20"/>
              </w:rPr>
              <w:t>to</w:t>
            </w:r>
            <w:r>
              <w:rPr>
                <w:spacing w:val="-9"/>
                <w:sz w:val="20"/>
              </w:rPr>
              <w:t xml:space="preserve"> </w:t>
            </w:r>
            <w:r>
              <w:rPr>
                <w:spacing w:val="-2"/>
                <w:sz w:val="20"/>
              </w:rPr>
              <w:t>detail</w:t>
            </w:r>
          </w:p>
        </w:tc>
      </w:tr>
    </w:tbl>
    <w:p w14:paraId="7981F0BB" w14:textId="77777777" w:rsidR="002E1BCA" w:rsidRDefault="002E1BCA">
      <w:pPr>
        <w:pStyle w:val="TableParagraph"/>
        <w:rPr>
          <w:sz w:val="20"/>
        </w:rPr>
        <w:sectPr w:rsidR="002E1BCA">
          <w:pgSz w:w="12240" w:h="15840"/>
          <w:pgMar w:top="700" w:right="141" w:bottom="960" w:left="283" w:header="0" w:footer="777" w:gutter="0"/>
          <w:cols w:space="720"/>
        </w:sectPr>
      </w:pPr>
    </w:p>
    <w:p w14:paraId="08FD2641" w14:textId="77777777" w:rsidR="002E1BCA" w:rsidRDefault="00526C34">
      <w:pPr>
        <w:spacing w:after="40"/>
        <w:ind w:left="3970"/>
        <w:rPr>
          <w:rFonts w:ascii="Calibri"/>
          <w:sz w:val="20"/>
        </w:rPr>
      </w:pPr>
      <w:r>
        <w:rPr>
          <w:rFonts w:ascii="Calibri"/>
          <w:noProof/>
          <w:sz w:val="20"/>
        </w:rPr>
        <w:lastRenderedPageBreak/>
        <w:drawing>
          <wp:inline distT="0" distB="0" distL="0" distR="0" wp14:anchorId="0B0D56E7" wp14:editId="19CB9983">
            <wp:extent cx="2363992" cy="600075"/>
            <wp:effectExtent l="0" t="0" r="0" b="0"/>
            <wp:docPr id="316" name="Image 3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6" name="Image 316"/>
                    <pic:cNvPicPr/>
                  </pic:nvPicPr>
                  <pic:blipFill>
                    <a:blip r:embed="rId10" cstate="print"/>
                    <a:stretch>
                      <a:fillRect/>
                    </a:stretch>
                  </pic:blipFill>
                  <pic:spPr>
                    <a:xfrm>
                      <a:off x="0" y="0"/>
                      <a:ext cx="2363992" cy="600075"/>
                    </a:xfrm>
                    <a:prstGeom prst="rect">
                      <a:avLst/>
                    </a:prstGeom>
                  </pic:spPr>
                </pic:pic>
              </a:graphicData>
            </a:graphic>
          </wp:inline>
        </w:drawing>
      </w:r>
    </w:p>
    <w:tbl>
      <w:tblPr>
        <w:tblW w:w="0" w:type="auto"/>
        <w:tblInd w:w="14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958"/>
        <w:gridCol w:w="2952"/>
        <w:gridCol w:w="2953"/>
      </w:tblGrid>
      <w:tr w:rsidR="002E1BCA" w14:paraId="12E31FA9" w14:textId="77777777">
        <w:trPr>
          <w:trHeight w:val="4378"/>
        </w:trPr>
        <w:tc>
          <w:tcPr>
            <w:tcW w:w="2958" w:type="dxa"/>
            <w:shd w:val="clear" w:color="auto" w:fill="F3F3F3"/>
          </w:tcPr>
          <w:p w14:paraId="72B149E0" w14:textId="77777777" w:rsidR="002E1BCA" w:rsidRDefault="002E1BCA">
            <w:pPr>
              <w:pStyle w:val="TableParagraph"/>
              <w:rPr>
                <w:rFonts w:ascii="Times New Roman"/>
                <w:sz w:val="20"/>
              </w:rPr>
            </w:pPr>
          </w:p>
        </w:tc>
        <w:tc>
          <w:tcPr>
            <w:tcW w:w="2952" w:type="dxa"/>
          </w:tcPr>
          <w:p w14:paraId="166C1468" w14:textId="77777777" w:rsidR="002E1BCA" w:rsidRDefault="00526C34">
            <w:pPr>
              <w:pStyle w:val="TableParagraph"/>
              <w:numPr>
                <w:ilvl w:val="0"/>
                <w:numId w:val="3"/>
              </w:numPr>
              <w:tabs>
                <w:tab w:val="left" w:pos="402"/>
              </w:tabs>
              <w:spacing w:before="243" w:line="237" w:lineRule="auto"/>
              <w:ind w:right="94" w:firstLine="0"/>
              <w:rPr>
                <w:sz w:val="20"/>
              </w:rPr>
            </w:pPr>
            <w:r>
              <w:rPr>
                <w:sz w:val="20"/>
              </w:rPr>
              <w:t>Ability</w:t>
            </w:r>
            <w:r>
              <w:rPr>
                <w:spacing w:val="80"/>
                <w:w w:val="150"/>
                <w:sz w:val="20"/>
              </w:rPr>
              <w:t xml:space="preserve"> </w:t>
            </w:r>
            <w:r>
              <w:rPr>
                <w:sz w:val="20"/>
              </w:rPr>
              <w:t>to</w:t>
            </w:r>
            <w:r>
              <w:rPr>
                <w:spacing w:val="80"/>
                <w:w w:val="150"/>
                <w:sz w:val="20"/>
              </w:rPr>
              <w:t xml:space="preserve"> </w:t>
            </w:r>
            <w:r>
              <w:rPr>
                <w:sz w:val="20"/>
              </w:rPr>
              <w:t>work</w:t>
            </w:r>
            <w:r>
              <w:rPr>
                <w:spacing w:val="80"/>
                <w:w w:val="150"/>
                <w:sz w:val="20"/>
              </w:rPr>
              <w:t xml:space="preserve"> </w:t>
            </w:r>
            <w:r>
              <w:rPr>
                <w:sz w:val="20"/>
              </w:rPr>
              <w:t>to</w:t>
            </w:r>
            <w:r>
              <w:rPr>
                <w:spacing w:val="80"/>
                <w:w w:val="150"/>
                <w:sz w:val="20"/>
              </w:rPr>
              <w:t xml:space="preserve"> </w:t>
            </w:r>
            <w:r>
              <w:rPr>
                <w:sz w:val="20"/>
              </w:rPr>
              <w:t xml:space="preserve">tight </w:t>
            </w:r>
            <w:r>
              <w:rPr>
                <w:spacing w:val="-2"/>
                <w:sz w:val="20"/>
              </w:rPr>
              <w:t>deadlines</w:t>
            </w:r>
          </w:p>
          <w:p w14:paraId="4B57A156" w14:textId="77777777" w:rsidR="002E1BCA" w:rsidRDefault="002E1BCA">
            <w:pPr>
              <w:pStyle w:val="TableParagraph"/>
              <w:spacing w:before="1"/>
              <w:rPr>
                <w:sz w:val="20"/>
              </w:rPr>
            </w:pPr>
          </w:p>
          <w:p w14:paraId="7BD54BFC" w14:textId="77777777" w:rsidR="002E1BCA" w:rsidRDefault="00526C34">
            <w:pPr>
              <w:pStyle w:val="TableParagraph"/>
              <w:ind w:left="105"/>
              <w:rPr>
                <w:sz w:val="20"/>
              </w:rPr>
            </w:pPr>
            <w:r>
              <w:rPr>
                <w:sz w:val="20"/>
              </w:rPr>
              <w:t>&gt;Ability</w:t>
            </w:r>
            <w:r>
              <w:rPr>
                <w:spacing w:val="40"/>
                <w:sz w:val="20"/>
              </w:rPr>
              <w:t xml:space="preserve"> </w:t>
            </w:r>
            <w:r>
              <w:rPr>
                <w:sz w:val="20"/>
              </w:rPr>
              <w:t>to</w:t>
            </w:r>
            <w:r>
              <w:rPr>
                <w:spacing w:val="40"/>
                <w:sz w:val="20"/>
              </w:rPr>
              <w:t xml:space="preserve"> </w:t>
            </w:r>
            <w:r>
              <w:rPr>
                <w:sz w:val="20"/>
              </w:rPr>
              <w:t>prioritize</w:t>
            </w:r>
            <w:r>
              <w:rPr>
                <w:spacing w:val="40"/>
                <w:sz w:val="20"/>
              </w:rPr>
              <w:t xml:space="preserve"> </w:t>
            </w:r>
            <w:r>
              <w:rPr>
                <w:sz w:val="20"/>
              </w:rPr>
              <w:t>own</w:t>
            </w:r>
            <w:r>
              <w:rPr>
                <w:spacing w:val="40"/>
                <w:sz w:val="20"/>
              </w:rPr>
              <w:t xml:space="preserve"> </w:t>
            </w:r>
            <w:r>
              <w:rPr>
                <w:sz w:val="20"/>
              </w:rPr>
              <w:t>work load and work independently</w:t>
            </w:r>
          </w:p>
          <w:p w14:paraId="40D10A64" w14:textId="77777777" w:rsidR="002E1BCA" w:rsidRDefault="002E1BCA">
            <w:pPr>
              <w:pStyle w:val="TableParagraph"/>
              <w:spacing w:before="2"/>
              <w:rPr>
                <w:sz w:val="20"/>
              </w:rPr>
            </w:pPr>
          </w:p>
          <w:p w14:paraId="2E88844F" w14:textId="77777777" w:rsidR="002E1BCA" w:rsidRDefault="00526C34">
            <w:pPr>
              <w:pStyle w:val="TableParagraph"/>
              <w:numPr>
                <w:ilvl w:val="0"/>
                <w:numId w:val="3"/>
              </w:numPr>
              <w:tabs>
                <w:tab w:val="left" w:pos="427"/>
                <w:tab w:val="left" w:pos="1165"/>
                <w:tab w:val="left" w:pos="1559"/>
                <w:tab w:val="left" w:pos="2571"/>
              </w:tabs>
              <w:ind w:right="94" w:firstLine="0"/>
              <w:rPr>
                <w:sz w:val="20"/>
              </w:rPr>
            </w:pPr>
            <w:r>
              <w:rPr>
                <w:spacing w:val="-2"/>
                <w:sz w:val="20"/>
              </w:rPr>
              <w:t>Ability</w:t>
            </w:r>
            <w:r>
              <w:rPr>
                <w:sz w:val="20"/>
              </w:rPr>
              <w:tab/>
            </w:r>
            <w:r>
              <w:rPr>
                <w:spacing w:val="-6"/>
                <w:sz w:val="20"/>
              </w:rPr>
              <w:t>to</w:t>
            </w:r>
            <w:r>
              <w:rPr>
                <w:sz w:val="20"/>
              </w:rPr>
              <w:tab/>
            </w:r>
            <w:r>
              <w:rPr>
                <w:spacing w:val="-2"/>
                <w:sz w:val="20"/>
              </w:rPr>
              <w:t>represent</w:t>
            </w:r>
            <w:r>
              <w:rPr>
                <w:sz w:val="20"/>
              </w:rPr>
              <w:tab/>
            </w:r>
            <w:r>
              <w:rPr>
                <w:spacing w:val="-4"/>
                <w:sz w:val="20"/>
              </w:rPr>
              <w:t xml:space="preserve">the </w:t>
            </w:r>
            <w:r>
              <w:rPr>
                <w:sz w:val="20"/>
              </w:rPr>
              <w:t>department</w:t>
            </w:r>
            <w:r>
              <w:rPr>
                <w:spacing w:val="40"/>
                <w:sz w:val="20"/>
              </w:rPr>
              <w:t xml:space="preserve"> </w:t>
            </w:r>
            <w:r>
              <w:rPr>
                <w:sz w:val="20"/>
              </w:rPr>
              <w:t>at meetings</w:t>
            </w:r>
          </w:p>
          <w:p w14:paraId="46488658" w14:textId="77777777" w:rsidR="002E1BCA" w:rsidRDefault="00526C34">
            <w:pPr>
              <w:pStyle w:val="TableParagraph"/>
              <w:numPr>
                <w:ilvl w:val="0"/>
                <w:numId w:val="3"/>
              </w:numPr>
              <w:tabs>
                <w:tab w:val="left" w:pos="296"/>
              </w:tabs>
              <w:spacing w:before="241"/>
              <w:ind w:right="94" w:firstLine="0"/>
              <w:rPr>
                <w:sz w:val="20"/>
              </w:rPr>
            </w:pPr>
            <w:r>
              <w:rPr>
                <w:sz w:val="20"/>
              </w:rPr>
              <w:t>Numerate</w:t>
            </w:r>
            <w:r>
              <w:rPr>
                <w:spacing w:val="35"/>
                <w:sz w:val="20"/>
              </w:rPr>
              <w:t xml:space="preserve"> </w:t>
            </w:r>
            <w:r>
              <w:rPr>
                <w:sz w:val="20"/>
              </w:rPr>
              <w:t>and</w:t>
            </w:r>
            <w:r>
              <w:rPr>
                <w:spacing w:val="35"/>
                <w:sz w:val="20"/>
              </w:rPr>
              <w:t xml:space="preserve"> </w:t>
            </w:r>
            <w:r>
              <w:rPr>
                <w:sz w:val="20"/>
              </w:rPr>
              <w:t>confident</w:t>
            </w:r>
            <w:r>
              <w:rPr>
                <w:spacing w:val="35"/>
                <w:sz w:val="20"/>
              </w:rPr>
              <w:t xml:space="preserve"> </w:t>
            </w:r>
            <w:r>
              <w:rPr>
                <w:sz w:val="20"/>
              </w:rPr>
              <w:t xml:space="preserve">with </w:t>
            </w:r>
            <w:r>
              <w:rPr>
                <w:spacing w:val="-2"/>
                <w:sz w:val="20"/>
              </w:rPr>
              <w:t>figures</w:t>
            </w:r>
          </w:p>
          <w:p w14:paraId="6756A7EC" w14:textId="77777777" w:rsidR="002E1BCA" w:rsidRDefault="002E1BCA">
            <w:pPr>
              <w:pStyle w:val="TableParagraph"/>
              <w:spacing w:before="2"/>
              <w:rPr>
                <w:sz w:val="20"/>
              </w:rPr>
            </w:pPr>
          </w:p>
          <w:p w14:paraId="0274ED4B" w14:textId="77777777" w:rsidR="002E1BCA" w:rsidRDefault="00526C34">
            <w:pPr>
              <w:pStyle w:val="TableParagraph"/>
              <w:ind w:left="105"/>
              <w:rPr>
                <w:sz w:val="20"/>
              </w:rPr>
            </w:pPr>
            <w:r>
              <w:rPr>
                <w:sz w:val="20"/>
              </w:rPr>
              <w:t>&gt;Understanding</w:t>
            </w:r>
            <w:r>
              <w:rPr>
                <w:spacing w:val="-12"/>
                <w:sz w:val="20"/>
              </w:rPr>
              <w:t xml:space="preserve"> </w:t>
            </w:r>
            <w:r>
              <w:rPr>
                <w:sz w:val="20"/>
              </w:rPr>
              <w:t>of</w:t>
            </w:r>
            <w:r>
              <w:rPr>
                <w:spacing w:val="-11"/>
                <w:sz w:val="20"/>
              </w:rPr>
              <w:t xml:space="preserve"> </w:t>
            </w:r>
            <w:r>
              <w:rPr>
                <w:sz w:val="20"/>
              </w:rPr>
              <w:t>confidentiality and Data Protection Principles</w:t>
            </w:r>
          </w:p>
        </w:tc>
        <w:tc>
          <w:tcPr>
            <w:tcW w:w="2953" w:type="dxa"/>
          </w:tcPr>
          <w:p w14:paraId="5AC00094" w14:textId="77777777" w:rsidR="002E1BCA" w:rsidRDefault="002E1BCA">
            <w:pPr>
              <w:pStyle w:val="TableParagraph"/>
              <w:rPr>
                <w:rFonts w:ascii="Times New Roman"/>
                <w:sz w:val="20"/>
              </w:rPr>
            </w:pPr>
          </w:p>
        </w:tc>
      </w:tr>
      <w:tr w:rsidR="002E1BCA" w14:paraId="01CAB3B4" w14:textId="77777777">
        <w:trPr>
          <w:trHeight w:val="4431"/>
        </w:trPr>
        <w:tc>
          <w:tcPr>
            <w:tcW w:w="2958" w:type="dxa"/>
            <w:shd w:val="clear" w:color="auto" w:fill="F3F3F3"/>
          </w:tcPr>
          <w:p w14:paraId="2E426479" w14:textId="77777777" w:rsidR="002E1BCA" w:rsidRDefault="00526C34">
            <w:pPr>
              <w:pStyle w:val="TableParagraph"/>
              <w:spacing w:line="241" w:lineRule="exact"/>
              <w:ind w:left="110"/>
              <w:rPr>
                <w:b/>
                <w:sz w:val="20"/>
              </w:rPr>
            </w:pPr>
            <w:r>
              <w:rPr>
                <w:b/>
                <w:sz w:val="20"/>
              </w:rPr>
              <w:t>Personal</w:t>
            </w:r>
            <w:r>
              <w:rPr>
                <w:b/>
                <w:spacing w:val="-1"/>
                <w:sz w:val="20"/>
              </w:rPr>
              <w:t xml:space="preserve"> </w:t>
            </w:r>
            <w:r>
              <w:rPr>
                <w:b/>
                <w:spacing w:val="-2"/>
                <w:sz w:val="20"/>
              </w:rPr>
              <w:t>Attributes</w:t>
            </w:r>
          </w:p>
        </w:tc>
        <w:tc>
          <w:tcPr>
            <w:tcW w:w="2952" w:type="dxa"/>
          </w:tcPr>
          <w:p w14:paraId="441533C6" w14:textId="77777777" w:rsidR="002E1BCA" w:rsidRDefault="00526C34">
            <w:pPr>
              <w:pStyle w:val="TableParagraph"/>
              <w:numPr>
                <w:ilvl w:val="0"/>
                <w:numId w:val="2"/>
              </w:numPr>
              <w:tabs>
                <w:tab w:val="left" w:pos="315"/>
              </w:tabs>
              <w:ind w:right="93" w:firstLine="0"/>
              <w:jc w:val="both"/>
              <w:rPr>
                <w:sz w:val="20"/>
              </w:rPr>
            </w:pPr>
            <w:r>
              <w:rPr>
                <w:sz w:val="20"/>
              </w:rPr>
              <w:t xml:space="preserve">Adaptable, conscientious and </w:t>
            </w:r>
            <w:r>
              <w:rPr>
                <w:spacing w:val="-2"/>
                <w:sz w:val="20"/>
              </w:rPr>
              <w:t>approachable</w:t>
            </w:r>
          </w:p>
          <w:p w14:paraId="7C700725" w14:textId="77777777" w:rsidR="002E1BCA" w:rsidRDefault="00526C34">
            <w:pPr>
              <w:pStyle w:val="TableParagraph"/>
              <w:numPr>
                <w:ilvl w:val="0"/>
                <w:numId w:val="2"/>
              </w:numPr>
              <w:tabs>
                <w:tab w:val="left" w:pos="253"/>
              </w:tabs>
              <w:spacing w:before="243"/>
              <w:ind w:left="253" w:hanging="148"/>
              <w:rPr>
                <w:sz w:val="20"/>
              </w:rPr>
            </w:pPr>
            <w:r>
              <w:rPr>
                <w:sz w:val="20"/>
              </w:rPr>
              <w:t>Assertive</w:t>
            </w:r>
            <w:r>
              <w:rPr>
                <w:spacing w:val="-7"/>
                <w:sz w:val="20"/>
              </w:rPr>
              <w:t xml:space="preserve"> </w:t>
            </w:r>
            <w:r>
              <w:rPr>
                <w:sz w:val="20"/>
              </w:rPr>
              <w:t>and</w:t>
            </w:r>
            <w:r>
              <w:rPr>
                <w:spacing w:val="-11"/>
                <w:sz w:val="20"/>
              </w:rPr>
              <w:t xml:space="preserve"> </w:t>
            </w:r>
            <w:r>
              <w:rPr>
                <w:spacing w:val="-2"/>
                <w:sz w:val="20"/>
              </w:rPr>
              <w:t>confident</w:t>
            </w:r>
          </w:p>
          <w:p w14:paraId="70CF1CEF" w14:textId="77777777" w:rsidR="002E1BCA" w:rsidRDefault="002E1BCA">
            <w:pPr>
              <w:pStyle w:val="TableParagraph"/>
              <w:spacing w:before="1"/>
              <w:rPr>
                <w:sz w:val="20"/>
              </w:rPr>
            </w:pPr>
          </w:p>
          <w:p w14:paraId="5495FED3" w14:textId="77777777" w:rsidR="002E1BCA" w:rsidRDefault="00526C34">
            <w:pPr>
              <w:pStyle w:val="TableParagraph"/>
              <w:numPr>
                <w:ilvl w:val="0"/>
                <w:numId w:val="2"/>
              </w:numPr>
              <w:tabs>
                <w:tab w:val="left" w:pos="253"/>
              </w:tabs>
              <w:ind w:left="253" w:hanging="148"/>
              <w:rPr>
                <w:sz w:val="20"/>
              </w:rPr>
            </w:pPr>
            <w:r>
              <w:rPr>
                <w:sz w:val="20"/>
              </w:rPr>
              <w:t>Methodical</w:t>
            </w:r>
            <w:r>
              <w:rPr>
                <w:spacing w:val="-9"/>
                <w:sz w:val="20"/>
              </w:rPr>
              <w:t xml:space="preserve"> </w:t>
            </w:r>
            <w:r>
              <w:rPr>
                <w:sz w:val="20"/>
              </w:rPr>
              <w:t>and</w:t>
            </w:r>
            <w:r>
              <w:rPr>
                <w:spacing w:val="-9"/>
                <w:sz w:val="20"/>
              </w:rPr>
              <w:t xml:space="preserve"> </w:t>
            </w:r>
            <w:r>
              <w:rPr>
                <w:spacing w:val="-2"/>
                <w:sz w:val="20"/>
              </w:rPr>
              <w:t>reliable</w:t>
            </w:r>
          </w:p>
          <w:p w14:paraId="195DC430" w14:textId="77777777" w:rsidR="002E1BCA" w:rsidRDefault="00526C34">
            <w:pPr>
              <w:pStyle w:val="TableParagraph"/>
              <w:numPr>
                <w:ilvl w:val="0"/>
                <w:numId w:val="2"/>
              </w:numPr>
              <w:tabs>
                <w:tab w:val="left" w:pos="253"/>
              </w:tabs>
              <w:spacing w:before="241"/>
              <w:ind w:left="253" w:hanging="148"/>
              <w:rPr>
                <w:sz w:val="20"/>
              </w:rPr>
            </w:pPr>
            <w:r>
              <w:rPr>
                <w:sz w:val="20"/>
              </w:rPr>
              <w:t>Uses</w:t>
            </w:r>
            <w:r>
              <w:rPr>
                <w:spacing w:val="-8"/>
                <w:sz w:val="20"/>
              </w:rPr>
              <w:t xml:space="preserve"> </w:t>
            </w:r>
            <w:r>
              <w:rPr>
                <w:sz w:val="20"/>
              </w:rPr>
              <w:t>own</w:t>
            </w:r>
            <w:r>
              <w:rPr>
                <w:spacing w:val="-8"/>
                <w:sz w:val="20"/>
              </w:rPr>
              <w:t xml:space="preserve"> </w:t>
            </w:r>
            <w:r>
              <w:rPr>
                <w:spacing w:val="-2"/>
                <w:sz w:val="20"/>
              </w:rPr>
              <w:t>initiative</w:t>
            </w:r>
          </w:p>
          <w:p w14:paraId="3D3C2F9E" w14:textId="77777777" w:rsidR="002E1BCA" w:rsidRDefault="002E1BCA">
            <w:pPr>
              <w:pStyle w:val="TableParagraph"/>
              <w:spacing w:before="1"/>
              <w:rPr>
                <w:sz w:val="20"/>
              </w:rPr>
            </w:pPr>
          </w:p>
          <w:p w14:paraId="48FB937E" w14:textId="77777777" w:rsidR="002E1BCA" w:rsidRDefault="00526C34">
            <w:pPr>
              <w:pStyle w:val="TableParagraph"/>
              <w:numPr>
                <w:ilvl w:val="0"/>
                <w:numId w:val="2"/>
              </w:numPr>
              <w:tabs>
                <w:tab w:val="left" w:pos="253"/>
              </w:tabs>
              <w:ind w:left="253" w:hanging="148"/>
              <w:rPr>
                <w:sz w:val="20"/>
              </w:rPr>
            </w:pPr>
            <w:r>
              <w:rPr>
                <w:sz w:val="20"/>
              </w:rPr>
              <w:t>Team</w:t>
            </w:r>
            <w:r>
              <w:rPr>
                <w:spacing w:val="-7"/>
                <w:sz w:val="20"/>
              </w:rPr>
              <w:t xml:space="preserve"> </w:t>
            </w:r>
            <w:r>
              <w:rPr>
                <w:spacing w:val="-2"/>
                <w:sz w:val="20"/>
              </w:rPr>
              <w:t>player</w:t>
            </w:r>
          </w:p>
          <w:p w14:paraId="76563378" w14:textId="77777777" w:rsidR="002E1BCA" w:rsidRDefault="002E1BCA">
            <w:pPr>
              <w:pStyle w:val="TableParagraph"/>
              <w:spacing w:before="7"/>
              <w:rPr>
                <w:sz w:val="20"/>
              </w:rPr>
            </w:pPr>
          </w:p>
          <w:p w14:paraId="6401759B" w14:textId="77777777" w:rsidR="002E1BCA" w:rsidRDefault="00526C34">
            <w:pPr>
              <w:pStyle w:val="TableParagraph"/>
              <w:numPr>
                <w:ilvl w:val="0"/>
                <w:numId w:val="2"/>
              </w:numPr>
              <w:tabs>
                <w:tab w:val="left" w:pos="335"/>
              </w:tabs>
              <w:spacing w:line="237" w:lineRule="auto"/>
              <w:ind w:right="93" w:firstLine="0"/>
              <w:jc w:val="both"/>
              <w:rPr>
                <w:rFonts w:ascii="Arial" w:hAnsi="Arial"/>
              </w:rPr>
            </w:pPr>
            <w:r>
              <w:rPr>
                <w:sz w:val="20"/>
              </w:rPr>
              <w:t xml:space="preserve">Ability to deal positively with difficult situations </w:t>
            </w:r>
            <w:proofErr w:type="spellStart"/>
            <w:r>
              <w:rPr>
                <w:sz w:val="20"/>
              </w:rPr>
              <w:t>eg.</w:t>
            </w:r>
            <w:proofErr w:type="spellEnd"/>
            <w:r>
              <w:rPr>
                <w:sz w:val="20"/>
              </w:rPr>
              <w:t xml:space="preserve"> verbal abuse from patients</w:t>
            </w:r>
          </w:p>
          <w:p w14:paraId="2709B49F" w14:textId="77777777" w:rsidR="002E1BCA" w:rsidRDefault="002E1BCA">
            <w:pPr>
              <w:pStyle w:val="TableParagraph"/>
              <w:spacing w:before="11"/>
              <w:rPr>
                <w:sz w:val="20"/>
              </w:rPr>
            </w:pPr>
          </w:p>
          <w:p w14:paraId="3A62EE29" w14:textId="77777777" w:rsidR="002E1BCA" w:rsidRDefault="00526C34">
            <w:pPr>
              <w:pStyle w:val="TableParagraph"/>
              <w:numPr>
                <w:ilvl w:val="0"/>
                <w:numId w:val="2"/>
              </w:numPr>
              <w:tabs>
                <w:tab w:val="left" w:pos="387"/>
              </w:tabs>
              <w:spacing w:line="235" w:lineRule="auto"/>
              <w:ind w:right="93" w:firstLine="0"/>
              <w:rPr>
                <w:rFonts w:ascii="Arial" w:hAnsi="Arial"/>
              </w:rPr>
            </w:pPr>
            <w:r>
              <w:rPr>
                <w:sz w:val="20"/>
              </w:rPr>
              <w:t>Ability</w:t>
            </w:r>
            <w:r>
              <w:rPr>
                <w:spacing w:val="80"/>
                <w:sz w:val="20"/>
              </w:rPr>
              <w:t xml:space="preserve"> </w:t>
            </w:r>
            <w:r>
              <w:rPr>
                <w:sz w:val="20"/>
              </w:rPr>
              <w:t>to</w:t>
            </w:r>
            <w:r>
              <w:rPr>
                <w:spacing w:val="80"/>
                <w:sz w:val="20"/>
              </w:rPr>
              <w:t xml:space="preserve"> </w:t>
            </w:r>
            <w:r>
              <w:rPr>
                <w:sz w:val="20"/>
              </w:rPr>
              <w:t>work</w:t>
            </w:r>
            <w:r>
              <w:rPr>
                <w:spacing w:val="80"/>
                <w:sz w:val="20"/>
              </w:rPr>
              <w:t xml:space="preserve"> </w:t>
            </w:r>
            <w:r>
              <w:rPr>
                <w:sz w:val="20"/>
              </w:rPr>
              <w:t>in</w:t>
            </w:r>
            <w:r>
              <w:rPr>
                <w:spacing w:val="80"/>
                <w:sz w:val="20"/>
              </w:rPr>
              <w:t xml:space="preserve"> </w:t>
            </w:r>
            <w:r>
              <w:rPr>
                <w:sz w:val="20"/>
              </w:rPr>
              <w:t>a</w:t>
            </w:r>
            <w:r>
              <w:rPr>
                <w:spacing w:val="80"/>
                <w:sz w:val="20"/>
              </w:rPr>
              <w:t xml:space="preserve"> </w:t>
            </w:r>
            <w:r>
              <w:rPr>
                <w:sz w:val="20"/>
              </w:rPr>
              <w:t>busy, stressful</w:t>
            </w:r>
            <w:r>
              <w:rPr>
                <w:spacing w:val="80"/>
                <w:sz w:val="20"/>
              </w:rPr>
              <w:t xml:space="preserve"> </w:t>
            </w:r>
            <w:r>
              <w:rPr>
                <w:sz w:val="20"/>
              </w:rPr>
              <w:t>environment,</w:t>
            </w:r>
            <w:r>
              <w:rPr>
                <w:spacing w:val="80"/>
                <w:sz w:val="20"/>
              </w:rPr>
              <w:t xml:space="preserve"> </w:t>
            </w:r>
            <w:r>
              <w:rPr>
                <w:sz w:val="20"/>
              </w:rPr>
              <w:t>and</w:t>
            </w:r>
            <w:r>
              <w:rPr>
                <w:spacing w:val="80"/>
                <w:sz w:val="20"/>
              </w:rPr>
              <w:t xml:space="preserve"> </w:t>
            </w:r>
            <w:r>
              <w:rPr>
                <w:sz w:val="20"/>
              </w:rPr>
              <w:t>to</w:t>
            </w:r>
          </w:p>
          <w:p w14:paraId="00576FCB" w14:textId="77777777" w:rsidR="002E1BCA" w:rsidRDefault="00526C34">
            <w:pPr>
              <w:pStyle w:val="TableParagraph"/>
              <w:spacing w:before="3" w:line="228" w:lineRule="exact"/>
              <w:ind w:left="105"/>
              <w:rPr>
                <w:sz w:val="20"/>
              </w:rPr>
            </w:pPr>
            <w:r>
              <w:rPr>
                <w:sz w:val="20"/>
              </w:rPr>
              <w:t>deal</w:t>
            </w:r>
            <w:r>
              <w:rPr>
                <w:spacing w:val="-6"/>
                <w:sz w:val="20"/>
              </w:rPr>
              <w:t xml:space="preserve"> </w:t>
            </w:r>
            <w:r>
              <w:rPr>
                <w:sz w:val="20"/>
              </w:rPr>
              <w:t>with</w:t>
            </w:r>
            <w:r>
              <w:rPr>
                <w:spacing w:val="-6"/>
                <w:sz w:val="20"/>
              </w:rPr>
              <w:t xml:space="preserve"> </w:t>
            </w:r>
            <w:r>
              <w:rPr>
                <w:sz w:val="20"/>
              </w:rPr>
              <w:t>frequent</w:t>
            </w:r>
            <w:r>
              <w:rPr>
                <w:spacing w:val="-5"/>
                <w:sz w:val="20"/>
              </w:rPr>
              <w:t xml:space="preserve"> </w:t>
            </w:r>
            <w:r>
              <w:rPr>
                <w:spacing w:val="-2"/>
                <w:sz w:val="20"/>
              </w:rPr>
              <w:t>interruptions</w:t>
            </w:r>
          </w:p>
        </w:tc>
        <w:tc>
          <w:tcPr>
            <w:tcW w:w="2953" w:type="dxa"/>
          </w:tcPr>
          <w:p w14:paraId="35686A81" w14:textId="77777777" w:rsidR="002E1BCA" w:rsidRDefault="002E1BCA">
            <w:pPr>
              <w:pStyle w:val="TableParagraph"/>
              <w:rPr>
                <w:rFonts w:ascii="Times New Roman"/>
                <w:sz w:val="20"/>
              </w:rPr>
            </w:pPr>
          </w:p>
        </w:tc>
      </w:tr>
    </w:tbl>
    <w:p w14:paraId="585CC446" w14:textId="77777777" w:rsidR="002E1BCA" w:rsidRDefault="002E1BCA">
      <w:pPr>
        <w:pStyle w:val="TableParagraph"/>
        <w:rPr>
          <w:rFonts w:ascii="Times New Roman"/>
          <w:sz w:val="20"/>
        </w:rPr>
        <w:sectPr w:rsidR="002E1BCA">
          <w:pgSz w:w="12240" w:h="15840"/>
          <w:pgMar w:top="700" w:right="141" w:bottom="960" w:left="283" w:header="0" w:footer="777" w:gutter="0"/>
          <w:cols w:space="720"/>
        </w:sectPr>
      </w:pPr>
    </w:p>
    <w:p w14:paraId="78350CBF" w14:textId="6213AC57" w:rsidR="002E1BCA" w:rsidRDefault="002E1BCA" w:rsidP="0038534E">
      <w:pPr>
        <w:rPr>
          <w:sz w:val="14"/>
        </w:rPr>
      </w:pPr>
      <w:bookmarkStart w:id="0" w:name="Document_checklist"/>
      <w:bookmarkEnd w:id="0"/>
    </w:p>
    <w:sectPr w:rsidR="002E1BCA">
      <w:footerReference w:type="default" r:id="rId13"/>
      <w:pgSz w:w="11910" w:h="16840"/>
      <w:pgMar w:top="360" w:right="1700" w:bottom="0" w:left="425"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B409C1" w14:textId="77777777" w:rsidR="00110B4F" w:rsidRDefault="00526C34">
      <w:r>
        <w:separator/>
      </w:r>
    </w:p>
  </w:endnote>
  <w:endnote w:type="continuationSeparator" w:id="0">
    <w:p w14:paraId="40F39C83" w14:textId="77777777" w:rsidR="00110B4F" w:rsidRDefault="00526C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4BE0B5" w14:textId="77777777" w:rsidR="002E1BCA" w:rsidRDefault="00526C34">
    <w:pPr>
      <w:pStyle w:val="BodyText"/>
      <w:spacing w:line="14" w:lineRule="auto"/>
      <w:rPr>
        <w:sz w:val="20"/>
      </w:rPr>
    </w:pPr>
    <w:r>
      <w:rPr>
        <w:noProof/>
        <w:sz w:val="20"/>
      </w:rPr>
      <mc:AlternateContent>
        <mc:Choice Requires="wps">
          <w:drawing>
            <wp:anchor distT="0" distB="0" distL="0" distR="0" simplePos="0" relativeHeight="485817344" behindDoc="1" locked="0" layoutInCell="1" allowOverlap="1" wp14:anchorId="0AF3531F" wp14:editId="33C876AC">
              <wp:simplePos x="0" y="0"/>
              <wp:positionH relativeFrom="page">
                <wp:posOffset>3810000</wp:posOffset>
              </wp:positionH>
              <wp:positionV relativeFrom="page">
                <wp:posOffset>9425262</wp:posOffset>
              </wp:positionV>
              <wp:extent cx="165100" cy="194310"/>
              <wp:effectExtent l="0" t="0" r="0" b="0"/>
              <wp:wrapNone/>
              <wp:docPr id="297" name="Textbox 2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100" cy="194310"/>
                      </a:xfrm>
                      <a:prstGeom prst="rect">
                        <a:avLst/>
                      </a:prstGeom>
                    </wps:spPr>
                    <wps:txbx>
                      <w:txbxContent>
                        <w:p w14:paraId="21569297" w14:textId="77777777" w:rsidR="002E1BCA" w:rsidRDefault="00526C34">
                          <w:pPr>
                            <w:spacing w:before="10"/>
                            <w:ind w:left="60"/>
                            <w:rPr>
                              <w:rFonts w:ascii="Times New Roman"/>
                              <w:sz w:val="24"/>
                            </w:rPr>
                          </w:pPr>
                          <w:r>
                            <w:rPr>
                              <w:rFonts w:ascii="Times New Roman"/>
                              <w:spacing w:val="-10"/>
                              <w:sz w:val="24"/>
                            </w:rPr>
                            <w:fldChar w:fldCharType="begin"/>
                          </w:r>
                          <w:r>
                            <w:rPr>
                              <w:rFonts w:ascii="Times New Roman"/>
                              <w:spacing w:val="-10"/>
                              <w:sz w:val="24"/>
                            </w:rPr>
                            <w:instrText xml:space="preserve"> PAGE </w:instrText>
                          </w:r>
                          <w:r>
                            <w:rPr>
                              <w:rFonts w:ascii="Times New Roman"/>
                              <w:spacing w:val="-10"/>
                              <w:sz w:val="24"/>
                            </w:rPr>
                            <w:fldChar w:fldCharType="separate"/>
                          </w:r>
                          <w:r>
                            <w:rPr>
                              <w:rFonts w:ascii="Times New Roman"/>
                              <w:spacing w:val="-10"/>
                              <w:sz w:val="24"/>
                            </w:rPr>
                            <w:t>2</w:t>
                          </w:r>
                          <w:r>
                            <w:rPr>
                              <w:rFonts w:ascii="Times New Roman"/>
                              <w:spacing w:val="-10"/>
                              <w:sz w:val="24"/>
                            </w:rPr>
                            <w:fldChar w:fldCharType="end"/>
                          </w:r>
                        </w:p>
                      </w:txbxContent>
                    </wps:txbx>
                    <wps:bodyPr wrap="square" lIns="0" tIns="0" rIns="0" bIns="0" rtlCol="0">
                      <a:noAutofit/>
                    </wps:bodyPr>
                  </wps:wsp>
                </a:graphicData>
              </a:graphic>
            </wp:anchor>
          </w:drawing>
        </mc:Choice>
        <mc:Fallback>
          <w:pict>
            <v:shapetype w14:anchorId="0AF3531F" id="_x0000_t202" coordsize="21600,21600" o:spt="202" path="m,l,21600r21600,l21600,xe">
              <v:stroke joinstyle="miter"/>
              <v:path gradientshapeok="t" o:connecttype="rect"/>
            </v:shapetype>
            <v:shape id="Textbox 297" o:spid="_x0000_s1037" type="#_x0000_t202" style="position:absolute;margin-left:300pt;margin-top:742.15pt;width:13pt;height:15.3pt;z-index:-174991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" filled="f" stroked="f">
              <v:textbox inset="0,0,0,0">
                <w:txbxContent>
                  <w:p w14:paraId="21569297" w14:textId="77777777" w:rsidR="002E1BCA" w:rsidRDefault="00526C34">
                    <w:pPr>
                      <w:spacing w:before="10"/>
                      <w:ind w:left="60"/>
                      <w:rPr>
                        <w:rFonts w:ascii="Times New Roman"/>
                        <w:sz w:val="24"/>
                      </w:rPr>
                    </w:pPr>
                    <w:r>
                      <w:rPr>
                        <w:rFonts w:ascii="Times New Roman"/>
                        <w:spacing w:val="-10"/>
                        <w:sz w:val="24"/>
                      </w:rPr>
                      <w:fldChar w:fldCharType="begin"/>
                    </w:r>
                    <w:r>
                      <w:rPr>
                        <w:rFonts w:ascii="Times New Roman"/>
                        <w:spacing w:val="-10"/>
                        <w:sz w:val="24"/>
                      </w:rPr>
                      <w:instrText xml:space="preserve"> PAGE </w:instrText>
                    </w:r>
                    <w:r>
                      <w:rPr>
                        <w:rFonts w:ascii="Times New Roman"/>
                        <w:spacing w:val="-10"/>
                        <w:sz w:val="24"/>
                      </w:rPr>
                      <w:fldChar w:fldCharType="separate"/>
                    </w:r>
                    <w:r>
                      <w:rPr>
                        <w:rFonts w:ascii="Times New Roman"/>
                        <w:spacing w:val="-10"/>
                        <w:sz w:val="24"/>
                      </w:rPr>
                      <w:t>2</w:t>
                    </w:r>
                    <w:r>
                      <w:rPr>
                        <w:rFonts w:ascii="Times New Roman"/>
                        <w:spacing w:val="-10"/>
                        <w:sz w:val="24"/>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1B654E" w14:textId="77777777" w:rsidR="002E1BCA" w:rsidRDefault="00526C34">
    <w:pPr>
      <w:pStyle w:val="BodyText"/>
      <w:spacing w:line="14" w:lineRule="auto"/>
      <w:rPr>
        <w:sz w:val="20"/>
      </w:rPr>
    </w:pPr>
    <w:r>
      <w:rPr>
        <w:noProof/>
        <w:sz w:val="20"/>
      </w:rPr>
      <mc:AlternateContent>
        <mc:Choice Requires="wps">
          <w:drawing>
            <wp:anchor distT="0" distB="0" distL="0" distR="0" simplePos="0" relativeHeight="485816832" behindDoc="1" locked="0" layoutInCell="1" allowOverlap="1" wp14:anchorId="2C7D76FB" wp14:editId="644A547F">
              <wp:simplePos x="0" y="0"/>
              <wp:positionH relativeFrom="page">
                <wp:posOffset>3810000</wp:posOffset>
              </wp:positionH>
              <wp:positionV relativeFrom="page">
                <wp:posOffset>9425262</wp:posOffset>
              </wp:positionV>
              <wp:extent cx="165100" cy="194310"/>
              <wp:effectExtent l="0" t="0" r="0" b="0"/>
              <wp:wrapNone/>
              <wp:docPr id="296" name="Textbox 2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100" cy="194310"/>
                      </a:xfrm>
                      <a:prstGeom prst="rect">
                        <a:avLst/>
                      </a:prstGeom>
                    </wps:spPr>
                    <wps:txbx>
                      <w:txbxContent>
                        <w:p w14:paraId="1A79F483" w14:textId="77777777" w:rsidR="002E1BCA" w:rsidRDefault="00526C34">
                          <w:pPr>
                            <w:spacing w:before="10"/>
                            <w:ind w:left="60"/>
                            <w:rPr>
                              <w:rFonts w:ascii="Times New Roman"/>
                              <w:sz w:val="24"/>
                            </w:rPr>
                          </w:pPr>
                          <w:r>
                            <w:rPr>
                              <w:rFonts w:ascii="Times New Roman"/>
                              <w:spacing w:val="-10"/>
                              <w:sz w:val="24"/>
                            </w:rPr>
                            <w:fldChar w:fldCharType="begin"/>
                          </w:r>
                          <w:r>
                            <w:rPr>
                              <w:rFonts w:ascii="Times New Roman"/>
                              <w:spacing w:val="-10"/>
                              <w:sz w:val="24"/>
                            </w:rPr>
                            <w:instrText xml:space="preserve"> PAGE </w:instrText>
                          </w:r>
                          <w:r>
                            <w:rPr>
                              <w:rFonts w:ascii="Times New Roman"/>
                              <w:spacing w:val="-10"/>
                              <w:sz w:val="24"/>
                            </w:rPr>
                            <w:fldChar w:fldCharType="separate"/>
                          </w:r>
                          <w:r>
                            <w:rPr>
                              <w:rFonts w:ascii="Times New Roman"/>
                              <w:spacing w:val="-10"/>
                              <w:sz w:val="24"/>
                            </w:rPr>
                            <w:t>1</w:t>
                          </w:r>
                          <w:r>
                            <w:rPr>
                              <w:rFonts w:ascii="Times New Roman"/>
                              <w:spacing w:val="-10"/>
                              <w:sz w:val="24"/>
                            </w:rPr>
                            <w:fldChar w:fldCharType="end"/>
                          </w:r>
                        </w:p>
                      </w:txbxContent>
                    </wps:txbx>
                    <wps:bodyPr wrap="square" lIns="0" tIns="0" rIns="0" bIns="0" rtlCol="0">
                      <a:noAutofit/>
                    </wps:bodyPr>
                  </wps:wsp>
                </a:graphicData>
              </a:graphic>
            </wp:anchor>
          </w:drawing>
        </mc:Choice>
        <mc:Fallback>
          <w:pict>
            <v:shapetype w14:anchorId="2C7D76FB" id="_x0000_t202" coordsize="21600,21600" o:spt="202" path="m,l,21600r21600,l21600,xe">
              <v:stroke joinstyle="miter"/>
              <v:path gradientshapeok="t" o:connecttype="rect"/>
            </v:shapetype>
            <v:shape id="Textbox 296" o:spid="_x0000_s1038" type="#_x0000_t202" style="position:absolute;margin-left:300pt;margin-top:742.15pt;width:13pt;height:15.3pt;z-index:-174996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" filled="f" stroked="f">
              <v:textbox inset="0,0,0,0">
                <w:txbxContent>
                  <w:p w14:paraId="1A79F483" w14:textId="77777777" w:rsidR="002E1BCA" w:rsidRDefault="00526C34">
                    <w:pPr>
                      <w:spacing w:before="10"/>
                      <w:ind w:left="60"/>
                      <w:rPr>
                        <w:rFonts w:ascii="Times New Roman"/>
                        <w:sz w:val="24"/>
                      </w:rPr>
                    </w:pPr>
                    <w:r>
                      <w:rPr>
                        <w:rFonts w:ascii="Times New Roman"/>
                        <w:spacing w:val="-10"/>
                        <w:sz w:val="24"/>
                      </w:rPr>
                      <w:fldChar w:fldCharType="begin"/>
                    </w:r>
                    <w:r>
                      <w:rPr>
                        <w:rFonts w:ascii="Times New Roman"/>
                        <w:spacing w:val="-10"/>
                        <w:sz w:val="24"/>
                      </w:rPr>
                      <w:instrText xml:space="preserve"> PAGE </w:instrText>
                    </w:r>
                    <w:r>
                      <w:rPr>
                        <w:rFonts w:ascii="Times New Roman"/>
                        <w:spacing w:val="-10"/>
                        <w:sz w:val="24"/>
                      </w:rPr>
                      <w:fldChar w:fldCharType="separate"/>
                    </w:r>
                    <w:r>
                      <w:rPr>
                        <w:rFonts w:ascii="Times New Roman"/>
                        <w:spacing w:val="-10"/>
                        <w:sz w:val="24"/>
                      </w:rPr>
                      <w:t>1</w:t>
                    </w:r>
                    <w:r>
                      <w:rPr>
                        <w:rFonts w:ascii="Times New Roman"/>
                        <w:spacing w:val="-10"/>
                        <w:sz w:val="24"/>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C41F18" w14:textId="77777777" w:rsidR="002E1BCA" w:rsidRDefault="002E1BCA">
    <w:pPr>
      <w:pStyle w:val="BodyText"/>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CCF5E8" w14:textId="77777777" w:rsidR="00110B4F" w:rsidRDefault="00526C34">
      <w:r>
        <w:separator/>
      </w:r>
    </w:p>
  </w:footnote>
  <w:footnote w:type="continuationSeparator" w:id="0">
    <w:p w14:paraId="08AB3BF3" w14:textId="77777777" w:rsidR="00110B4F" w:rsidRDefault="00526C3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D10996"/>
    <w:multiLevelType w:val="hybridMultilevel"/>
    <w:tmpl w:val="E45C3E8C"/>
    <w:lvl w:ilvl="0" w:tplc="ED3EEE94">
      <w:numFmt w:val="bullet"/>
      <w:lvlText w:val="&gt;"/>
      <w:lvlJc w:val="left"/>
      <w:pPr>
        <w:ind w:left="107" w:hanging="183"/>
      </w:pPr>
      <w:rPr>
        <w:rFonts w:ascii="Calibri" w:eastAsia="Calibri" w:hAnsi="Calibri" w:cs="Calibri" w:hint="default"/>
        <w:b w:val="0"/>
        <w:bCs w:val="0"/>
        <w:i w:val="0"/>
        <w:iCs w:val="0"/>
        <w:spacing w:val="0"/>
        <w:w w:val="100"/>
        <w:sz w:val="20"/>
        <w:szCs w:val="20"/>
        <w:lang w:val="en-US" w:eastAsia="en-US" w:bidi="ar-SA"/>
      </w:rPr>
    </w:lvl>
    <w:lvl w:ilvl="1" w:tplc="4BE2AF4C">
      <w:numFmt w:val="bullet"/>
      <w:lvlText w:val="•"/>
      <w:lvlJc w:val="left"/>
      <w:pPr>
        <w:ind w:left="384" w:hanging="183"/>
      </w:pPr>
      <w:rPr>
        <w:rFonts w:hint="default"/>
        <w:lang w:val="en-US" w:eastAsia="en-US" w:bidi="ar-SA"/>
      </w:rPr>
    </w:lvl>
    <w:lvl w:ilvl="2" w:tplc="6F20A80A">
      <w:numFmt w:val="bullet"/>
      <w:lvlText w:val="•"/>
      <w:lvlJc w:val="left"/>
      <w:pPr>
        <w:ind w:left="668" w:hanging="183"/>
      </w:pPr>
      <w:rPr>
        <w:rFonts w:hint="default"/>
        <w:lang w:val="en-US" w:eastAsia="en-US" w:bidi="ar-SA"/>
      </w:rPr>
    </w:lvl>
    <w:lvl w:ilvl="3" w:tplc="F1B416FE">
      <w:numFmt w:val="bullet"/>
      <w:lvlText w:val="•"/>
      <w:lvlJc w:val="left"/>
      <w:pPr>
        <w:ind w:left="952" w:hanging="183"/>
      </w:pPr>
      <w:rPr>
        <w:rFonts w:hint="default"/>
        <w:lang w:val="en-US" w:eastAsia="en-US" w:bidi="ar-SA"/>
      </w:rPr>
    </w:lvl>
    <w:lvl w:ilvl="4" w:tplc="74CAF36C">
      <w:numFmt w:val="bullet"/>
      <w:lvlText w:val="•"/>
      <w:lvlJc w:val="left"/>
      <w:pPr>
        <w:ind w:left="1237" w:hanging="183"/>
      </w:pPr>
      <w:rPr>
        <w:rFonts w:hint="default"/>
        <w:lang w:val="en-US" w:eastAsia="en-US" w:bidi="ar-SA"/>
      </w:rPr>
    </w:lvl>
    <w:lvl w:ilvl="5" w:tplc="312CF3C2">
      <w:numFmt w:val="bullet"/>
      <w:lvlText w:val="•"/>
      <w:lvlJc w:val="left"/>
      <w:pPr>
        <w:ind w:left="1521" w:hanging="183"/>
      </w:pPr>
      <w:rPr>
        <w:rFonts w:hint="default"/>
        <w:lang w:val="en-US" w:eastAsia="en-US" w:bidi="ar-SA"/>
      </w:rPr>
    </w:lvl>
    <w:lvl w:ilvl="6" w:tplc="F1003FB8">
      <w:numFmt w:val="bullet"/>
      <w:lvlText w:val="•"/>
      <w:lvlJc w:val="left"/>
      <w:pPr>
        <w:ind w:left="1805" w:hanging="183"/>
      </w:pPr>
      <w:rPr>
        <w:rFonts w:hint="default"/>
        <w:lang w:val="en-US" w:eastAsia="en-US" w:bidi="ar-SA"/>
      </w:rPr>
    </w:lvl>
    <w:lvl w:ilvl="7" w:tplc="D40EBB7A">
      <w:numFmt w:val="bullet"/>
      <w:lvlText w:val="•"/>
      <w:lvlJc w:val="left"/>
      <w:pPr>
        <w:ind w:left="2090" w:hanging="183"/>
      </w:pPr>
      <w:rPr>
        <w:rFonts w:hint="default"/>
        <w:lang w:val="en-US" w:eastAsia="en-US" w:bidi="ar-SA"/>
      </w:rPr>
    </w:lvl>
    <w:lvl w:ilvl="8" w:tplc="E102CBEA">
      <w:numFmt w:val="bullet"/>
      <w:lvlText w:val="•"/>
      <w:lvlJc w:val="left"/>
      <w:pPr>
        <w:ind w:left="2374" w:hanging="183"/>
      </w:pPr>
      <w:rPr>
        <w:rFonts w:hint="default"/>
        <w:lang w:val="en-US" w:eastAsia="en-US" w:bidi="ar-SA"/>
      </w:rPr>
    </w:lvl>
  </w:abstractNum>
  <w:abstractNum w:abstractNumId="1" w15:restartNumberingAfterBreak="0">
    <w:nsid w:val="050303E1"/>
    <w:multiLevelType w:val="hybridMultilevel"/>
    <w:tmpl w:val="F9EEDCE4"/>
    <w:lvl w:ilvl="0" w:tplc="AF503618">
      <w:numFmt w:val="bullet"/>
      <w:lvlText w:val="&gt;"/>
      <w:lvlJc w:val="left"/>
      <w:pPr>
        <w:ind w:left="105" w:hanging="380"/>
      </w:pPr>
      <w:rPr>
        <w:rFonts w:ascii="Calibri" w:eastAsia="Calibri" w:hAnsi="Calibri" w:cs="Calibri" w:hint="default"/>
        <w:b w:val="0"/>
        <w:bCs w:val="0"/>
        <w:i w:val="0"/>
        <w:iCs w:val="0"/>
        <w:spacing w:val="0"/>
        <w:w w:val="100"/>
        <w:sz w:val="20"/>
        <w:szCs w:val="20"/>
        <w:lang w:val="en-US" w:eastAsia="en-US" w:bidi="ar-SA"/>
      </w:rPr>
    </w:lvl>
    <w:lvl w:ilvl="1" w:tplc="B0CC2B30">
      <w:numFmt w:val="bullet"/>
      <w:lvlText w:val="•"/>
      <w:lvlJc w:val="left"/>
      <w:pPr>
        <w:ind w:left="384" w:hanging="380"/>
      </w:pPr>
      <w:rPr>
        <w:rFonts w:hint="default"/>
        <w:lang w:val="en-US" w:eastAsia="en-US" w:bidi="ar-SA"/>
      </w:rPr>
    </w:lvl>
    <w:lvl w:ilvl="2" w:tplc="2E223DEA">
      <w:numFmt w:val="bullet"/>
      <w:lvlText w:val="•"/>
      <w:lvlJc w:val="left"/>
      <w:pPr>
        <w:ind w:left="668" w:hanging="380"/>
      </w:pPr>
      <w:rPr>
        <w:rFonts w:hint="default"/>
        <w:lang w:val="en-US" w:eastAsia="en-US" w:bidi="ar-SA"/>
      </w:rPr>
    </w:lvl>
    <w:lvl w:ilvl="3" w:tplc="C4905FA4">
      <w:numFmt w:val="bullet"/>
      <w:lvlText w:val="•"/>
      <w:lvlJc w:val="left"/>
      <w:pPr>
        <w:ind w:left="952" w:hanging="380"/>
      </w:pPr>
      <w:rPr>
        <w:rFonts w:hint="default"/>
        <w:lang w:val="en-US" w:eastAsia="en-US" w:bidi="ar-SA"/>
      </w:rPr>
    </w:lvl>
    <w:lvl w:ilvl="4" w:tplc="AFBC5EB6">
      <w:numFmt w:val="bullet"/>
      <w:lvlText w:val="•"/>
      <w:lvlJc w:val="left"/>
      <w:pPr>
        <w:ind w:left="1236" w:hanging="380"/>
      </w:pPr>
      <w:rPr>
        <w:rFonts w:hint="default"/>
        <w:lang w:val="en-US" w:eastAsia="en-US" w:bidi="ar-SA"/>
      </w:rPr>
    </w:lvl>
    <w:lvl w:ilvl="5" w:tplc="ECF2970E">
      <w:numFmt w:val="bullet"/>
      <w:lvlText w:val="•"/>
      <w:lvlJc w:val="left"/>
      <w:pPr>
        <w:ind w:left="1521" w:hanging="380"/>
      </w:pPr>
      <w:rPr>
        <w:rFonts w:hint="default"/>
        <w:lang w:val="en-US" w:eastAsia="en-US" w:bidi="ar-SA"/>
      </w:rPr>
    </w:lvl>
    <w:lvl w:ilvl="6" w:tplc="5CCC51E2">
      <w:numFmt w:val="bullet"/>
      <w:lvlText w:val="•"/>
      <w:lvlJc w:val="left"/>
      <w:pPr>
        <w:ind w:left="1805" w:hanging="380"/>
      </w:pPr>
      <w:rPr>
        <w:rFonts w:hint="default"/>
        <w:lang w:val="en-US" w:eastAsia="en-US" w:bidi="ar-SA"/>
      </w:rPr>
    </w:lvl>
    <w:lvl w:ilvl="7" w:tplc="C9E61442">
      <w:numFmt w:val="bullet"/>
      <w:lvlText w:val="•"/>
      <w:lvlJc w:val="left"/>
      <w:pPr>
        <w:ind w:left="2089" w:hanging="380"/>
      </w:pPr>
      <w:rPr>
        <w:rFonts w:hint="default"/>
        <w:lang w:val="en-US" w:eastAsia="en-US" w:bidi="ar-SA"/>
      </w:rPr>
    </w:lvl>
    <w:lvl w:ilvl="8" w:tplc="99FA7DD4">
      <w:numFmt w:val="bullet"/>
      <w:lvlText w:val="•"/>
      <w:lvlJc w:val="left"/>
      <w:pPr>
        <w:ind w:left="2373" w:hanging="380"/>
      </w:pPr>
      <w:rPr>
        <w:rFonts w:hint="default"/>
        <w:lang w:val="en-US" w:eastAsia="en-US" w:bidi="ar-SA"/>
      </w:rPr>
    </w:lvl>
  </w:abstractNum>
  <w:abstractNum w:abstractNumId="2" w15:restartNumberingAfterBreak="0">
    <w:nsid w:val="0A17464F"/>
    <w:multiLevelType w:val="hybridMultilevel"/>
    <w:tmpl w:val="08E21540"/>
    <w:lvl w:ilvl="0" w:tplc="A9D4C85C">
      <w:numFmt w:val="bullet"/>
      <w:lvlText w:val="&gt;"/>
      <w:lvlJc w:val="left"/>
      <w:pPr>
        <w:ind w:left="105" w:hanging="212"/>
      </w:pPr>
      <w:rPr>
        <w:rFonts w:ascii="Calibri" w:eastAsia="Calibri" w:hAnsi="Calibri" w:cs="Calibri" w:hint="default"/>
        <w:b w:val="0"/>
        <w:bCs w:val="0"/>
        <w:i w:val="0"/>
        <w:iCs w:val="0"/>
        <w:spacing w:val="0"/>
        <w:w w:val="100"/>
        <w:sz w:val="20"/>
        <w:szCs w:val="20"/>
        <w:lang w:val="en-US" w:eastAsia="en-US" w:bidi="ar-SA"/>
      </w:rPr>
    </w:lvl>
    <w:lvl w:ilvl="1" w:tplc="F56CC886">
      <w:numFmt w:val="bullet"/>
      <w:lvlText w:val="•"/>
      <w:lvlJc w:val="left"/>
      <w:pPr>
        <w:ind w:left="384" w:hanging="212"/>
      </w:pPr>
      <w:rPr>
        <w:rFonts w:hint="default"/>
        <w:lang w:val="en-US" w:eastAsia="en-US" w:bidi="ar-SA"/>
      </w:rPr>
    </w:lvl>
    <w:lvl w:ilvl="2" w:tplc="3FDC465E">
      <w:numFmt w:val="bullet"/>
      <w:lvlText w:val="•"/>
      <w:lvlJc w:val="left"/>
      <w:pPr>
        <w:ind w:left="668" w:hanging="212"/>
      </w:pPr>
      <w:rPr>
        <w:rFonts w:hint="default"/>
        <w:lang w:val="en-US" w:eastAsia="en-US" w:bidi="ar-SA"/>
      </w:rPr>
    </w:lvl>
    <w:lvl w:ilvl="3" w:tplc="F33E564A">
      <w:numFmt w:val="bullet"/>
      <w:lvlText w:val="•"/>
      <w:lvlJc w:val="left"/>
      <w:pPr>
        <w:ind w:left="952" w:hanging="212"/>
      </w:pPr>
      <w:rPr>
        <w:rFonts w:hint="default"/>
        <w:lang w:val="en-US" w:eastAsia="en-US" w:bidi="ar-SA"/>
      </w:rPr>
    </w:lvl>
    <w:lvl w:ilvl="4" w:tplc="D90C63F2">
      <w:numFmt w:val="bullet"/>
      <w:lvlText w:val="•"/>
      <w:lvlJc w:val="left"/>
      <w:pPr>
        <w:ind w:left="1236" w:hanging="212"/>
      </w:pPr>
      <w:rPr>
        <w:rFonts w:hint="default"/>
        <w:lang w:val="en-US" w:eastAsia="en-US" w:bidi="ar-SA"/>
      </w:rPr>
    </w:lvl>
    <w:lvl w:ilvl="5" w:tplc="AEF222E4">
      <w:numFmt w:val="bullet"/>
      <w:lvlText w:val="•"/>
      <w:lvlJc w:val="left"/>
      <w:pPr>
        <w:ind w:left="1521" w:hanging="212"/>
      </w:pPr>
      <w:rPr>
        <w:rFonts w:hint="default"/>
        <w:lang w:val="en-US" w:eastAsia="en-US" w:bidi="ar-SA"/>
      </w:rPr>
    </w:lvl>
    <w:lvl w:ilvl="6" w:tplc="0C8A5C60">
      <w:numFmt w:val="bullet"/>
      <w:lvlText w:val="•"/>
      <w:lvlJc w:val="left"/>
      <w:pPr>
        <w:ind w:left="1805" w:hanging="212"/>
      </w:pPr>
      <w:rPr>
        <w:rFonts w:hint="default"/>
        <w:lang w:val="en-US" w:eastAsia="en-US" w:bidi="ar-SA"/>
      </w:rPr>
    </w:lvl>
    <w:lvl w:ilvl="7" w:tplc="505C6FF2">
      <w:numFmt w:val="bullet"/>
      <w:lvlText w:val="•"/>
      <w:lvlJc w:val="left"/>
      <w:pPr>
        <w:ind w:left="2089" w:hanging="212"/>
      </w:pPr>
      <w:rPr>
        <w:rFonts w:hint="default"/>
        <w:lang w:val="en-US" w:eastAsia="en-US" w:bidi="ar-SA"/>
      </w:rPr>
    </w:lvl>
    <w:lvl w:ilvl="8" w:tplc="0B8AEAAE">
      <w:numFmt w:val="bullet"/>
      <w:lvlText w:val="•"/>
      <w:lvlJc w:val="left"/>
      <w:pPr>
        <w:ind w:left="2373" w:hanging="212"/>
      </w:pPr>
      <w:rPr>
        <w:rFonts w:hint="default"/>
        <w:lang w:val="en-US" w:eastAsia="en-US" w:bidi="ar-SA"/>
      </w:rPr>
    </w:lvl>
  </w:abstractNum>
  <w:abstractNum w:abstractNumId="3" w15:restartNumberingAfterBreak="0">
    <w:nsid w:val="0E227141"/>
    <w:multiLevelType w:val="hybridMultilevel"/>
    <w:tmpl w:val="1324A056"/>
    <w:lvl w:ilvl="0" w:tplc="96407F96">
      <w:numFmt w:val="bullet"/>
      <w:lvlText w:val="&gt;"/>
      <w:lvlJc w:val="left"/>
      <w:pPr>
        <w:ind w:left="105" w:hanging="149"/>
      </w:pPr>
      <w:rPr>
        <w:rFonts w:ascii="Calibri" w:eastAsia="Calibri" w:hAnsi="Calibri" w:cs="Calibri" w:hint="default"/>
        <w:b w:val="0"/>
        <w:bCs w:val="0"/>
        <w:i w:val="0"/>
        <w:iCs w:val="0"/>
        <w:spacing w:val="0"/>
        <w:w w:val="100"/>
        <w:sz w:val="20"/>
        <w:szCs w:val="20"/>
        <w:lang w:val="en-US" w:eastAsia="en-US" w:bidi="ar-SA"/>
      </w:rPr>
    </w:lvl>
    <w:lvl w:ilvl="1" w:tplc="2256C6B6">
      <w:numFmt w:val="bullet"/>
      <w:lvlText w:val="•"/>
      <w:lvlJc w:val="left"/>
      <w:pPr>
        <w:ind w:left="384" w:hanging="149"/>
      </w:pPr>
      <w:rPr>
        <w:rFonts w:hint="default"/>
        <w:lang w:val="en-US" w:eastAsia="en-US" w:bidi="ar-SA"/>
      </w:rPr>
    </w:lvl>
    <w:lvl w:ilvl="2" w:tplc="CE60CFEA">
      <w:numFmt w:val="bullet"/>
      <w:lvlText w:val="•"/>
      <w:lvlJc w:val="left"/>
      <w:pPr>
        <w:ind w:left="668" w:hanging="149"/>
      </w:pPr>
      <w:rPr>
        <w:rFonts w:hint="default"/>
        <w:lang w:val="en-US" w:eastAsia="en-US" w:bidi="ar-SA"/>
      </w:rPr>
    </w:lvl>
    <w:lvl w:ilvl="3" w:tplc="03FC1932">
      <w:numFmt w:val="bullet"/>
      <w:lvlText w:val="•"/>
      <w:lvlJc w:val="left"/>
      <w:pPr>
        <w:ind w:left="952" w:hanging="149"/>
      </w:pPr>
      <w:rPr>
        <w:rFonts w:hint="default"/>
        <w:lang w:val="en-US" w:eastAsia="en-US" w:bidi="ar-SA"/>
      </w:rPr>
    </w:lvl>
    <w:lvl w:ilvl="4" w:tplc="EA44BF9C">
      <w:numFmt w:val="bullet"/>
      <w:lvlText w:val="•"/>
      <w:lvlJc w:val="left"/>
      <w:pPr>
        <w:ind w:left="1236" w:hanging="149"/>
      </w:pPr>
      <w:rPr>
        <w:rFonts w:hint="default"/>
        <w:lang w:val="en-US" w:eastAsia="en-US" w:bidi="ar-SA"/>
      </w:rPr>
    </w:lvl>
    <w:lvl w:ilvl="5" w:tplc="5B4247EA">
      <w:numFmt w:val="bullet"/>
      <w:lvlText w:val="•"/>
      <w:lvlJc w:val="left"/>
      <w:pPr>
        <w:ind w:left="1521" w:hanging="149"/>
      </w:pPr>
      <w:rPr>
        <w:rFonts w:hint="default"/>
        <w:lang w:val="en-US" w:eastAsia="en-US" w:bidi="ar-SA"/>
      </w:rPr>
    </w:lvl>
    <w:lvl w:ilvl="6" w:tplc="6E228A94">
      <w:numFmt w:val="bullet"/>
      <w:lvlText w:val="•"/>
      <w:lvlJc w:val="left"/>
      <w:pPr>
        <w:ind w:left="1805" w:hanging="149"/>
      </w:pPr>
      <w:rPr>
        <w:rFonts w:hint="default"/>
        <w:lang w:val="en-US" w:eastAsia="en-US" w:bidi="ar-SA"/>
      </w:rPr>
    </w:lvl>
    <w:lvl w:ilvl="7" w:tplc="FBBCE220">
      <w:numFmt w:val="bullet"/>
      <w:lvlText w:val="•"/>
      <w:lvlJc w:val="left"/>
      <w:pPr>
        <w:ind w:left="2089" w:hanging="149"/>
      </w:pPr>
      <w:rPr>
        <w:rFonts w:hint="default"/>
        <w:lang w:val="en-US" w:eastAsia="en-US" w:bidi="ar-SA"/>
      </w:rPr>
    </w:lvl>
    <w:lvl w:ilvl="8" w:tplc="8B629F80">
      <w:numFmt w:val="bullet"/>
      <w:lvlText w:val="•"/>
      <w:lvlJc w:val="left"/>
      <w:pPr>
        <w:ind w:left="2373" w:hanging="149"/>
      </w:pPr>
      <w:rPr>
        <w:rFonts w:hint="default"/>
        <w:lang w:val="en-US" w:eastAsia="en-US" w:bidi="ar-SA"/>
      </w:rPr>
    </w:lvl>
  </w:abstractNum>
  <w:abstractNum w:abstractNumId="4" w15:restartNumberingAfterBreak="0">
    <w:nsid w:val="0E3960CF"/>
    <w:multiLevelType w:val="hybridMultilevel"/>
    <w:tmpl w:val="5792D5B2"/>
    <w:lvl w:ilvl="0" w:tplc="BE22C604">
      <w:numFmt w:val="bullet"/>
      <w:lvlText w:val="•"/>
      <w:lvlJc w:val="left"/>
      <w:pPr>
        <w:ind w:left="248" w:hanging="220"/>
      </w:pPr>
      <w:rPr>
        <w:rFonts w:ascii="Arial" w:eastAsia="Arial" w:hAnsi="Arial" w:cs="Arial" w:hint="default"/>
        <w:b w:val="0"/>
        <w:bCs w:val="0"/>
        <w:i w:val="0"/>
        <w:iCs w:val="0"/>
        <w:color w:val="212529"/>
        <w:spacing w:val="0"/>
        <w:w w:val="100"/>
        <w:sz w:val="17"/>
        <w:szCs w:val="17"/>
        <w:lang w:val="en-US" w:eastAsia="en-US" w:bidi="ar-SA"/>
      </w:rPr>
    </w:lvl>
    <w:lvl w:ilvl="1" w:tplc="33FCD764">
      <w:numFmt w:val="bullet"/>
      <w:lvlText w:val="•"/>
      <w:lvlJc w:val="left"/>
      <w:pPr>
        <w:ind w:left="828" w:hanging="220"/>
      </w:pPr>
      <w:rPr>
        <w:rFonts w:ascii="Arial" w:eastAsia="Arial" w:hAnsi="Arial" w:cs="Arial" w:hint="default"/>
        <w:b w:val="0"/>
        <w:bCs w:val="0"/>
        <w:i w:val="0"/>
        <w:iCs w:val="0"/>
        <w:color w:val="212529"/>
        <w:spacing w:val="0"/>
        <w:w w:val="100"/>
        <w:sz w:val="17"/>
        <w:szCs w:val="17"/>
        <w:lang w:val="en-US" w:eastAsia="en-US" w:bidi="ar-SA"/>
      </w:rPr>
    </w:lvl>
    <w:lvl w:ilvl="2" w:tplc="A7748558">
      <w:numFmt w:val="bullet"/>
      <w:lvlText w:val="•"/>
      <w:lvlJc w:val="left"/>
      <w:pPr>
        <w:ind w:left="1256" w:hanging="220"/>
      </w:pPr>
      <w:rPr>
        <w:rFonts w:hint="default"/>
        <w:lang w:val="en-US" w:eastAsia="en-US" w:bidi="ar-SA"/>
      </w:rPr>
    </w:lvl>
    <w:lvl w:ilvl="3" w:tplc="0C06A2E2">
      <w:numFmt w:val="bullet"/>
      <w:lvlText w:val="•"/>
      <w:lvlJc w:val="left"/>
      <w:pPr>
        <w:ind w:left="1693" w:hanging="220"/>
      </w:pPr>
      <w:rPr>
        <w:rFonts w:hint="default"/>
        <w:lang w:val="en-US" w:eastAsia="en-US" w:bidi="ar-SA"/>
      </w:rPr>
    </w:lvl>
    <w:lvl w:ilvl="4" w:tplc="526C6952">
      <w:numFmt w:val="bullet"/>
      <w:lvlText w:val="•"/>
      <w:lvlJc w:val="left"/>
      <w:pPr>
        <w:ind w:left="2130" w:hanging="220"/>
      </w:pPr>
      <w:rPr>
        <w:rFonts w:hint="default"/>
        <w:lang w:val="en-US" w:eastAsia="en-US" w:bidi="ar-SA"/>
      </w:rPr>
    </w:lvl>
    <w:lvl w:ilvl="5" w:tplc="FA761E94">
      <w:numFmt w:val="bullet"/>
      <w:lvlText w:val="•"/>
      <w:lvlJc w:val="left"/>
      <w:pPr>
        <w:ind w:left="2567" w:hanging="220"/>
      </w:pPr>
      <w:rPr>
        <w:rFonts w:hint="default"/>
        <w:lang w:val="en-US" w:eastAsia="en-US" w:bidi="ar-SA"/>
      </w:rPr>
    </w:lvl>
    <w:lvl w:ilvl="6" w:tplc="9CBEC29A">
      <w:numFmt w:val="bullet"/>
      <w:lvlText w:val="•"/>
      <w:lvlJc w:val="left"/>
      <w:pPr>
        <w:ind w:left="3003" w:hanging="220"/>
      </w:pPr>
      <w:rPr>
        <w:rFonts w:hint="default"/>
        <w:lang w:val="en-US" w:eastAsia="en-US" w:bidi="ar-SA"/>
      </w:rPr>
    </w:lvl>
    <w:lvl w:ilvl="7" w:tplc="1E5297B0">
      <w:numFmt w:val="bullet"/>
      <w:lvlText w:val="•"/>
      <w:lvlJc w:val="left"/>
      <w:pPr>
        <w:ind w:left="3440" w:hanging="220"/>
      </w:pPr>
      <w:rPr>
        <w:rFonts w:hint="default"/>
        <w:lang w:val="en-US" w:eastAsia="en-US" w:bidi="ar-SA"/>
      </w:rPr>
    </w:lvl>
    <w:lvl w:ilvl="8" w:tplc="A05A06EA">
      <w:numFmt w:val="bullet"/>
      <w:lvlText w:val="•"/>
      <w:lvlJc w:val="left"/>
      <w:pPr>
        <w:ind w:left="3877" w:hanging="220"/>
      </w:pPr>
      <w:rPr>
        <w:rFonts w:hint="default"/>
        <w:lang w:val="en-US" w:eastAsia="en-US" w:bidi="ar-SA"/>
      </w:rPr>
    </w:lvl>
  </w:abstractNum>
  <w:abstractNum w:abstractNumId="5" w15:restartNumberingAfterBreak="0">
    <w:nsid w:val="11C024AD"/>
    <w:multiLevelType w:val="hybridMultilevel"/>
    <w:tmpl w:val="8AF200CE"/>
    <w:lvl w:ilvl="0" w:tplc="247641B2">
      <w:numFmt w:val="bullet"/>
      <w:lvlText w:val=""/>
      <w:lvlJc w:val="left"/>
      <w:pPr>
        <w:ind w:left="465" w:hanging="361"/>
      </w:pPr>
      <w:rPr>
        <w:rFonts w:ascii="Symbol" w:eastAsia="Symbol" w:hAnsi="Symbol" w:cs="Symbol" w:hint="default"/>
        <w:b w:val="0"/>
        <w:bCs w:val="0"/>
        <w:i w:val="0"/>
        <w:iCs w:val="0"/>
        <w:spacing w:val="0"/>
        <w:w w:val="100"/>
        <w:sz w:val="24"/>
        <w:szCs w:val="24"/>
        <w:lang w:val="en-US" w:eastAsia="en-US" w:bidi="ar-SA"/>
      </w:rPr>
    </w:lvl>
    <w:lvl w:ilvl="1" w:tplc="BD10B7F4">
      <w:numFmt w:val="bullet"/>
      <w:lvlText w:val="•"/>
      <w:lvlJc w:val="left"/>
      <w:pPr>
        <w:ind w:left="1575" w:hanging="361"/>
      </w:pPr>
      <w:rPr>
        <w:rFonts w:hint="default"/>
        <w:lang w:val="en-US" w:eastAsia="en-US" w:bidi="ar-SA"/>
      </w:rPr>
    </w:lvl>
    <w:lvl w:ilvl="2" w:tplc="A35217AE">
      <w:numFmt w:val="bullet"/>
      <w:lvlText w:val="•"/>
      <w:lvlJc w:val="left"/>
      <w:pPr>
        <w:ind w:left="2691" w:hanging="361"/>
      </w:pPr>
      <w:rPr>
        <w:rFonts w:hint="default"/>
        <w:lang w:val="en-US" w:eastAsia="en-US" w:bidi="ar-SA"/>
      </w:rPr>
    </w:lvl>
    <w:lvl w:ilvl="3" w:tplc="F154C4F6">
      <w:numFmt w:val="bullet"/>
      <w:lvlText w:val="•"/>
      <w:lvlJc w:val="left"/>
      <w:pPr>
        <w:ind w:left="3806" w:hanging="361"/>
      </w:pPr>
      <w:rPr>
        <w:rFonts w:hint="default"/>
        <w:lang w:val="en-US" w:eastAsia="en-US" w:bidi="ar-SA"/>
      </w:rPr>
    </w:lvl>
    <w:lvl w:ilvl="4" w:tplc="ADFABFFA">
      <w:numFmt w:val="bullet"/>
      <w:lvlText w:val="•"/>
      <w:lvlJc w:val="left"/>
      <w:pPr>
        <w:ind w:left="4922" w:hanging="361"/>
      </w:pPr>
      <w:rPr>
        <w:rFonts w:hint="default"/>
        <w:lang w:val="en-US" w:eastAsia="en-US" w:bidi="ar-SA"/>
      </w:rPr>
    </w:lvl>
    <w:lvl w:ilvl="5" w:tplc="5E58E0A4">
      <w:numFmt w:val="bullet"/>
      <w:lvlText w:val="•"/>
      <w:lvlJc w:val="left"/>
      <w:pPr>
        <w:ind w:left="6038" w:hanging="361"/>
      </w:pPr>
      <w:rPr>
        <w:rFonts w:hint="default"/>
        <w:lang w:val="en-US" w:eastAsia="en-US" w:bidi="ar-SA"/>
      </w:rPr>
    </w:lvl>
    <w:lvl w:ilvl="6" w:tplc="96909FCC">
      <w:numFmt w:val="bullet"/>
      <w:lvlText w:val="•"/>
      <w:lvlJc w:val="left"/>
      <w:pPr>
        <w:ind w:left="7153" w:hanging="361"/>
      </w:pPr>
      <w:rPr>
        <w:rFonts w:hint="default"/>
        <w:lang w:val="en-US" w:eastAsia="en-US" w:bidi="ar-SA"/>
      </w:rPr>
    </w:lvl>
    <w:lvl w:ilvl="7" w:tplc="FA7E5196">
      <w:numFmt w:val="bullet"/>
      <w:lvlText w:val="•"/>
      <w:lvlJc w:val="left"/>
      <w:pPr>
        <w:ind w:left="8269" w:hanging="361"/>
      </w:pPr>
      <w:rPr>
        <w:rFonts w:hint="default"/>
        <w:lang w:val="en-US" w:eastAsia="en-US" w:bidi="ar-SA"/>
      </w:rPr>
    </w:lvl>
    <w:lvl w:ilvl="8" w:tplc="36B89D6A">
      <w:numFmt w:val="bullet"/>
      <w:lvlText w:val="•"/>
      <w:lvlJc w:val="left"/>
      <w:pPr>
        <w:ind w:left="9384" w:hanging="361"/>
      </w:pPr>
      <w:rPr>
        <w:rFonts w:hint="default"/>
        <w:lang w:val="en-US" w:eastAsia="en-US" w:bidi="ar-SA"/>
      </w:rPr>
    </w:lvl>
  </w:abstractNum>
  <w:abstractNum w:abstractNumId="6" w15:restartNumberingAfterBreak="0">
    <w:nsid w:val="1400755B"/>
    <w:multiLevelType w:val="hybridMultilevel"/>
    <w:tmpl w:val="E924AB86"/>
    <w:lvl w:ilvl="0" w:tplc="B4B046F0">
      <w:numFmt w:val="bullet"/>
      <w:lvlText w:val="•"/>
      <w:lvlJc w:val="left"/>
      <w:pPr>
        <w:ind w:left="828" w:hanging="220"/>
      </w:pPr>
      <w:rPr>
        <w:rFonts w:ascii="Arial" w:eastAsia="Arial" w:hAnsi="Arial" w:cs="Arial" w:hint="default"/>
        <w:b w:val="0"/>
        <w:bCs w:val="0"/>
        <w:i w:val="0"/>
        <w:iCs w:val="0"/>
        <w:color w:val="212529"/>
        <w:spacing w:val="0"/>
        <w:w w:val="100"/>
        <w:sz w:val="17"/>
        <w:szCs w:val="17"/>
        <w:lang w:val="en-US" w:eastAsia="en-US" w:bidi="ar-SA"/>
      </w:rPr>
    </w:lvl>
    <w:lvl w:ilvl="1" w:tplc="D7E06148">
      <w:numFmt w:val="bullet"/>
      <w:lvlText w:val="•"/>
      <w:lvlJc w:val="left"/>
      <w:pPr>
        <w:ind w:left="1263" w:hanging="220"/>
      </w:pPr>
      <w:rPr>
        <w:rFonts w:hint="default"/>
        <w:lang w:val="en-US" w:eastAsia="en-US" w:bidi="ar-SA"/>
      </w:rPr>
    </w:lvl>
    <w:lvl w:ilvl="2" w:tplc="96C0CDDE">
      <w:numFmt w:val="bullet"/>
      <w:lvlText w:val="•"/>
      <w:lvlJc w:val="left"/>
      <w:pPr>
        <w:ind w:left="1707" w:hanging="220"/>
      </w:pPr>
      <w:rPr>
        <w:rFonts w:hint="default"/>
        <w:lang w:val="en-US" w:eastAsia="en-US" w:bidi="ar-SA"/>
      </w:rPr>
    </w:lvl>
    <w:lvl w:ilvl="3" w:tplc="62B880B4">
      <w:numFmt w:val="bullet"/>
      <w:lvlText w:val="•"/>
      <w:lvlJc w:val="left"/>
      <w:pPr>
        <w:ind w:left="2151" w:hanging="220"/>
      </w:pPr>
      <w:rPr>
        <w:rFonts w:hint="default"/>
        <w:lang w:val="en-US" w:eastAsia="en-US" w:bidi="ar-SA"/>
      </w:rPr>
    </w:lvl>
    <w:lvl w:ilvl="4" w:tplc="E1CE4810">
      <w:numFmt w:val="bullet"/>
      <w:lvlText w:val="•"/>
      <w:lvlJc w:val="left"/>
      <w:pPr>
        <w:ind w:left="2595" w:hanging="220"/>
      </w:pPr>
      <w:rPr>
        <w:rFonts w:hint="default"/>
        <w:lang w:val="en-US" w:eastAsia="en-US" w:bidi="ar-SA"/>
      </w:rPr>
    </w:lvl>
    <w:lvl w:ilvl="5" w:tplc="1422D650">
      <w:numFmt w:val="bullet"/>
      <w:lvlText w:val="•"/>
      <w:lvlJc w:val="left"/>
      <w:pPr>
        <w:ind w:left="3039" w:hanging="220"/>
      </w:pPr>
      <w:rPr>
        <w:rFonts w:hint="default"/>
        <w:lang w:val="en-US" w:eastAsia="en-US" w:bidi="ar-SA"/>
      </w:rPr>
    </w:lvl>
    <w:lvl w:ilvl="6" w:tplc="69541AFE">
      <w:numFmt w:val="bullet"/>
      <w:lvlText w:val="•"/>
      <w:lvlJc w:val="left"/>
      <w:pPr>
        <w:ind w:left="3483" w:hanging="220"/>
      </w:pPr>
      <w:rPr>
        <w:rFonts w:hint="default"/>
        <w:lang w:val="en-US" w:eastAsia="en-US" w:bidi="ar-SA"/>
      </w:rPr>
    </w:lvl>
    <w:lvl w:ilvl="7" w:tplc="FD4AA48E">
      <w:numFmt w:val="bullet"/>
      <w:lvlText w:val="•"/>
      <w:lvlJc w:val="left"/>
      <w:pPr>
        <w:ind w:left="3926" w:hanging="220"/>
      </w:pPr>
      <w:rPr>
        <w:rFonts w:hint="default"/>
        <w:lang w:val="en-US" w:eastAsia="en-US" w:bidi="ar-SA"/>
      </w:rPr>
    </w:lvl>
    <w:lvl w:ilvl="8" w:tplc="5E149F1A">
      <w:numFmt w:val="bullet"/>
      <w:lvlText w:val="•"/>
      <w:lvlJc w:val="left"/>
      <w:pPr>
        <w:ind w:left="4370" w:hanging="220"/>
      </w:pPr>
      <w:rPr>
        <w:rFonts w:hint="default"/>
        <w:lang w:val="en-US" w:eastAsia="en-US" w:bidi="ar-SA"/>
      </w:rPr>
    </w:lvl>
  </w:abstractNum>
  <w:abstractNum w:abstractNumId="7" w15:restartNumberingAfterBreak="0">
    <w:nsid w:val="178E5EBA"/>
    <w:multiLevelType w:val="hybridMultilevel"/>
    <w:tmpl w:val="9E468224"/>
    <w:lvl w:ilvl="0" w:tplc="46E64048">
      <w:numFmt w:val="bullet"/>
      <w:lvlText w:val="&gt;"/>
      <w:lvlJc w:val="left"/>
      <w:pPr>
        <w:ind w:left="105" w:hanging="212"/>
      </w:pPr>
      <w:rPr>
        <w:rFonts w:ascii="Calibri" w:eastAsia="Calibri" w:hAnsi="Calibri" w:cs="Calibri" w:hint="default"/>
        <w:spacing w:val="0"/>
        <w:w w:val="100"/>
        <w:lang w:val="en-US" w:eastAsia="en-US" w:bidi="ar-SA"/>
      </w:rPr>
    </w:lvl>
    <w:lvl w:ilvl="1" w:tplc="59464884">
      <w:numFmt w:val="bullet"/>
      <w:lvlText w:val="•"/>
      <w:lvlJc w:val="left"/>
      <w:pPr>
        <w:ind w:left="384" w:hanging="212"/>
      </w:pPr>
      <w:rPr>
        <w:rFonts w:hint="default"/>
        <w:lang w:val="en-US" w:eastAsia="en-US" w:bidi="ar-SA"/>
      </w:rPr>
    </w:lvl>
    <w:lvl w:ilvl="2" w:tplc="459E414E">
      <w:numFmt w:val="bullet"/>
      <w:lvlText w:val="•"/>
      <w:lvlJc w:val="left"/>
      <w:pPr>
        <w:ind w:left="668" w:hanging="212"/>
      </w:pPr>
      <w:rPr>
        <w:rFonts w:hint="default"/>
        <w:lang w:val="en-US" w:eastAsia="en-US" w:bidi="ar-SA"/>
      </w:rPr>
    </w:lvl>
    <w:lvl w:ilvl="3" w:tplc="A8F2E29A">
      <w:numFmt w:val="bullet"/>
      <w:lvlText w:val="•"/>
      <w:lvlJc w:val="left"/>
      <w:pPr>
        <w:ind w:left="952" w:hanging="212"/>
      </w:pPr>
      <w:rPr>
        <w:rFonts w:hint="default"/>
        <w:lang w:val="en-US" w:eastAsia="en-US" w:bidi="ar-SA"/>
      </w:rPr>
    </w:lvl>
    <w:lvl w:ilvl="4" w:tplc="C8A87430">
      <w:numFmt w:val="bullet"/>
      <w:lvlText w:val="•"/>
      <w:lvlJc w:val="left"/>
      <w:pPr>
        <w:ind w:left="1236" w:hanging="212"/>
      </w:pPr>
      <w:rPr>
        <w:rFonts w:hint="default"/>
        <w:lang w:val="en-US" w:eastAsia="en-US" w:bidi="ar-SA"/>
      </w:rPr>
    </w:lvl>
    <w:lvl w:ilvl="5" w:tplc="D8D292F6">
      <w:numFmt w:val="bullet"/>
      <w:lvlText w:val="•"/>
      <w:lvlJc w:val="left"/>
      <w:pPr>
        <w:ind w:left="1521" w:hanging="212"/>
      </w:pPr>
      <w:rPr>
        <w:rFonts w:hint="default"/>
        <w:lang w:val="en-US" w:eastAsia="en-US" w:bidi="ar-SA"/>
      </w:rPr>
    </w:lvl>
    <w:lvl w:ilvl="6" w:tplc="7D581F94">
      <w:numFmt w:val="bullet"/>
      <w:lvlText w:val="•"/>
      <w:lvlJc w:val="left"/>
      <w:pPr>
        <w:ind w:left="1805" w:hanging="212"/>
      </w:pPr>
      <w:rPr>
        <w:rFonts w:hint="default"/>
        <w:lang w:val="en-US" w:eastAsia="en-US" w:bidi="ar-SA"/>
      </w:rPr>
    </w:lvl>
    <w:lvl w:ilvl="7" w:tplc="D7C0640E">
      <w:numFmt w:val="bullet"/>
      <w:lvlText w:val="•"/>
      <w:lvlJc w:val="left"/>
      <w:pPr>
        <w:ind w:left="2089" w:hanging="212"/>
      </w:pPr>
      <w:rPr>
        <w:rFonts w:hint="default"/>
        <w:lang w:val="en-US" w:eastAsia="en-US" w:bidi="ar-SA"/>
      </w:rPr>
    </w:lvl>
    <w:lvl w:ilvl="8" w:tplc="08B69788">
      <w:numFmt w:val="bullet"/>
      <w:lvlText w:val="•"/>
      <w:lvlJc w:val="left"/>
      <w:pPr>
        <w:ind w:left="2373" w:hanging="212"/>
      </w:pPr>
      <w:rPr>
        <w:rFonts w:hint="default"/>
        <w:lang w:val="en-US" w:eastAsia="en-US" w:bidi="ar-SA"/>
      </w:rPr>
    </w:lvl>
  </w:abstractNum>
  <w:abstractNum w:abstractNumId="8" w15:restartNumberingAfterBreak="0">
    <w:nsid w:val="1A1D10D2"/>
    <w:multiLevelType w:val="hybridMultilevel"/>
    <w:tmpl w:val="FB6CF316"/>
    <w:lvl w:ilvl="0" w:tplc="3F006312">
      <w:numFmt w:val="bullet"/>
      <w:lvlText w:val="&gt;"/>
      <w:lvlJc w:val="left"/>
      <w:pPr>
        <w:ind w:left="105" w:hanging="260"/>
      </w:pPr>
      <w:rPr>
        <w:rFonts w:ascii="Calibri" w:eastAsia="Calibri" w:hAnsi="Calibri" w:cs="Calibri" w:hint="default"/>
        <w:b w:val="0"/>
        <w:bCs w:val="0"/>
        <w:i w:val="0"/>
        <w:iCs w:val="0"/>
        <w:spacing w:val="0"/>
        <w:w w:val="100"/>
        <w:sz w:val="20"/>
        <w:szCs w:val="20"/>
        <w:lang w:val="en-US" w:eastAsia="en-US" w:bidi="ar-SA"/>
      </w:rPr>
    </w:lvl>
    <w:lvl w:ilvl="1" w:tplc="3DD68592">
      <w:numFmt w:val="bullet"/>
      <w:lvlText w:val="•"/>
      <w:lvlJc w:val="left"/>
      <w:pPr>
        <w:ind w:left="384" w:hanging="260"/>
      </w:pPr>
      <w:rPr>
        <w:rFonts w:hint="default"/>
        <w:lang w:val="en-US" w:eastAsia="en-US" w:bidi="ar-SA"/>
      </w:rPr>
    </w:lvl>
    <w:lvl w:ilvl="2" w:tplc="B0B6C590">
      <w:numFmt w:val="bullet"/>
      <w:lvlText w:val="•"/>
      <w:lvlJc w:val="left"/>
      <w:pPr>
        <w:ind w:left="668" w:hanging="260"/>
      </w:pPr>
      <w:rPr>
        <w:rFonts w:hint="default"/>
        <w:lang w:val="en-US" w:eastAsia="en-US" w:bidi="ar-SA"/>
      </w:rPr>
    </w:lvl>
    <w:lvl w:ilvl="3" w:tplc="DE667FF8">
      <w:numFmt w:val="bullet"/>
      <w:lvlText w:val="•"/>
      <w:lvlJc w:val="left"/>
      <w:pPr>
        <w:ind w:left="952" w:hanging="260"/>
      </w:pPr>
      <w:rPr>
        <w:rFonts w:hint="default"/>
        <w:lang w:val="en-US" w:eastAsia="en-US" w:bidi="ar-SA"/>
      </w:rPr>
    </w:lvl>
    <w:lvl w:ilvl="4" w:tplc="DBFCF3C0">
      <w:numFmt w:val="bullet"/>
      <w:lvlText w:val="•"/>
      <w:lvlJc w:val="left"/>
      <w:pPr>
        <w:ind w:left="1236" w:hanging="260"/>
      </w:pPr>
      <w:rPr>
        <w:rFonts w:hint="default"/>
        <w:lang w:val="en-US" w:eastAsia="en-US" w:bidi="ar-SA"/>
      </w:rPr>
    </w:lvl>
    <w:lvl w:ilvl="5" w:tplc="B734D818">
      <w:numFmt w:val="bullet"/>
      <w:lvlText w:val="•"/>
      <w:lvlJc w:val="left"/>
      <w:pPr>
        <w:ind w:left="1521" w:hanging="260"/>
      </w:pPr>
      <w:rPr>
        <w:rFonts w:hint="default"/>
        <w:lang w:val="en-US" w:eastAsia="en-US" w:bidi="ar-SA"/>
      </w:rPr>
    </w:lvl>
    <w:lvl w:ilvl="6" w:tplc="AA029AF4">
      <w:numFmt w:val="bullet"/>
      <w:lvlText w:val="•"/>
      <w:lvlJc w:val="left"/>
      <w:pPr>
        <w:ind w:left="1805" w:hanging="260"/>
      </w:pPr>
      <w:rPr>
        <w:rFonts w:hint="default"/>
        <w:lang w:val="en-US" w:eastAsia="en-US" w:bidi="ar-SA"/>
      </w:rPr>
    </w:lvl>
    <w:lvl w:ilvl="7" w:tplc="30C2E20C">
      <w:numFmt w:val="bullet"/>
      <w:lvlText w:val="•"/>
      <w:lvlJc w:val="left"/>
      <w:pPr>
        <w:ind w:left="2089" w:hanging="260"/>
      </w:pPr>
      <w:rPr>
        <w:rFonts w:hint="default"/>
        <w:lang w:val="en-US" w:eastAsia="en-US" w:bidi="ar-SA"/>
      </w:rPr>
    </w:lvl>
    <w:lvl w:ilvl="8" w:tplc="9482C81C">
      <w:numFmt w:val="bullet"/>
      <w:lvlText w:val="•"/>
      <w:lvlJc w:val="left"/>
      <w:pPr>
        <w:ind w:left="2373" w:hanging="260"/>
      </w:pPr>
      <w:rPr>
        <w:rFonts w:hint="default"/>
        <w:lang w:val="en-US" w:eastAsia="en-US" w:bidi="ar-SA"/>
      </w:rPr>
    </w:lvl>
  </w:abstractNum>
  <w:abstractNum w:abstractNumId="9" w15:restartNumberingAfterBreak="0">
    <w:nsid w:val="1E18376B"/>
    <w:multiLevelType w:val="hybridMultilevel"/>
    <w:tmpl w:val="7046BD96"/>
    <w:lvl w:ilvl="0" w:tplc="9F923950">
      <w:numFmt w:val="bullet"/>
      <w:lvlText w:val="&gt;"/>
      <w:lvlJc w:val="left"/>
      <w:pPr>
        <w:ind w:left="107" w:hanging="216"/>
      </w:pPr>
      <w:rPr>
        <w:rFonts w:ascii="Arial" w:eastAsia="Arial" w:hAnsi="Arial" w:cs="Arial" w:hint="default"/>
        <w:spacing w:val="0"/>
        <w:w w:val="100"/>
        <w:lang w:val="en-US" w:eastAsia="en-US" w:bidi="ar-SA"/>
      </w:rPr>
    </w:lvl>
    <w:lvl w:ilvl="1" w:tplc="3D12682A">
      <w:numFmt w:val="bullet"/>
      <w:lvlText w:val="•"/>
      <w:lvlJc w:val="left"/>
      <w:pPr>
        <w:ind w:left="384" w:hanging="216"/>
      </w:pPr>
      <w:rPr>
        <w:rFonts w:hint="default"/>
        <w:lang w:val="en-US" w:eastAsia="en-US" w:bidi="ar-SA"/>
      </w:rPr>
    </w:lvl>
    <w:lvl w:ilvl="2" w:tplc="7D164EE8">
      <w:numFmt w:val="bullet"/>
      <w:lvlText w:val="•"/>
      <w:lvlJc w:val="left"/>
      <w:pPr>
        <w:ind w:left="668" w:hanging="216"/>
      </w:pPr>
      <w:rPr>
        <w:rFonts w:hint="default"/>
        <w:lang w:val="en-US" w:eastAsia="en-US" w:bidi="ar-SA"/>
      </w:rPr>
    </w:lvl>
    <w:lvl w:ilvl="3" w:tplc="712E52B0">
      <w:numFmt w:val="bullet"/>
      <w:lvlText w:val="•"/>
      <w:lvlJc w:val="left"/>
      <w:pPr>
        <w:ind w:left="952" w:hanging="216"/>
      </w:pPr>
      <w:rPr>
        <w:rFonts w:hint="default"/>
        <w:lang w:val="en-US" w:eastAsia="en-US" w:bidi="ar-SA"/>
      </w:rPr>
    </w:lvl>
    <w:lvl w:ilvl="4" w:tplc="89D8B290">
      <w:numFmt w:val="bullet"/>
      <w:lvlText w:val="•"/>
      <w:lvlJc w:val="left"/>
      <w:pPr>
        <w:ind w:left="1237" w:hanging="216"/>
      </w:pPr>
      <w:rPr>
        <w:rFonts w:hint="default"/>
        <w:lang w:val="en-US" w:eastAsia="en-US" w:bidi="ar-SA"/>
      </w:rPr>
    </w:lvl>
    <w:lvl w:ilvl="5" w:tplc="CF50C676">
      <w:numFmt w:val="bullet"/>
      <w:lvlText w:val="•"/>
      <w:lvlJc w:val="left"/>
      <w:pPr>
        <w:ind w:left="1521" w:hanging="216"/>
      </w:pPr>
      <w:rPr>
        <w:rFonts w:hint="default"/>
        <w:lang w:val="en-US" w:eastAsia="en-US" w:bidi="ar-SA"/>
      </w:rPr>
    </w:lvl>
    <w:lvl w:ilvl="6" w:tplc="4EF2F2F6">
      <w:numFmt w:val="bullet"/>
      <w:lvlText w:val="•"/>
      <w:lvlJc w:val="left"/>
      <w:pPr>
        <w:ind w:left="1805" w:hanging="216"/>
      </w:pPr>
      <w:rPr>
        <w:rFonts w:hint="default"/>
        <w:lang w:val="en-US" w:eastAsia="en-US" w:bidi="ar-SA"/>
      </w:rPr>
    </w:lvl>
    <w:lvl w:ilvl="7" w:tplc="8DD8195E">
      <w:numFmt w:val="bullet"/>
      <w:lvlText w:val="•"/>
      <w:lvlJc w:val="left"/>
      <w:pPr>
        <w:ind w:left="2090" w:hanging="216"/>
      </w:pPr>
      <w:rPr>
        <w:rFonts w:hint="default"/>
        <w:lang w:val="en-US" w:eastAsia="en-US" w:bidi="ar-SA"/>
      </w:rPr>
    </w:lvl>
    <w:lvl w:ilvl="8" w:tplc="6BFAECF4">
      <w:numFmt w:val="bullet"/>
      <w:lvlText w:val="•"/>
      <w:lvlJc w:val="left"/>
      <w:pPr>
        <w:ind w:left="2374" w:hanging="216"/>
      </w:pPr>
      <w:rPr>
        <w:rFonts w:hint="default"/>
        <w:lang w:val="en-US" w:eastAsia="en-US" w:bidi="ar-SA"/>
      </w:rPr>
    </w:lvl>
  </w:abstractNum>
  <w:abstractNum w:abstractNumId="10" w15:restartNumberingAfterBreak="0">
    <w:nsid w:val="241B61F6"/>
    <w:multiLevelType w:val="hybridMultilevel"/>
    <w:tmpl w:val="E6D647C8"/>
    <w:lvl w:ilvl="0" w:tplc="4A783A98">
      <w:numFmt w:val="bullet"/>
      <w:lvlText w:val="•"/>
      <w:lvlJc w:val="left"/>
      <w:pPr>
        <w:ind w:left="828" w:hanging="220"/>
      </w:pPr>
      <w:rPr>
        <w:rFonts w:ascii="Arial" w:eastAsia="Arial" w:hAnsi="Arial" w:cs="Arial" w:hint="default"/>
        <w:b w:val="0"/>
        <w:bCs w:val="0"/>
        <w:i w:val="0"/>
        <w:iCs w:val="0"/>
        <w:color w:val="212529"/>
        <w:spacing w:val="0"/>
        <w:w w:val="100"/>
        <w:sz w:val="17"/>
        <w:szCs w:val="17"/>
        <w:lang w:val="en-US" w:eastAsia="en-US" w:bidi="ar-SA"/>
      </w:rPr>
    </w:lvl>
    <w:lvl w:ilvl="1" w:tplc="5A82C842">
      <w:numFmt w:val="bullet"/>
      <w:lvlText w:val="•"/>
      <w:lvlJc w:val="left"/>
      <w:pPr>
        <w:ind w:left="1716" w:hanging="220"/>
      </w:pPr>
      <w:rPr>
        <w:rFonts w:hint="default"/>
        <w:lang w:val="en-US" w:eastAsia="en-US" w:bidi="ar-SA"/>
      </w:rPr>
    </w:lvl>
    <w:lvl w:ilvl="2" w:tplc="3DDA3606">
      <w:numFmt w:val="bullet"/>
      <w:lvlText w:val="•"/>
      <w:lvlJc w:val="left"/>
      <w:pPr>
        <w:ind w:left="2612" w:hanging="220"/>
      </w:pPr>
      <w:rPr>
        <w:rFonts w:hint="default"/>
        <w:lang w:val="en-US" w:eastAsia="en-US" w:bidi="ar-SA"/>
      </w:rPr>
    </w:lvl>
    <w:lvl w:ilvl="3" w:tplc="EEDAD698">
      <w:numFmt w:val="bullet"/>
      <w:lvlText w:val="•"/>
      <w:lvlJc w:val="left"/>
      <w:pPr>
        <w:ind w:left="3508" w:hanging="220"/>
      </w:pPr>
      <w:rPr>
        <w:rFonts w:hint="default"/>
        <w:lang w:val="en-US" w:eastAsia="en-US" w:bidi="ar-SA"/>
      </w:rPr>
    </w:lvl>
    <w:lvl w:ilvl="4" w:tplc="1D440FC8">
      <w:numFmt w:val="bullet"/>
      <w:lvlText w:val="•"/>
      <w:lvlJc w:val="left"/>
      <w:pPr>
        <w:ind w:left="4404" w:hanging="220"/>
      </w:pPr>
      <w:rPr>
        <w:rFonts w:hint="default"/>
        <w:lang w:val="en-US" w:eastAsia="en-US" w:bidi="ar-SA"/>
      </w:rPr>
    </w:lvl>
    <w:lvl w:ilvl="5" w:tplc="CF0ED630">
      <w:numFmt w:val="bullet"/>
      <w:lvlText w:val="•"/>
      <w:lvlJc w:val="left"/>
      <w:pPr>
        <w:ind w:left="5300" w:hanging="220"/>
      </w:pPr>
      <w:rPr>
        <w:rFonts w:hint="default"/>
        <w:lang w:val="en-US" w:eastAsia="en-US" w:bidi="ar-SA"/>
      </w:rPr>
    </w:lvl>
    <w:lvl w:ilvl="6" w:tplc="745A0B98">
      <w:numFmt w:val="bullet"/>
      <w:lvlText w:val="•"/>
      <w:lvlJc w:val="left"/>
      <w:pPr>
        <w:ind w:left="6196" w:hanging="220"/>
      </w:pPr>
      <w:rPr>
        <w:rFonts w:hint="default"/>
        <w:lang w:val="en-US" w:eastAsia="en-US" w:bidi="ar-SA"/>
      </w:rPr>
    </w:lvl>
    <w:lvl w:ilvl="7" w:tplc="45EAB2B4">
      <w:numFmt w:val="bullet"/>
      <w:lvlText w:val="•"/>
      <w:lvlJc w:val="left"/>
      <w:pPr>
        <w:ind w:left="7092" w:hanging="220"/>
      </w:pPr>
      <w:rPr>
        <w:rFonts w:hint="default"/>
        <w:lang w:val="en-US" w:eastAsia="en-US" w:bidi="ar-SA"/>
      </w:rPr>
    </w:lvl>
    <w:lvl w:ilvl="8" w:tplc="18B424CC">
      <w:numFmt w:val="bullet"/>
      <w:lvlText w:val="•"/>
      <w:lvlJc w:val="left"/>
      <w:pPr>
        <w:ind w:left="7988" w:hanging="220"/>
      </w:pPr>
      <w:rPr>
        <w:rFonts w:hint="default"/>
        <w:lang w:val="en-US" w:eastAsia="en-US" w:bidi="ar-SA"/>
      </w:rPr>
    </w:lvl>
  </w:abstractNum>
  <w:abstractNum w:abstractNumId="11" w15:restartNumberingAfterBreak="0">
    <w:nsid w:val="2C7A7F54"/>
    <w:multiLevelType w:val="hybridMultilevel"/>
    <w:tmpl w:val="FAF6479E"/>
    <w:lvl w:ilvl="0" w:tplc="C7D6D51E">
      <w:numFmt w:val="bullet"/>
      <w:lvlText w:val="•"/>
      <w:lvlJc w:val="left"/>
      <w:pPr>
        <w:ind w:left="340" w:hanging="101"/>
      </w:pPr>
      <w:rPr>
        <w:rFonts w:ascii="Arial" w:eastAsia="Arial" w:hAnsi="Arial" w:cs="Arial" w:hint="default"/>
        <w:b w:val="0"/>
        <w:bCs w:val="0"/>
        <w:i w:val="0"/>
        <w:iCs w:val="0"/>
        <w:color w:val="212529"/>
        <w:spacing w:val="0"/>
        <w:w w:val="100"/>
        <w:sz w:val="16"/>
        <w:szCs w:val="16"/>
        <w:lang w:val="en-US" w:eastAsia="en-US" w:bidi="ar-SA"/>
      </w:rPr>
    </w:lvl>
    <w:lvl w:ilvl="1" w:tplc="99E2DB46">
      <w:numFmt w:val="bullet"/>
      <w:lvlText w:val="•"/>
      <w:lvlJc w:val="left"/>
      <w:pPr>
        <w:ind w:left="1040" w:hanging="101"/>
      </w:pPr>
      <w:rPr>
        <w:rFonts w:hint="default"/>
        <w:lang w:val="en-US" w:eastAsia="en-US" w:bidi="ar-SA"/>
      </w:rPr>
    </w:lvl>
    <w:lvl w:ilvl="2" w:tplc="C5ACE48E">
      <w:numFmt w:val="bullet"/>
      <w:lvlText w:val="•"/>
      <w:lvlJc w:val="left"/>
      <w:pPr>
        <w:ind w:left="1741" w:hanging="101"/>
      </w:pPr>
      <w:rPr>
        <w:rFonts w:hint="default"/>
        <w:lang w:val="en-US" w:eastAsia="en-US" w:bidi="ar-SA"/>
      </w:rPr>
    </w:lvl>
    <w:lvl w:ilvl="3" w:tplc="CC60074C">
      <w:numFmt w:val="bullet"/>
      <w:lvlText w:val="•"/>
      <w:lvlJc w:val="left"/>
      <w:pPr>
        <w:ind w:left="2441" w:hanging="101"/>
      </w:pPr>
      <w:rPr>
        <w:rFonts w:hint="default"/>
        <w:lang w:val="en-US" w:eastAsia="en-US" w:bidi="ar-SA"/>
      </w:rPr>
    </w:lvl>
    <w:lvl w:ilvl="4" w:tplc="4008DD98">
      <w:numFmt w:val="bullet"/>
      <w:lvlText w:val="•"/>
      <w:lvlJc w:val="left"/>
      <w:pPr>
        <w:ind w:left="3142" w:hanging="101"/>
      </w:pPr>
      <w:rPr>
        <w:rFonts w:hint="default"/>
        <w:lang w:val="en-US" w:eastAsia="en-US" w:bidi="ar-SA"/>
      </w:rPr>
    </w:lvl>
    <w:lvl w:ilvl="5" w:tplc="CC822710">
      <w:numFmt w:val="bullet"/>
      <w:lvlText w:val="•"/>
      <w:lvlJc w:val="left"/>
      <w:pPr>
        <w:ind w:left="3843" w:hanging="101"/>
      </w:pPr>
      <w:rPr>
        <w:rFonts w:hint="default"/>
        <w:lang w:val="en-US" w:eastAsia="en-US" w:bidi="ar-SA"/>
      </w:rPr>
    </w:lvl>
    <w:lvl w:ilvl="6" w:tplc="024446D0">
      <w:numFmt w:val="bullet"/>
      <w:lvlText w:val="•"/>
      <w:lvlJc w:val="left"/>
      <w:pPr>
        <w:ind w:left="4543" w:hanging="101"/>
      </w:pPr>
      <w:rPr>
        <w:rFonts w:hint="default"/>
        <w:lang w:val="en-US" w:eastAsia="en-US" w:bidi="ar-SA"/>
      </w:rPr>
    </w:lvl>
    <w:lvl w:ilvl="7" w:tplc="1C1A7B6A">
      <w:numFmt w:val="bullet"/>
      <w:lvlText w:val="•"/>
      <w:lvlJc w:val="left"/>
      <w:pPr>
        <w:ind w:left="5244" w:hanging="101"/>
      </w:pPr>
      <w:rPr>
        <w:rFonts w:hint="default"/>
        <w:lang w:val="en-US" w:eastAsia="en-US" w:bidi="ar-SA"/>
      </w:rPr>
    </w:lvl>
    <w:lvl w:ilvl="8" w:tplc="FF70047C">
      <w:numFmt w:val="bullet"/>
      <w:lvlText w:val="•"/>
      <w:lvlJc w:val="left"/>
      <w:pPr>
        <w:ind w:left="5944" w:hanging="101"/>
      </w:pPr>
      <w:rPr>
        <w:rFonts w:hint="default"/>
        <w:lang w:val="en-US" w:eastAsia="en-US" w:bidi="ar-SA"/>
      </w:rPr>
    </w:lvl>
  </w:abstractNum>
  <w:abstractNum w:abstractNumId="12" w15:restartNumberingAfterBreak="0">
    <w:nsid w:val="33EE6EDE"/>
    <w:multiLevelType w:val="hybridMultilevel"/>
    <w:tmpl w:val="FB42B75A"/>
    <w:lvl w:ilvl="0" w:tplc="97E49FDA">
      <w:numFmt w:val="bullet"/>
      <w:lvlText w:val="&gt;"/>
      <w:lvlJc w:val="left"/>
      <w:pPr>
        <w:ind w:left="105" w:hanging="216"/>
      </w:pPr>
      <w:rPr>
        <w:rFonts w:ascii="Calibri" w:eastAsia="Calibri" w:hAnsi="Calibri" w:cs="Calibri" w:hint="default"/>
        <w:b w:val="0"/>
        <w:bCs w:val="0"/>
        <w:i w:val="0"/>
        <w:iCs w:val="0"/>
        <w:spacing w:val="0"/>
        <w:w w:val="100"/>
        <w:sz w:val="20"/>
        <w:szCs w:val="20"/>
        <w:lang w:val="en-US" w:eastAsia="en-US" w:bidi="ar-SA"/>
      </w:rPr>
    </w:lvl>
    <w:lvl w:ilvl="1" w:tplc="0BC26896">
      <w:numFmt w:val="bullet"/>
      <w:lvlText w:val="•"/>
      <w:lvlJc w:val="left"/>
      <w:pPr>
        <w:ind w:left="384" w:hanging="216"/>
      </w:pPr>
      <w:rPr>
        <w:rFonts w:hint="default"/>
        <w:lang w:val="en-US" w:eastAsia="en-US" w:bidi="ar-SA"/>
      </w:rPr>
    </w:lvl>
    <w:lvl w:ilvl="2" w:tplc="D994AA16">
      <w:numFmt w:val="bullet"/>
      <w:lvlText w:val="•"/>
      <w:lvlJc w:val="left"/>
      <w:pPr>
        <w:ind w:left="668" w:hanging="216"/>
      </w:pPr>
      <w:rPr>
        <w:rFonts w:hint="default"/>
        <w:lang w:val="en-US" w:eastAsia="en-US" w:bidi="ar-SA"/>
      </w:rPr>
    </w:lvl>
    <w:lvl w:ilvl="3" w:tplc="956A75D2">
      <w:numFmt w:val="bullet"/>
      <w:lvlText w:val="•"/>
      <w:lvlJc w:val="left"/>
      <w:pPr>
        <w:ind w:left="952" w:hanging="216"/>
      </w:pPr>
      <w:rPr>
        <w:rFonts w:hint="default"/>
        <w:lang w:val="en-US" w:eastAsia="en-US" w:bidi="ar-SA"/>
      </w:rPr>
    </w:lvl>
    <w:lvl w:ilvl="4" w:tplc="98BA7D6A">
      <w:numFmt w:val="bullet"/>
      <w:lvlText w:val="•"/>
      <w:lvlJc w:val="left"/>
      <w:pPr>
        <w:ind w:left="1236" w:hanging="216"/>
      </w:pPr>
      <w:rPr>
        <w:rFonts w:hint="default"/>
        <w:lang w:val="en-US" w:eastAsia="en-US" w:bidi="ar-SA"/>
      </w:rPr>
    </w:lvl>
    <w:lvl w:ilvl="5" w:tplc="B6D81126">
      <w:numFmt w:val="bullet"/>
      <w:lvlText w:val="•"/>
      <w:lvlJc w:val="left"/>
      <w:pPr>
        <w:ind w:left="1521" w:hanging="216"/>
      </w:pPr>
      <w:rPr>
        <w:rFonts w:hint="default"/>
        <w:lang w:val="en-US" w:eastAsia="en-US" w:bidi="ar-SA"/>
      </w:rPr>
    </w:lvl>
    <w:lvl w:ilvl="6" w:tplc="65B2E218">
      <w:numFmt w:val="bullet"/>
      <w:lvlText w:val="•"/>
      <w:lvlJc w:val="left"/>
      <w:pPr>
        <w:ind w:left="1805" w:hanging="216"/>
      </w:pPr>
      <w:rPr>
        <w:rFonts w:hint="default"/>
        <w:lang w:val="en-US" w:eastAsia="en-US" w:bidi="ar-SA"/>
      </w:rPr>
    </w:lvl>
    <w:lvl w:ilvl="7" w:tplc="6246949E">
      <w:numFmt w:val="bullet"/>
      <w:lvlText w:val="•"/>
      <w:lvlJc w:val="left"/>
      <w:pPr>
        <w:ind w:left="2089" w:hanging="216"/>
      </w:pPr>
      <w:rPr>
        <w:rFonts w:hint="default"/>
        <w:lang w:val="en-US" w:eastAsia="en-US" w:bidi="ar-SA"/>
      </w:rPr>
    </w:lvl>
    <w:lvl w:ilvl="8" w:tplc="DC7E5772">
      <w:numFmt w:val="bullet"/>
      <w:lvlText w:val="•"/>
      <w:lvlJc w:val="left"/>
      <w:pPr>
        <w:ind w:left="2373" w:hanging="216"/>
      </w:pPr>
      <w:rPr>
        <w:rFonts w:hint="default"/>
        <w:lang w:val="en-US" w:eastAsia="en-US" w:bidi="ar-SA"/>
      </w:rPr>
    </w:lvl>
  </w:abstractNum>
  <w:abstractNum w:abstractNumId="13" w15:restartNumberingAfterBreak="0">
    <w:nsid w:val="34FE405F"/>
    <w:multiLevelType w:val="hybridMultilevel"/>
    <w:tmpl w:val="8EF0F21A"/>
    <w:lvl w:ilvl="0" w:tplc="6B70102E">
      <w:numFmt w:val="bullet"/>
      <w:lvlText w:val="&gt;"/>
      <w:lvlJc w:val="left"/>
      <w:pPr>
        <w:ind w:left="255" w:hanging="149"/>
      </w:pPr>
      <w:rPr>
        <w:rFonts w:ascii="Calibri" w:eastAsia="Calibri" w:hAnsi="Calibri" w:cs="Calibri" w:hint="default"/>
        <w:b w:val="0"/>
        <w:bCs w:val="0"/>
        <w:i w:val="0"/>
        <w:iCs w:val="0"/>
        <w:spacing w:val="0"/>
        <w:w w:val="100"/>
        <w:sz w:val="20"/>
        <w:szCs w:val="20"/>
        <w:lang w:val="en-US" w:eastAsia="en-US" w:bidi="ar-SA"/>
      </w:rPr>
    </w:lvl>
    <w:lvl w:ilvl="1" w:tplc="F8267DF2">
      <w:numFmt w:val="bullet"/>
      <w:lvlText w:val="•"/>
      <w:lvlJc w:val="left"/>
      <w:pPr>
        <w:ind w:left="528" w:hanging="149"/>
      </w:pPr>
      <w:rPr>
        <w:rFonts w:hint="default"/>
        <w:lang w:val="en-US" w:eastAsia="en-US" w:bidi="ar-SA"/>
      </w:rPr>
    </w:lvl>
    <w:lvl w:ilvl="2" w:tplc="3996AD2E">
      <w:numFmt w:val="bullet"/>
      <w:lvlText w:val="•"/>
      <w:lvlJc w:val="left"/>
      <w:pPr>
        <w:ind w:left="796" w:hanging="149"/>
      </w:pPr>
      <w:rPr>
        <w:rFonts w:hint="default"/>
        <w:lang w:val="en-US" w:eastAsia="en-US" w:bidi="ar-SA"/>
      </w:rPr>
    </w:lvl>
    <w:lvl w:ilvl="3" w:tplc="66C28524">
      <w:numFmt w:val="bullet"/>
      <w:lvlText w:val="•"/>
      <w:lvlJc w:val="left"/>
      <w:pPr>
        <w:ind w:left="1064" w:hanging="149"/>
      </w:pPr>
      <w:rPr>
        <w:rFonts w:hint="default"/>
        <w:lang w:val="en-US" w:eastAsia="en-US" w:bidi="ar-SA"/>
      </w:rPr>
    </w:lvl>
    <w:lvl w:ilvl="4" w:tplc="389C1BC2">
      <w:numFmt w:val="bullet"/>
      <w:lvlText w:val="•"/>
      <w:lvlJc w:val="left"/>
      <w:pPr>
        <w:ind w:left="1333" w:hanging="149"/>
      </w:pPr>
      <w:rPr>
        <w:rFonts w:hint="default"/>
        <w:lang w:val="en-US" w:eastAsia="en-US" w:bidi="ar-SA"/>
      </w:rPr>
    </w:lvl>
    <w:lvl w:ilvl="5" w:tplc="5F9686FA">
      <w:numFmt w:val="bullet"/>
      <w:lvlText w:val="•"/>
      <w:lvlJc w:val="left"/>
      <w:pPr>
        <w:ind w:left="1601" w:hanging="149"/>
      </w:pPr>
      <w:rPr>
        <w:rFonts w:hint="default"/>
        <w:lang w:val="en-US" w:eastAsia="en-US" w:bidi="ar-SA"/>
      </w:rPr>
    </w:lvl>
    <w:lvl w:ilvl="6" w:tplc="938E2AF2">
      <w:numFmt w:val="bullet"/>
      <w:lvlText w:val="•"/>
      <w:lvlJc w:val="left"/>
      <w:pPr>
        <w:ind w:left="1869" w:hanging="149"/>
      </w:pPr>
      <w:rPr>
        <w:rFonts w:hint="default"/>
        <w:lang w:val="en-US" w:eastAsia="en-US" w:bidi="ar-SA"/>
      </w:rPr>
    </w:lvl>
    <w:lvl w:ilvl="7" w:tplc="E59C485E">
      <w:numFmt w:val="bullet"/>
      <w:lvlText w:val="•"/>
      <w:lvlJc w:val="left"/>
      <w:pPr>
        <w:ind w:left="2138" w:hanging="149"/>
      </w:pPr>
      <w:rPr>
        <w:rFonts w:hint="default"/>
        <w:lang w:val="en-US" w:eastAsia="en-US" w:bidi="ar-SA"/>
      </w:rPr>
    </w:lvl>
    <w:lvl w:ilvl="8" w:tplc="9C366974">
      <w:numFmt w:val="bullet"/>
      <w:lvlText w:val="•"/>
      <w:lvlJc w:val="left"/>
      <w:pPr>
        <w:ind w:left="2406" w:hanging="149"/>
      </w:pPr>
      <w:rPr>
        <w:rFonts w:hint="default"/>
        <w:lang w:val="en-US" w:eastAsia="en-US" w:bidi="ar-SA"/>
      </w:rPr>
    </w:lvl>
  </w:abstractNum>
  <w:abstractNum w:abstractNumId="14" w15:restartNumberingAfterBreak="0">
    <w:nsid w:val="36F51212"/>
    <w:multiLevelType w:val="hybridMultilevel"/>
    <w:tmpl w:val="EA683C38"/>
    <w:lvl w:ilvl="0" w:tplc="9542975A">
      <w:numFmt w:val="bullet"/>
      <w:lvlText w:val="&gt;"/>
      <w:lvlJc w:val="left"/>
      <w:pPr>
        <w:ind w:left="105" w:hanging="260"/>
      </w:pPr>
      <w:rPr>
        <w:rFonts w:ascii="Calibri" w:eastAsia="Calibri" w:hAnsi="Calibri" w:cs="Calibri" w:hint="default"/>
        <w:b w:val="0"/>
        <w:bCs w:val="0"/>
        <w:i w:val="0"/>
        <w:iCs w:val="0"/>
        <w:spacing w:val="0"/>
        <w:w w:val="100"/>
        <w:sz w:val="20"/>
        <w:szCs w:val="20"/>
        <w:lang w:val="en-US" w:eastAsia="en-US" w:bidi="ar-SA"/>
      </w:rPr>
    </w:lvl>
    <w:lvl w:ilvl="1" w:tplc="F72260B8">
      <w:numFmt w:val="bullet"/>
      <w:lvlText w:val="•"/>
      <w:lvlJc w:val="left"/>
      <w:pPr>
        <w:ind w:left="384" w:hanging="260"/>
      </w:pPr>
      <w:rPr>
        <w:rFonts w:hint="default"/>
        <w:lang w:val="en-US" w:eastAsia="en-US" w:bidi="ar-SA"/>
      </w:rPr>
    </w:lvl>
    <w:lvl w:ilvl="2" w:tplc="E6B0827C">
      <w:numFmt w:val="bullet"/>
      <w:lvlText w:val="•"/>
      <w:lvlJc w:val="left"/>
      <w:pPr>
        <w:ind w:left="668" w:hanging="260"/>
      </w:pPr>
      <w:rPr>
        <w:rFonts w:hint="default"/>
        <w:lang w:val="en-US" w:eastAsia="en-US" w:bidi="ar-SA"/>
      </w:rPr>
    </w:lvl>
    <w:lvl w:ilvl="3" w:tplc="742C2686">
      <w:numFmt w:val="bullet"/>
      <w:lvlText w:val="•"/>
      <w:lvlJc w:val="left"/>
      <w:pPr>
        <w:ind w:left="952" w:hanging="260"/>
      </w:pPr>
      <w:rPr>
        <w:rFonts w:hint="default"/>
        <w:lang w:val="en-US" w:eastAsia="en-US" w:bidi="ar-SA"/>
      </w:rPr>
    </w:lvl>
    <w:lvl w:ilvl="4" w:tplc="30DA8FE0">
      <w:numFmt w:val="bullet"/>
      <w:lvlText w:val="•"/>
      <w:lvlJc w:val="left"/>
      <w:pPr>
        <w:ind w:left="1236" w:hanging="260"/>
      </w:pPr>
      <w:rPr>
        <w:rFonts w:hint="default"/>
        <w:lang w:val="en-US" w:eastAsia="en-US" w:bidi="ar-SA"/>
      </w:rPr>
    </w:lvl>
    <w:lvl w:ilvl="5" w:tplc="13BC8380">
      <w:numFmt w:val="bullet"/>
      <w:lvlText w:val="•"/>
      <w:lvlJc w:val="left"/>
      <w:pPr>
        <w:ind w:left="1521" w:hanging="260"/>
      </w:pPr>
      <w:rPr>
        <w:rFonts w:hint="default"/>
        <w:lang w:val="en-US" w:eastAsia="en-US" w:bidi="ar-SA"/>
      </w:rPr>
    </w:lvl>
    <w:lvl w:ilvl="6" w:tplc="600AF5B8">
      <w:numFmt w:val="bullet"/>
      <w:lvlText w:val="•"/>
      <w:lvlJc w:val="left"/>
      <w:pPr>
        <w:ind w:left="1805" w:hanging="260"/>
      </w:pPr>
      <w:rPr>
        <w:rFonts w:hint="default"/>
        <w:lang w:val="en-US" w:eastAsia="en-US" w:bidi="ar-SA"/>
      </w:rPr>
    </w:lvl>
    <w:lvl w:ilvl="7" w:tplc="2E469B94">
      <w:numFmt w:val="bullet"/>
      <w:lvlText w:val="•"/>
      <w:lvlJc w:val="left"/>
      <w:pPr>
        <w:ind w:left="2089" w:hanging="260"/>
      </w:pPr>
      <w:rPr>
        <w:rFonts w:hint="default"/>
        <w:lang w:val="en-US" w:eastAsia="en-US" w:bidi="ar-SA"/>
      </w:rPr>
    </w:lvl>
    <w:lvl w:ilvl="8" w:tplc="132E12B6">
      <w:numFmt w:val="bullet"/>
      <w:lvlText w:val="•"/>
      <w:lvlJc w:val="left"/>
      <w:pPr>
        <w:ind w:left="2373" w:hanging="260"/>
      </w:pPr>
      <w:rPr>
        <w:rFonts w:hint="default"/>
        <w:lang w:val="en-US" w:eastAsia="en-US" w:bidi="ar-SA"/>
      </w:rPr>
    </w:lvl>
  </w:abstractNum>
  <w:abstractNum w:abstractNumId="15" w15:restartNumberingAfterBreak="0">
    <w:nsid w:val="374213E2"/>
    <w:multiLevelType w:val="hybridMultilevel"/>
    <w:tmpl w:val="D2B616D2"/>
    <w:lvl w:ilvl="0" w:tplc="BE02DEF6">
      <w:numFmt w:val="bullet"/>
      <w:lvlText w:val="•"/>
      <w:lvlJc w:val="left"/>
      <w:pPr>
        <w:ind w:left="938" w:hanging="101"/>
      </w:pPr>
      <w:rPr>
        <w:rFonts w:ascii="Arial" w:eastAsia="Arial" w:hAnsi="Arial" w:cs="Arial" w:hint="default"/>
        <w:b w:val="0"/>
        <w:bCs w:val="0"/>
        <w:i w:val="0"/>
        <w:iCs w:val="0"/>
        <w:color w:val="212529"/>
        <w:spacing w:val="0"/>
        <w:w w:val="100"/>
        <w:sz w:val="16"/>
        <w:szCs w:val="16"/>
        <w:lang w:val="en-US" w:eastAsia="en-US" w:bidi="ar-SA"/>
      </w:rPr>
    </w:lvl>
    <w:lvl w:ilvl="1" w:tplc="140EA494">
      <w:numFmt w:val="bullet"/>
      <w:lvlText w:val="•"/>
      <w:lvlJc w:val="left"/>
      <w:pPr>
        <w:ind w:left="1951" w:hanging="101"/>
      </w:pPr>
      <w:rPr>
        <w:rFonts w:hint="default"/>
        <w:lang w:val="en-US" w:eastAsia="en-US" w:bidi="ar-SA"/>
      </w:rPr>
    </w:lvl>
    <w:lvl w:ilvl="2" w:tplc="2C1A5A74">
      <w:numFmt w:val="bullet"/>
      <w:lvlText w:val="•"/>
      <w:lvlJc w:val="left"/>
      <w:pPr>
        <w:ind w:left="2963" w:hanging="101"/>
      </w:pPr>
      <w:rPr>
        <w:rFonts w:hint="default"/>
        <w:lang w:val="en-US" w:eastAsia="en-US" w:bidi="ar-SA"/>
      </w:rPr>
    </w:lvl>
    <w:lvl w:ilvl="3" w:tplc="A872B8C2">
      <w:numFmt w:val="bullet"/>
      <w:lvlText w:val="•"/>
      <w:lvlJc w:val="left"/>
      <w:pPr>
        <w:ind w:left="3974" w:hanging="101"/>
      </w:pPr>
      <w:rPr>
        <w:rFonts w:hint="default"/>
        <w:lang w:val="en-US" w:eastAsia="en-US" w:bidi="ar-SA"/>
      </w:rPr>
    </w:lvl>
    <w:lvl w:ilvl="4" w:tplc="79789526">
      <w:numFmt w:val="bullet"/>
      <w:lvlText w:val="•"/>
      <w:lvlJc w:val="left"/>
      <w:pPr>
        <w:ind w:left="4986" w:hanging="101"/>
      </w:pPr>
      <w:rPr>
        <w:rFonts w:hint="default"/>
        <w:lang w:val="en-US" w:eastAsia="en-US" w:bidi="ar-SA"/>
      </w:rPr>
    </w:lvl>
    <w:lvl w:ilvl="5" w:tplc="72A6C28E">
      <w:numFmt w:val="bullet"/>
      <w:lvlText w:val="•"/>
      <w:lvlJc w:val="left"/>
      <w:pPr>
        <w:ind w:left="5997" w:hanging="101"/>
      </w:pPr>
      <w:rPr>
        <w:rFonts w:hint="default"/>
        <w:lang w:val="en-US" w:eastAsia="en-US" w:bidi="ar-SA"/>
      </w:rPr>
    </w:lvl>
    <w:lvl w:ilvl="6" w:tplc="50264DDE">
      <w:numFmt w:val="bullet"/>
      <w:lvlText w:val="•"/>
      <w:lvlJc w:val="left"/>
      <w:pPr>
        <w:ind w:left="7009" w:hanging="101"/>
      </w:pPr>
      <w:rPr>
        <w:rFonts w:hint="default"/>
        <w:lang w:val="en-US" w:eastAsia="en-US" w:bidi="ar-SA"/>
      </w:rPr>
    </w:lvl>
    <w:lvl w:ilvl="7" w:tplc="8F4CE25E">
      <w:numFmt w:val="bullet"/>
      <w:lvlText w:val="•"/>
      <w:lvlJc w:val="left"/>
      <w:pPr>
        <w:ind w:left="8020" w:hanging="101"/>
      </w:pPr>
      <w:rPr>
        <w:rFonts w:hint="default"/>
        <w:lang w:val="en-US" w:eastAsia="en-US" w:bidi="ar-SA"/>
      </w:rPr>
    </w:lvl>
    <w:lvl w:ilvl="8" w:tplc="E8C46C50">
      <w:numFmt w:val="bullet"/>
      <w:lvlText w:val="•"/>
      <w:lvlJc w:val="left"/>
      <w:pPr>
        <w:ind w:left="9032" w:hanging="101"/>
      </w:pPr>
      <w:rPr>
        <w:rFonts w:hint="default"/>
        <w:lang w:val="en-US" w:eastAsia="en-US" w:bidi="ar-SA"/>
      </w:rPr>
    </w:lvl>
  </w:abstractNum>
  <w:abstractNum w:abstractNumId="16" w15:restartNumberingAfterBreak="0">
    <w:nsid w:val="383D2A77"/>
    <w:multiLevelType w:val="hybridMultilevel"/>
    <w:tmpl w:val="C91AA0AC"/>
    <w:lvl w:ilvl="0" w:tplc="7E282842">
      <w:numFmt w:val="bullet"/>
      <w:lvlText w:val=""/>
      <w:lvlJc w:val="left"/>
      <w:pPr>
        <w:ind w:left="825" w:hanging="360"/>
      </w:pPr>
      <w:rPr>
        <w:rFonts w:ascii="Symbol" w:eastAsia="Symbol" w:hAnsi="Symbol" w:cs="Symbol" w:hint="default"/>
        <w:b w:val="0"/>
        <w:bCs w:val="0"/>
        <w:i w:val="0"/>
        <w:iCs w:val="0"/>
        <w:spacing w:val="0"/>
        <w:w w:val="100"/>
        <w:sz w:val="20"/>
        <w:szCs w:val="20"/>
        <w:lang w:val="en-US" w:eastAsia="en-US" w:bidi="ar-SA"/>
      </w:rPr>
    </w:lvl>
    <w:lvl w:ilvl="1" w:tplc="DC100DD8">
      <w:numFmt w:val="bullet"/>
      <w:lvlText w:val="•"/>
      <w:lvlJc w:val="left"/>
      <w:pPr>
        <w:ind w:left="1899" w:hanging="360"/>
      </w:pPr>
      <w:rPr>
        <w:rFonts w:hint="default"/>
        <w:lang w:val="en-US" w:eastAsia="en-US" w:bidi="ar-SA"/>
      </w:rPr>
    </w:lvl>
    <w:lvl w:ilvl="2" w:tplc="5824C416">
      <w:numFmt w:val="bullet"/>
      <w:lvlText w:val="•"/>
      <w:lvlJc w:val="left"/>
      <w:pPr>
        <w:ind w:left="2979" w:hanging="360"/>
      </w:pPr>
      <w:rPr>
        <w:rFonts w:hint="default"/>
        <w:lang w:val="en-US" w:eastAsia="en-US" w:bidi="ar-SA"/>
      </w:rPr>
    </w:lvl>
    <w:lvl w:ilvl="3" w:tplc="3BA6D254">
      <w:numFmt w:val="bullet"/>
      <w:lvlText w:val="•"/>
      <w:lvlJc w:val="left"/>
      <w:pPr>
        <w:ind w:left="4058" w:hanging="360"/>
      </w:pPr>
      <w:rPr>
        <w:rFonts w:hint="default"/>
        <w:lang w:val="en-US" w:eastAsia="en-US" w:bidi="ar-SA"/>
      </w:rPr>
    </w:lvl>
    <w:lvl w:ilvl="4" w:tplc="75EEBD24">
      <w:numFmt w:val="bullet"/>
      <w:lvlText w:val="•"/>
      <w:lvlJc w:val="left"/>
      <w:pPr>
        <w:ind w:left="5138" w:hanging="360"/>
      </w:pPr>
      <w:rPr>
        <w:rFonts w:hint="default"/>
        <w:lang w:val="en-US" w:eastAsia="en-US" w:bidi="ar-SA"/>
      </w:rPr>
    </w:lvl>
    <w:lvl w:ilvl="5" w:tplc="B0543E1A">
      <w:numFmt w:val="bullet"/>
      <w:lvlText w:val="•"/>
      <w:lvlJc w:val="left"/>
      <w:pPr>
        <w:ind w:left="6218" w:hanging="360"/>
      </w:pPr>
      <w:rPr>
        <w:rFonts w:hint="default"/>
        <w:lang w:val="en-US" w:eastAsia="en-US" w:bidi="ar-SA"/>
      </w:rPr>
    </w:lvl>
    <w:lvl w:ilvl="6" w:tplc="C7A81FFE">
      <w:numFmt w:val="bullet"/>
      <w:lvlText w:val="•"/>
      <w:lvlJc w:val="left"/>
      <w:pPr>
        <w:ind w:left="7297" w:hanging="360"/>
      </w:pPr>
      <w:rPr>
        <w:rFonts w:hint="default"/>
        <w:lang w:val="en-US" w:eastAsia="en-US" w:bidi="ar-SA"/>
      </w:rPr>
    </w:lvl>
    <w:lvl w:ilvl="7" w:tplc="949A4DAE">
      <w:numFmt w:val="bullet"/>
      <w:lvlText w:val="•"/>
      <w:lvlJc w:val="left"/>
      <w:pPr>
        <w:ind w:left="8377" w:hanging="360"/>
      </w:pPr>
      <w:rPr>
        <w:rFonts w:hint="default"/>
        <w:lang w:val="en-US" w:eastAsia="en-US" w:bidi="ar-SA"/>
      </w:rPr>
    </w:lvl>
    <w:lvl w:ilvl="8" w:tplc="9C88A198">
      <w:numFmt w:val="bullet"/>
      <w:lvlText w:val="•"/>
      <w:lvlJc w:val="left"/>
      <w:pPr>
        <w:ind w:left="9456" w:hanging="360"/>
      </w:pPr>
      <w:rPr>
        <w:rFonts w:hint="default"/>
        <w:lang w:val="en-US" w:eastAsia="en-US" w:bidi="ar-SA"/>
      </w:rPr>
    </w:lvl>
  </w:abstractNum>
  <w:abstractNum w:abstractNumId="17" w15:restartNumberingAfterBreak="0">
    <w:nsid w:val="3CEF4DD6"/>
    <w:multiLevelType w:val="hybridMultilevel"/>
    <w:tmpl w:val="985EEB08"/>
    <w:lvl w:ilvl="0" w:tplc="55727836">
      <w:numFmt w:val="bullet"/>
      <w:lvlText w:val="•"/>
      <w:lvlJc w:val="left"/>
      <w:pPr>
        <w:ind w:left="828" w:hanging="220"/>
      </w:pPr>
      <w:rPr>
        <w:rFonts w:ascii="Arial" w:eastAsia="Arial" w:hAnsi="Arial" w:cs="Arial" w:hint="default"/>
        <w:b w:val="0"/>
        <w:bCs w:val="0"/>
        <w:i w:val="0"/>
        <w:iCs w:val="0"/>
        <w:color w:val="212529"/>
        <w:spacing w:val="0"/>
        <w:w w:val="100"/>
        <w:sz w:val="17"/>
        <w:szCs w:val="17"/>
        <w:lang w:val="en-US" w:eastAsia="en-US" w:bidi="ar-SA"/>
      </w:rPr>
    </w:lvl>
    <w:lvl w:ilvl="1" w:tplc="282445B4">
      <w:numFmt w:val="bullet"/>
      <w:lvlText w:val="•"/>
      <w:lvlJc w:val="left"/>
      <w:pPr>
        <w:ind w:left="1271" w:hanging="220"/>
      </w:pPr>
      <w:rPr>
        <w:rFonts w:hint="default"/>
        <w:lang w:val="en-US" w:eastAsia="en-US" w:bidi="ar-SA"/>
      </w:rPr>
    </w:lvl>
    <w:lvl w:ilvl="2" w:tplc="6A9C51B4">
      <w:numFmt w:val="bullet"/>
      <w:lvlText w:val="•"/>
      <w:lvlJc w:val="left"/>
      <w:pPr>
        <w:ind w:left="1722" w:hanging="220"/>
      </w:pPr>
      <w:rPr>
        <w:rFonts w:hint="default"/>
        <w:lang w:val="en-US" w:eastAsia="en-US" w:bidi="ar-SA"/>
      </w:rPr>
    </w:lvl>
    <w:lvl w:ilvl="3" w:tplc="B898541C">
      <w:numFmt w:val="bullet"/>
      <w:lvlText w:val="•"/>
      <w:lvlJc w:val="left"/>
      <w:pPr>
        <w:ind w:left="2173" w:hanging="220"/>
      </w:pPr>
      <w:rPr>
        <w:rFonts w:hint="default"/>
        <w:lang w:val="en-US" w:eastAsia="en-US" w:bidi="ar-SA"/>
      </w:rPr>
    </w:lvl>
    <w:lvl w:ilvl="4" w:tplc="377E38AE">
      <w:numFmt w:val="bullet"/>
      <w:lvlText w:val="•"/>
      <w:lvlJc w:val="left"/>
      <w:pPr>
        <w:ind w:left="2624" w:hanging="220"/>
      </w:pPr>
      <w:rPr>
        <w:rFonts w:hint="default"/>
        <w:lang w:val="en-US" w:eastAsia="en-US" w:bidi="ar-SA"/>
      </w:rPr>
    </w:lvl>
    <w:lvl w:ilvl="5" w:tplc="B4D4D882">
      <w:numFmt w:val="bullet"/>
      <w:lvlText w:val="•"/>
      <w:lvlJc w:val="left"/>
      <w:pPr>
        <w:ind w:left="3075" w:hanging="220"/>
      </w:pPr>
      <w:rPr>
        <w:rFonts w:hint="default"/>
        <w:lang w:val="en-US" w:eastAsia="en-US" w:bidi="ar-SA"/>
      </w:rPr>
    </w:lvl>
    <w:lvl w:ilvl="6" w:tplc="9A2864BA">
      <w:numFmt w:val="bullet"/>
      <w:lvlText w:val="•"/>
      <w:lvlJc w:val="left"/>
      <w:pPr>
        <w:ind w:left="3526" w:hanging="220"/>
      </w:pPr>
      <w:rPr>
        <w:rFonts w:hint="default"/>
        <w:lang w:val="en-US" w:eastAsia="en-US" w:bidi="ar-SA"/>
      </w:rPr>
    </w:lvl>
    <w:lvl w:ilvl="7" w:tplc="CAD60726">
      <w:numFmt w:val="bullet"/>
      <w:lvlText w:val="•"/>
      <w:lvlJc w:val="left"/>
      <w:pPr>
        <w:ind w:left="3977" w:hanging="220"/>
      </w:pPr>
      <w:rPr>
        <w:rFonts w:hint="default"/>
        <w:lang w:val="en-US" w:eastAsia="en-US" w:bidi="ar-SA"/>
      </w:rPr>
    </w:lvl>
    <w:lvl w:ilvl="8" w:tplc="BAA4B6BE">
      <w:numFmt w:val="bullet"/>
      <w:lvlText w:val="•"/>
      <w:lvlJc w:val="left"/>
      <w:pPr>
        <w:ind w:left="4429" w:hanging="220"/>
      </w:pPr>
      <w:rPr>
        <w:rFonts w:hint="default"/>
        <w:lang w:val="en-US" w:eastAsia="en-US" w:bidi="ar-SA"/>
      </w:rPr>
    </w:lvl>
  </w:abstractNum>
  <w:abstractNum w:abstractNumId="18" w15:restartNumberingAfterBreak="0">
    <w:nsid w:val="40D73524"/>
    <w:multiLevelType w:val="hybridMultilevel"/>
    <w:tmpl w:val="D0305D38"/>
    <w:lvl w:ilvl="0" w:tplc="C50A90A2">
      <w:numFmt w:val="bullet"/>
      <w:lvlText w:val="&gt;"/>
      <w:lvlJc w:val="left"/>
      <w:pPr>
        <w:ind w:left="105" w:hanging="356"/>
      </w:pPr>
      <w:rPr>
        <w:rFonts w:ascii="Calibri" w:eastAsia="Calibri" w:hAnsi="Calibri" w:cs="Calibri" w:hint="default"/>
        <w:b w:val="0"/>
        <w:bCs w:val="0"/>
        <w:i w:val="0"/>
        <w:iCs w:val="0"/>
        <w:spacing w:val="0"/>
        <w:w w:val="100"/>
        <w:sz w:val="20"/>
        <w:szCs w:val="20"/>
        <w:lang w:val="en-US" w:eastAsia="en-US" w:bidi="ar-SA"/>
      </w:rPr>
    </w:lvl>
    <w:lvl w:ilvl="1" w:tplc="31FCDBC4">
      <w:numFmt w:val="bullet"/>
      <w:lvlText w:val="•"/>
      <w:lvlJc w:val="left"/>
      <w:pPr>
        <w:ind w:left="384" w:hanging="356"/>
      </w:pPr>
      <w:rPr>
        <w:rFonts w:hint="default"/>
        <w:lang w:val="en-US" w:eastAsia="en-US" w:bidi="ar-SA"/>
      </w:rPr>
    </w:lvl>
    <w:lvl w:ilvl="2" w:tplc="AFA4A87A">
      <w:numFmt w:val="bullet"/>
      <w:lvlText w:val="•"/>
      <w:lvlJc w:val="left"/>
      <w:pPr>
        <w:ind w:left="668" w:hanging="356"/>
      </w:pPr>
      <w:rPr>
        <w:rFonts w:hint="default"/>
        <w:lang w:val="en-US" w:eastAsia="en-US" w:bidi="ar-SA"/>
      </w:rPr>
    </w:lvl>
    <w:lvl w:ilvl="3" w:tplc="C2606BC8">
      <w:numFmt w:val="bullet"/>
      <w:lvlText w:val="•"/>
      <w:lvlJc w:val="left"/>
      <w:pPr>
        <w:ind w:left="952" w:hanging="356"/>
      </w:pPr>
      <w:rPr>
        <w:rFonts w:hint="default"/>
        <w:lang w:val="en-US" w:eastAsia="en-US" w:bidi="ar-SA"/>
      </w:rPr>
    </w:lvl>
    <w:lvl w:ilvl="4" w:tplc="3070A404">
      <w:numFmt w:val="bullet"/>
      <w:lvlText w:val="•"/>
      <w:lvlJc w:val="left"/>
      <w:pPr>
        <w:ind w:left="1236" w:hanging="356"/>
      </w:pPr>
      <w:rPr>
        <w:rFonts w:hint="default"/>
        <w:lang w:val="en-US" w:eastAsia="en-US" w:bidi="ar-SA"/>
      </w:rPr>
    </w:lvl>
    <w:lvl w:ilvl="5" w:tplc="DE1459FC">
      <w:numFmt w:val="bullet"/>
      <w:lvlText w:val="•"/>
      <w:lvlJc w:val="left"/>
      <w:pPr>
        <w:ind w:left="1521" w:hanging="356"/>
      </w:pPr>
      <w:rPr>
        <w:rFonts w:hint="default"/>
        <w:lang w:val="en-US" w:eastAsia="en-US" w:bidi="ar-SA"/>
      </w:rPr>
    </w:lvl>
    <w:lvl w:ilvl="6" w:tplc="7D0E0D94">
      <w:numFmt w:val="bullet"/>
      <w:lvlText w:val="•"/>
      <w:lvlJc w:val="left"/>
      <w:pPr>
        <w:ind w:left="1805" w:hanging="356"/>
      </w:pPr>
      <w:rPr>
        <w:rFonts w:hint="default"/>
        <w:lang w:val="en-US" w:eastAsia="en-US" w:bidi="ar-SA"/>
      </w:rPr>
    </w:lvl>
    <w:lvl w:ilvl="7" w:tplc="4582E472">
      <w:numFmt w:val="bullet"/>
      <w:lvlText w:val="•"/>
      <w:lvlJc w:val="left"/>
      <w:pPr>
        <w:ind w:left="2089" w:hanging="356"/>
      </w:pPr>
      <w:rPr>
        <w:rFonts w:hint="default"/>
        <w:lang w:val="en-US" w:eastAsia="en-US" w:bidi="ar-SA"/>
      </w:rPr>
    </w:lvl>
    <w:lvl w:ilvl="8" w:tplc="7CEE2368">
      <w:numFmt w:val="bullet"/>
      <w:lvlText w:val="•"/>
      <w:lvlJc w:val="left"/>
      <w:pPr>
        <w:ind w:left="2373" w:hanging="356"/>
      </w:pPr>
      <w:rPr>
        <w:rFonts w:hint="default"/>
        <w:lang w:val="en-US" w:eastAsia="en-US" w:bidi="ar-SA"/>
      </w:rPr>
    </w:lvl>
  </w:abstractNum>
  <w:abstractNum w:abstractNumId="19" w15:restartNumberingAfterBreak="0">
    <w:nsid w:val="40F701AD"/>
    <w:multiLevelType w:val="hybridMultilevel"/>
    <w:tmpl w:val="E78EF8B0"/>
    <w:lvl w:ilvl="0" w:tplc="4246EC9E">
      <w:numFmt w:val="bullet"/>
      <w:lvlText w:val="&gt;"/>
      <w:lvlJc w:val="left"/>
      <w:pPr>
        <w:ind w:left="107" w:hanging="346"/>
      </w:pPr>
      <w:rPr>
        <w:rFonts w:ascii="Calibri" w:eastAsia="Calibri" w:hAnsi="Calibri" w:cs="Calibri" w:hint="default"/>
        <w:b w:val="0"/>
        <w:bCs w:val="0"/>
        <w:i w:val="0"/>
        <w:iCs w:val="0"/>
        <w:spacing w:val="0"/>
        <w:w w:val="100"/>
        <w:sz w:val="20"/>
        <w:szCs w:val="20"/>
        <w:lang w:val="en-US" w:eastAsia="en-US" w:bidi="ar-SA"/>
      </w:rPr>
    </w:lvl>
    <w:lvl w:ilvl="1" w:tplc="0B948AB6">
      <w:numFmt w:val="bullet"/>
      <w:lvlText w:val="•"/>
      <w:lvlJc w:val="left"/>
      <w:pPr>
        <w:ind w:left="384" w:hanging="346"/>
      </w:pPr>
      <w:rPr>
        <w:rFonts w:hint="default"/>
        <w:lang w:val="en-US" w:eastAsia="en-US" w:bidi="ar-SA"/>
      </w:rPr>
    </w:lvl>
    <w:lvl w:ilvl="2" w:tplc="D1CAD216">
      <w:numFmt w:val="bullet"/>
      <w:lvlText w:val="•"/>
      <w:lvlJc w:val="left"/>
      <w:pPr>
        <w:ind w:left="668" w:hanging="346"/>
      </w:pPr>
      <w:rPr>
        <w:rFonts w:hint="default"/>
        <w:lang w:val="en-US" w:eastAsia="en-US" w:bidi="ar-SA"/>
      </w:rPr>
    </w:lvl>
    <w:lvl w:ilvl="3" w:tplc="1DF6D56C">
      <w:numFmt w:val="bullet"/>
      <w:lvlText w:val="•"/>
      <w:lvlJc w:val="left"/>
      <w:pPr>
        <w:ind w:left="952" w:hanging="346"/>
      </w:pPr>
      <w:rPr>
        <w:rFonts w:hint="default"/>
        <w:lang w:val="en-US" w:eastAsia="en-US" w:bidi="ar-SA"/>
      </w:rPr>
    </w:lvl>
    <w:lvl w:ilvl="4" w:tplc="398AC0C6">
      <w:numFmt w:val="bullet"/>
      <w:lvlText w:val="•"/>
      <w:lvlJc w:val="left"/>
      <w:pPr>
        <w:ind w:left="1237" w:hanging="346"/>
      </w:pPr>
      <w:rPr>
        <w:rFonts w:hint="default"/>
        <w:lang w:val="en-US" w:eastAsia="en-US" w:bidi="ar-SA"/>
      </w:rPr>
    </w:lvl>
    <w:lvl w:ilvl="5" w:tplc="E10AF3D8">
      <w:numFmt w:val="bullet"/>
      <w:lvlText w:val="•"/>
      <w:lvlJc w:val="left"/>
      <w:pPr>
        <w:ind w:left="1521" w:hanging="346"/>
      </w:pPr>
      <w:rPr>
        <w:rFonts w:hint="default"/>
        <w:lang w:val="en-US" w:eastAsia="en-US" w:bidi="ar-SA"/>
      </w:rPr>
    </w:lvl>
    <w:lvl w:ilvl="6" w:tplc="6FB86744">
      <w:numFmt w:val="bullet"/>
      <w:lvlText w:val="•"/>
      <w:lvlJc w:val="left"/>
      <w:pPr>
        <w:ind w:left="1805" w:hanging="346"/>
      </w:pPr>
      <w:rPr>
        <w:rFonts w:hint="default"/>
        <w:lang w:val="en-US" w:eastAsia="en-US" w:bidi="ar-SA"/>
      </w:rPr>
    </w:lvl>
    <w:lvl w:ilvl="7" w:tplc="14845866">
      <w:numFmt w:val="bullet"/>
      <w:lvlText w:val="•"/>
      <w:lvlJc w:val="left"/>
      <w:pPr>
        <w:ind w:left="2090" w:hanging="346"/>
      </w:pPr>
      <w:rPr>
        <w:rFonts w:hint="default"/>
        <w:lang w:val="en-US" w:eastAsia="en-US" w:bidi="ar-SA"/>
      </w:rPr>
    </w:lvl>
    <w:lvl w:ilvl="8" w:tplc="C0E462B6">
      <w:numFmt w:val="bullet"/>
      <w:lvlText w:val="•"/>
      <w:lvlJc w:val="left"/>
      <w:pPr>
        <w:ind w:left="2374" w:hanging="346"/>
      </w:pPr>
      <w:rPr>
        <w:rFonts w:hint="default"/>
        <w:lang w:val="en-US" w:eastAsia="en-US" w:bidi="ar-SA"/>
      </w:rPr>
    </w:lvl>
  </w:abstractNum>
  <w:abstractNum w:abstractNumId="20" w15:restartNumberingAfterBreak="0">
    <w:nsid w:val="42271B94"/>
    <w:multiLevelType w:val="hybridMultilevel"/>
    <w:tmpl w:val="88F47AC6"/>
    <w:lvl w:ilvl="0" w:tplc="6B7E5524">
      <w:numFmt w:val="bullet"/>
      <w:lvlText w:val=""/>
      <w:lvlJc w:val="left"/>
      <w:pPr>
        <w:ind w:left="465" w:hanging="361"/>
      </w:pPr>
      <w:rPr>
        <w:rFonts w:ascii="Symbol" w:eastAsia="Symbol" w:hAnsi="Symbol" w:cs="Symbol" w:hint="default"/>
        <w:spacing w:val="0"/>
        <w:w w:val="100"/>
        <w:lang w:val="en-US" w:eastAsia="en-US" w:bidi="ar-SA"/>
      </w:rPr>
    </w:lvl>
    <w:lvl w:ilvl="1" w:tplc="A492EBF0">
      <w:numFmt w:val="bullet"/>
      <w:lvlText w:val="•"/>
      <w:lvlJc w:val="left"/>
      <w:pPr>
        <w:ind w:left="1575" w:hanging="361"/>
      </w:pPr>
      <w:rPr>
        <w:rFonts w:hint="default"/>
        <w:lang w:val="en-US" w:eastAsia="en-US" w:bidi="ar-SA"/>
      </w:rPr>
    </w:lvl>
    <w:lvl w:ilvl="2" w:tplc="F67CA17E">
      <w:numFmt w:val="bullet"/>
      <w:lvlText w:val="•"/>
      <w:lvlJc w:val="left"/>
      <w:pPr>
        <w:ind w:left="2691" w:hanging="361"/>
      </w:pPr>
      <w:rPr>
        <w:rFonts w:hint="default"/>
        <w:lang w:val="en-US" w:eastAsia="en-US" w:bidi="ar-SA"/>
      </w:rPr>
    </w:lvl>
    <w:lvl w:ilvl="3" w:tplc="D4428DBA">
      <w:numFmt w:val="bullet"/>
      <w:lvlText w:val="•"/>
      <w:lvlJc w:val="left"/>
      <w:pPr>
        <w:ind w:left="3806" w:hanging="361"/>
      </w:pPr>
      <w:rPr>
        <w:rFonts w:hint="default"/>
        <w:lang w:val="en-US" w:eastAsia="en-US" w:bidi="ar-SA"/>
      </w:rPr>
    </w:lvl>
    <w:lvl w:ilvl="4" w:tplc="A326763C">
      <w:numFmt w:val="bullet"/>
      <w:lvlText w:val="•"/>
      <w:lvlJc w:val="left"/>
      <w:pPr>
        <w:ind w:left="4922" w:hanging="361"/>
      </w:pPr>
      <w:rPr>
        <w:rFonts w:hint="default"/>
        <w:lang w:val="en-US" w:eastAsia="en-US" w:bidi="ar-SA"/>
      </w:rPr>
    </w:lvl>
    <w:lvl w:ilvl="5" w:tplc="6ECCF5A0">
      <w:numFmt w:val="bullet"/>
      <w:lvlText w:val="•"/>
      <w:lvlJc w:val="left"/>
      <w:pPr>
        <w:ind w:left="6038" w:hanging="361"/>
      </w:pPr>
      <w:rPr>
        <w:rFonts w:hint="default"/>
        <w:lang w:val="en-US" w:eastAsia="en-US" w:bidi="ar-SA"/>
      </w:rPr>
    </w:lvl>
    <w:lvl w:ilvl="6" w:tplc="823A8EF0">
      <w:numFmt w:val="bullet"/>
      <w:lvlText w:val="•"/>
      <w:lvlJc w:val="left"/>
      <w:pPr>
        <w:ind w:left="7153" w:hanging="361"/>
      </w:pPr>
      <w:rPr>
        <w:rFonts w:hint="default"/>
        <w:lang w:val="en-US" w:eastAsia="en-US" w:bidi="ar-SA"/>
      </w:rPr>
    </w:lvl>
    <w:lvl w:ilvl="7" w:tplc="250E077C">
      <w:numFmt w:val="bullet"/>
      <w:lvlText w:val="•"/>
      <w:lvlJc w:val="left"/>
      <w:pPr>
        <w:ind w:left="8269" w:hanging="361"/>
      </w:pPr>
      <w:rPr>
        <w:rFonts w:hint="default"/>
        <w:lang w:val="en-US" w:eastAsia="en-US" w:bidi="ar-SA"/>
      </w:rPr>
    </w:lvl>
    <w:lvl w:ilvl="8" w:tplc="6B843906">
      <w:numFmt w:val="bullet"/>
      <w:lvlText w:val="•"/>
      <w:lvlJc w:val="left"/>
      <w:pPr>
        <w:ind w:left="9384" w:hanging="361"/>
      </w:pPr>
      <w:rPr>
        <w:rFonts w:hint="default"/>
        <w:lang w:val="en-US" w:eastAsia="en-US" w:bidi="ar-SA"/>
      </w:rPr>
    </w:lvl>
  </w:abstractNum>
  <w:abstractNum w:abstractNumId="21" w15:restartNumberingAfterBreak="0">
    <w:nsid w:val="438E652D"/>
    <w:multiLevelType w:val="hybridMultilevel"/>
    <w:tmpl w:val="64D4AE86"/>
    <w:lvl w:ilvl="0" w:tplc="C3900B56">
      <w:numFmt w:val="bullet"/>
      <w:lvlText w:val="&gt;"/>
      <w:lvlJc w:val="left"/>
      <w:pPr>
        <w:ind w:left="255" w:hanging="149"/>
      </w:pPr>
      <w:rPr>
        <w:rFonts w:ascii="Calibri" w:eastAsia="Calibri" w:hAnsi="Calibri" w:cs="Calibri" w:hint="default"/>
        <w:b w:val="0"/>
        <w:bCs w:val="0"/>
        <w:i w:val="0"/>
        <w:iCs w:val="0"/>
        <w:spacing w:val="0"/>
        <w:w w:val="100"/>
        <w:sz w:val="20"/>
        <w:szCs w:val="20"/>
        <w:lang w:val="en-US" w:eastAsia="en-US" w:bidi="ar-SA"/>
      </w:rPr>
    </w:lvl>
    <w:lvl w:ilvl="1" w:tplc="4BE64F20">
      <w:numFmt w:val="bullet"/>
      <w:lvlText w:val="•"/>
      <w:lvlJc w:val="left"/>
      <w:pPr>
        <w:ind w:left="528" w:hanging="149"/>
      </w:pPr>
      <w:rPr>
        <w:rFonts w:hint="default"/>
        <w:lang w:val="en-US" w:eastAsia="en-US" w:bidi="ar-SA"/>
      </w:rPr>
    </w:lvl>
    <w:lvl w:ilvl="2" w:tplc="DF44F6A4">
      <w:numFmt w:val="bullet"/>
      <w:lvlText w:val="•"/>
      <w:lvlJc w:val="left"/>
      <w:pPr>
        <w:ind w:left="796" w:hanging="149"/>
      </w:pPr>
      <w:rPr>
        <w:rFonts w:hint="default"/>
        <w:lang w:val="en-US" w:eastAsia="en-US" w:bidi="ar-SA"/>
      </w:rPr>
    </w:lvl>
    <w:lvl w:ilvl="3" w:tplc="7FE88F58">
      <w:numFmt w:val="bullet"/>
      <w:lvlText w:val="•"/>
      <w:lvlJc w:val="left"/>
      <w:pPr>
        <w:ind w:left="1064" w:hanging="149"/>
      </w:pPr>
      <w:rPr>
        <w:rFonts w:hint="default"/>
        <w:lang w:val="en-US" w:eastAsia="en-US" w:bidi="ar-SA"/>
      </w:rPr>
    </w:lvl>
    <w:lvl w:ilvl="4" w:tplc="9CEA3F48">
      <w:numFmt w:val="bullet"/>
      <w:lvlText w:val="•"/>
      <w:lvlJc w:val="left"/>
      <w:pPr>
        <w:ind w:left="1333" w:hanging="149"/>
      </w:pPr>
      <w:rPr>
        <w:rFonts w:hint="default"/>
        <w:lang w:val="en-US" w:eastAsia="en-US" w:bidi="ar-SA"/>
      </w:rPr>
    </w:lvl>
    <w:lvl w:ilvl="5" w:tplc="2E84C496">
      <w:numFmt w:val="bullet"/>
      <w:lvlText w:val="•"/>
      <w:lvlJc w:val="left"/>
      <w:pPr>
        <w:ind w:left="1601" w:hanging="149"/>
      </w:pPr>
      <w:rPr>
        <w:rFonts w:hint="default"/>
        <w:lang w:val="en-US" w:eastAsia="en-US" w:bidi="ar-SA"/>
      </w:rPr>
    </w:lvl>
    <w:lvl w:ilvl="6" w:tplc="39364FAE">
      <w:numFmt w:val="bullet"/>
      <w:lvlText w:val="•"/>
      <w:lvlJc w:val="left"/>
      <w:pPr>
        <w:ind w:left="1869" w:hanging="149"/>
      </w:pPr>
      <w:rPr>
        <w:rFonts w:hint="default"/>
        <w:lang w:val="en-US" w:eastAsia="en-US" w:bidi="ar-SA"/>
      </w:rPr>
    </w:lvl>
    <w:lvl w:ilvl="7" w:tplc="35F2F758">
      <w:numFmt w:val="bullet"/>
      <w:lvlText w:val="•"/>
      <w:lvlJc w:val="left"/>
      <w:pPr>
        <w:ind w:left="2138" w:hanging="149"/>
      </w:pPr>
      <w:rPr>
        <w:rFonts w:hint="default"/>
        <w:lang w:val="en-US" w:eastAsia="en-US" w:bidi="ar-SA"/>
      </w:rPr>
    </w:lvl>
    <w:lvl w:ilvl="8" w:tplc="915275EA">
      <w:numFmt w:val="bullet"/>
      <w:lvlText w:val="•"/>
      <w:lvlJc w:val="left"/>
      <w:pPr>
        <w:ind w:left="2406" w:hanging="149"/>
      </w:pPr>
      <w:rPr>
        <w:rFonts w:hint="default"/>
        <w:lang w:val="en-US" w:eastAsia="en-US" w:bidi="ar-SA"/>
      </w:rPr>
    </w:lvl>
  </w:abstractNum>
  <w:abstractNum w:abstractNumId="22" w15:restartNumberingAfterBreak="0">
    <w:nsid w:val="4412298F"/>
    <w:multiLevelType w:val="hybridMultilevel"/>
    <w:tmpl w:val="F7007712"/>
    <w:lvl w:ilvl="0" w:tplc="61BA8A2C">
      <w:numFmt w:val="bullet"/>
      <w:lvlText w:val=""/>
      <w:lvlJc w:val="left"/>
      <w:pPr>
        <w:ind w:left="465" w:hanging="361"/>
      </w:pPr>
      <w:rPr>
        <w:rFonts w:ascii="Symbol" w:eastAsia="Symbol" w:hAnsi="Symbol" w:cs="Symbol" w:hint="default"/>
        <w:b w:val="0"/>
        <w:bCs w:val="0"/>
        <w:i w:val="0"/>
        <w:iCs w:val="0"/>
        <w:spacing w:val="0"/>
        <w:w w:val="100"/>
        <w:sz w:val="24"/>
        <w:szCs w:val="24"/>
        <w:lang w:val="en-US" w:eastAsia="en-US" w:bidi="ar-SA"/>
      </w:rPr>
    </w:lvl>
    <w:lvl w:ilvl="1" w:tplc="33906488">
      <w:numFmt w:val="bullet"/>
      <w:lvlText w:val="•"/>
      <w:lvlJc w:val="left"/>
      <w:pPr>
        <w:ind w:left="1575" w:hanging="361"/>
      </w:pPr>
      <w:rPr>
        <w:rFonts w:hint="default"/>
        <w:lang w:val="en-US" w:eastAsia="en-US" w:bidi="ar-SA"/>
      </w:rPr>
    </w:lvl>
    <w:lvl w:ilvl="2" w:tplc="12BACD50">
      <w:numFmt w:val="bullet"/>
      <w:lvlText w:val="•"/>
      <w:lvlJc w:val="left"/>
      <w:pPr>
        <w:ind w:left="2691" w:hanging="361"/>
      </w:pPr>
      <w:rPr>
        <w:rFonts w:hint="default"/>
        <w:lang w:val="en-US" w:eastAsia="en-US" w:bidi="ar-SA"/>
      </w:rPr>
    </w:lvl>
    <w:lvl w:ilvl="3" w:tplc="261C6E46">
      <w:numFmt w:val="bullet"/>
      <w:lvlText w:val="•"/>
      <w:lvlJc w:val="left"/>
      <w:pPr>
        <w:ind w:left="3806" w:hanging="361"/>
      </w:pPr>
      <w:rPr>
        <w:rFonts w:hint="default"/>
        <w:lang w:val="en-US" w:eastAsia="en-US" w:bidi="ar-SA"/>
      </w:rPr>
    </w:lvl>
    <w:lvl w:ilvl="4" w:tplc="D31ED81C">
      <w:numFmt w:val="bullet"/>
      <w:lvlText w:val="•"/>
      <w:lvlJc w:val="left"/>
      <w:pPr>
        <w:ind w:left="4922" w:hanging="361"/>
      </w:pPr>
      <w:rPr>
        <w:rFonts w:hint="default"/>
        <w:lang w:val="en-US" w:eastAsia="en-US" w:bidi="ar-SA"/>
      </w:rPr>
    </w:lvl>
    <w:lvl w:ilvl="5" w:tplc="47AC0124">
      <w:numFmt w:val="bullet"/>
      <w:lvlText w:val="•"/>
      <w:lvlJc w:val="left"/>
      <w:pPr>
        <w:ind w:left="6038" w:hanging="361"/>
      </w:pPr>
      <w:rPr>
        <w:rFonts w:hint="default"/>
        <w:lang w:val="en-US" w:eastAsia="en-US" w:bidi="ar-SA"/>
      </w:rPr>
    </w:lvl>
    <w:lvl w:ilvl="6" w:tplc="201AE64A">
      <w:numFmt w:val="bullet"/>
      <w:lvlText w:val="•"/>
      <w:lvlJc w:val="left"/>
      <w:pPr>
        <w:ind w:left="7153" w:hanging="361"/>
      </w:pPr>
      <w:rPr>
        <w:rFonts w:hint="default"/>
        <w:lang w:val="en-US" w:eastAsia="en-US" w:bidi="ar-SA"/>
      </w:rPr>
    </w:lvl>
    <w:lvl w:ilvl="7" w:tplc="5CA6C15A">
      <w:numFmt w:val="bullet"/>
      <w:lvlText w:val="•"/>
      <w:lvlJc w:val="left"/>
      <w:pPr>
        <w:ind w:left="8269" w:hanging="361"/>
      </w:pPr>
      <w:rPr>
        <w:rFonts w:hint="default"/>
        <w:lang w:val="en-US" w:eastAsia="en-US" w:bidi="ar-SA"/>
      </w:rPr>
    </w:lvl>
    <w:lvl w:ilvl="8" w:tplc="0C6CCD34">
      <w:numFmt w:val="bullet"/>
      <w:lvlText w:val="•"/>
      <w:lvlJc w:val="left"/>
      <w:pPr>
        <w:ind w:left="9384" w:hanging="361"/>
      </w:pPr>
      <w:rPr>
        <w:rFonts w:hint="default"/>
        <w:lang w:val="en-US" w:eastAsia="en-US" w:bidi="ar-SA"/>
      </w:rPr>
    </w:lvl>
  </w:abstractNum>
  <w:abstractNum w:abstractNumId="23" w15:restartNumberingAfterBreak="0">
    <w:nsid w:val="47815B2A"/>
    <w:multiLevelType w:val="hybridMultilevel"/>
    <w:tmpl w:val="6CD8096A"/>
    <w:lvl w:ilvl="0" w:tplc="94B425DC">
      <w:numFmt w:val="bullet"/>
      <w:lvlText w:val="&gt;"/>
      <w:lvlJc w:val="left"/>
      <w:pPr>
        <w:ind w:left="105" w:hanging="154"/>
      </w:pPr>
      <w:rPr>
        <w:rFonts w:ascii="Calibri" w:eastAsia="Calibri" w:hAnsi="Calibri" w:cs="Calibri" w:hint="default"/>
        <w:b w:val="0"/>
        <w:bCs w:val="0"/>
        <w:i w:val="0"/>
        <w:iCs w:val="0"/>
        <w:spacing w:val="0"/>
        <w:w w:val="100"/>
        <w:sz w:val="20"/>
        <w:szCs w:val="20"/>
        <w:lang w:val="en-US" w:eastAsia="en-US" w:bidi="ar-SA"/>
      </w:rPr>
    </w:lvl>
    <w:lvl w:ilvl="1" w:tplc="C6346ADC">
      <w:numFmt w:val="bullet"/>
      <w:lvlText w:val="•"/>
      <w:lvlJc w:val="left"/>
      <w:pPr>
        <w:ind w:left="384" w:hanging="154"/>
      </w:pPr>
      <w:rPr>
        <w:rFonts w:hint="default"/>
        <w:lang w:val="en-US" w:eastAsia="en-US" w:bidi="ar-SA"/>
      </w:rPr>
    </w:lvl>
    <w:lvl w:ilvl="2" w:tplc="D34CA390">
      <w:numFmt w:val="bullet"/>
      <w:lvlText w:val="•"/>
      <w:lvlJc w:val="left"/>
      <w:pPr>
        <w:ind w:left="668" w:hanging="154"/>
      </w:pPr>
      <w:rPr>
        <w:rFonts w:hint="default"/>
        <w:lang w:val="en-US" w:eastAsia="en-US" w:bidi="ar-SA"/>
      </w:rPr>
    </w:lvl>
    <w:lvl w:ilvl="3" w:tplc="3C80880C">
      <w:numFmt w:val="bullet"/>
      <w:lvlText w:val="•"/>
      <w:lvlJc w:val="left"/>
      <w:pPr>
        <w:ind w:left="952" w:hanging="154"/>
      </w:pPr>
      <w:rPr>
        <w:rFonts w:hint="default"/>
        <w:lang w:val="en-US" w:eastAsia="en-US" w:bidi="ar-SA"/>
      </w:rPr>
    </w:lvl>
    <w:lvl w:ilvl="4" w:tplc="B2CE3572">
      <w:numFmt w:val="bullet"/>
      <w:lvlText w:val="•"/>
      <w:lvlJc w:val="left"/>
      <w:pPr>
        <w:ind w:left="1236" w:hanging="154"/>
      </w:pPr>
      <w:rPr>
        <w:rFonts w:hint="default"/>
        <w:lang w:val="en-US" w:eastAsia="en-US" w:bidi="ar-SA"/>
      </w:rPr>
    </w:lvl>
    <w:lvl w:ilvl="5" w:tplc="D7B61796">
      <w:numFmt w:val="bullet"/>
      <w:lvlText w:val="•"/>
      <w:lvlJc w:val="left"/>
      <w:pPr>
        <w:ind w:left="1521" w:hanging="154"/>
      </w:pPr>
      <w:rPr>
        <w:rFonts w:hint="default"/>
        <w:lang w:val="en-US" w:eastAsia="en-US" w:bidi="ar-SA"/>
      </w:rPr>
    </w:lvl>
    <w:lvl w:ilvl="6" w:tplc="33803936">
      <w:numFmt w:val="bullet"/>
      <w:lvlText w:val="•"/>
      <w:lvlJc w:val="left"/>
      <w:pPr>
        <w:ind w:left="1805" w:hanging="154"/>
      </w:pPr>
      <w:rPr>
        <w:rFonts w:hint="default"/>
        <w:lang w:val="en-US" w:eastAsia="en-US" w:bidi="ar-SA"/>
      </w:rPr>
    </w:lvl>
    <w:lvl w:ilvl="7" w:tplc="27C4DC74">
      <w:numFmt w:val="bullet"/>
      <w:lvlText w:val="•"/>
      <w:lvlJc w:val="left"/>
      <w:pPr>
        <w:ind w:left="2089" w:hanging="154"/>
      </w:pPr>
      <w:rPr>
        <w:rFonts w:hint="default"/>
        <w:lang w:val="en-US" w:eastAsia="en-US" w:bidi="ar-SA"/>
      </w:rPr>
    </w:lvl>
    <w:lvl w:ilvl="8" w:tplc="D58AB078">
      <w:numFmt w:val="bullet"/>
      <w:lvlText w:val="•"/>
      <w:lvlJc w:val="left"/>
      <w:pPr>
        <w:ind w:left="2373" w:hanging="154"/>
      </w:pPr>
      <w:rPr>
        <w:rFonts w:hint="default"/>
        <w:lang w:val="en-US" w:eastAsia="en-US" w:bidi="ar-SA"/>
      </w:rPr>
    </w:lvl>
  </w:abstractNum>
  <w:abstractNum w:abstractNumId="24" w15:restartNumberingAfterBreak="0">
    <w:nsid w:val="4C6F793C"/>
    <w:multiLevelType w:val="hybridMultilevel"/>
    <w:tmpl w:val="A70AA4A8"/>
    <w:lvl w:ilvl="0" w:tplc="428660AC">
      <w:numFmt w:val="bullet"/>
      <w:lvlText w:val="•"/>
      <w:lvlJc w:val="left"/>
      <w:pPr>
        <w:ind w:left="248" w:hanging="220"/>
      </w:pPr>
      <w:rPr>
        <w:rFonts w:ascii="Arial" w:eastAsia="Arial" w:hAnsi="Arial" w:cs="Arial" w:hint="default"/>
        <w:b w:val="0"/>
        <w:bCs w:val="0"/>
        <w:i w:val="0"/>
        <w:iCs w:val="0"/>
        <w:color w:val="212529"/>
        <w:spacing w:val="0"/>
        <w:w w:val="100"/>
        <w:sz w:val="17"/>
        <w:szCs w:val="17"/>
        <w:lang w:val="en-US" w:eastAsia="en-US" w:bidi="ar-SA"/>
      </w:rPr>
    </w:lvl>
    <w:lvl w:ilvl="1" w:tplc="29BA4D14">
      <w:numFmt w:val="bullet"/>
      <w:lvlText w:val="•"/>
      <w:lvlJc w:val="left"/>
      <w:pPr>
        <w:ind w:left="828" w:hanging="220"/>
      </w:pPr>
      <w:rPr>
        <w:rFonts w:ascii="Arial" w:eastAsia="Arial" w:hAnsi="Arial" w:cs="Arial" w:hint="default"/>
        <w:b w:val="0"/>
        <w:bCs w:val="0"/>
        <w:i w:val="0"/>
        <w:iCs w:val="0"/>
        <w:color w:val="212529"/>
        <w:spacing w:val="0"/>
        <w:w w:val="100"/>
        <w:sz w:val="17"/>
        <w:szCs w:val="17"/>
        <w:lang w:val="en-US" w:eastAsia="en-US" w:bidi="ar-SA"/>
      </w:rPr>
    </w:lvl>
    <w:lvl w:ilvl="2" w:tplc="73E474AA">
      <w:numFmt w:val="bullet"/>
      <w:lvlText w:val="•"/>
      <w:lvlJc w:val="left"/>
      <w:pPr>
        <w:ind w:left="611" w:hanging="220"/>
      </w:pPr>
      <w:rPr>
        <w:rFonts w:hint="default"/>
        <w:lang w:val="en-US" w:eastAsia="en-US" w:bidi="ar-SA"/>
      </w:rPr>
    </w:lvl>
    <w:lvl w:ilvl="3" w:tplc="04242640">
      <w:numFmt w:val="bullet"/>
      <w:lvlText w:val="•"/>
      <w:lvlJc w:val="left"/>
      <w:pPr>
        <w:ind w:left="403" w:hanging="220"/>
      </w:pPr>
      <w:rPr>
        <w:rFonts w:hint="default"/>
        <w:lang w:val="en-US" w:eastAsia="en-US" w:bidi="ar-SA"/>
      </w:rPr>
    </w:lvl>
    <w:lvl w:ilvl="4" w:tplc="C6E8368C">
      <w:numFmt w:val="bullet"/>
      <w:lvlText w:val="•"/>
      <w:lvlJc w:val="left"/>
      <w:pPr>
        <w:ind w:left="194" w:hanging="220"/>
      </w:pPr>
      <w:rPr>
        <w:rFonts w:hint="default"/>
        <w:lang w:val="en-US" w:eastAsia="en-US" w:bidi="ar-SA"/>
      </w:rPr>
    </w:lvl>
    <w:lvl w:ilvl="5" w:tplc="ED4CFD4A">
      <w:numFmt w:val="bullet"/>
      <w:lvlText w:val="•"/>
      <w:lvlJc w:val="left"/>
      <w:pPr>
        <w:ind w:left="-14" w:hanging="220"/>
      </w:pPr>
      <w:rPr>
        <w:rFonts w:hint="default"/>
        <w:lang w:val="en-US" w:eastAsia="en-US" w:bidi="ar-SA"/>
      </w:rPr>
    </w:lvl>
    <w:lvl w:ilvl="6" w:tplc="B434A224">
      <w:numFmt w:val="bullet"/>
      <w:lvlText w:val="•"/>
      <w:lvlJc w:val="left"/>
      <w:pPr>
        <w:ind w:left="-223" w:hanging="220"/>
      </w:pPr>
      <w:rPr>
        <w:rFonts w:hint="default"/>
        <w:lang w:val="en-US" w:eastAsia="en-US" w:bidi="ar-SA"/>
      </w:rPr>
    </w:lvl>
    <w:lvl w:ilvl="7" w:tplc="ECA2B0A6">
      <w:numFmt w:val="bullet"/>
      <w:lvlText w:val="•"/>
      <w:lvlJc w:val="left"/>
      <w:pPr>
        <w:ind w:left="-431" w:hanging="220"/>
      </w:pPr>
      <w:rPr>
        <w:rFonts w:hint="default"/>
        <w:lang w:val="en-US" w:eastAsia="en-US" w:bidi="ar-SA"/>
      </w:rPr>
    </w:lvl>
    <w:lvl w:ilvl="8" w:tplc="59044D40">
      <w:numFmt w:val="bullet"/>
      <w:lvlText w:val="•"/>
      <w:lvlJc w:val="left"/>
      <w:pPr>
        <w:ind w:left="-640" w:hanging="220"/>
      </w:pPr>
      <w:rPr>
        <w:rFonts w:hint="default"/>
        <w:lang w:val="en-US" w:eastAsia="en-US" w:bidi="ar-SA"/>
      </w:rPr>
    </w:lvl>
  </w:abstractNum>
  <w:abstractNum w:abstractNumId="25" w15:restartNumberingAfterBreak="0">
    <w:nsid w:val="502432B9"/>
    <w:multiLevelType w:val="hybridMultilevel"/>
    <w:tmpl w:val="32B2617E"/>
    <w:lvl w:ilvl="0" w:tplc="AF58485A">
      <w:numFmt w:val="bullet"/>
      <w:lvlText w:val="•"/>
      <w:lvlJc w:val="left"/>
      <w:pPr>
        <w:ind w:left="828" w:hanging="220"/>
      </w:pPr>
      <w:rPr>
        <w:rFonts w:ascii="Arial" w:eastAsia="Arial" w:hAnsi="Arial" w:cs="Arial" w:hint="default"/>
        <w:b w:val="0"/>
        <w:bCs w:val="0"/>
        <w:i w:val="0"/>
        <w:iCs w:val="0"/>
        <w:color w:val="212529"/>
        <w:spacing w:val="0"/>
        <w:w w:val="100"/>
        <w:sz w:val="17"/>
        <w:szCs w:val="17"/>
        <w:lang w:val="en-US" w:eastAsia="en-US" w:bidi="ar-SA"/>
      </w:rPr>
    </w:lvl>
    <w:lvl w:ilvl="1" w:tplc="18722614">
      <w:numFmt w:val="bullet"/>
      <w:lvlText w:val="•"/>
      <w:lvlJc w:val="left"/>
      <w:pPr>
        <w:ind w:left="1263" w:hanging="220"/>
      </w:pPr>
      <w:rPr>
        <w:rFonts w:hint="default"/>
        <w:lang w:val="en-US" w:eastAsia="en-US" w:bidi="ar-SA"/>
      </w:rPr>
    </w:lvl>
    <w:lvl w:ilvl="2" w:tplc="3D62522C">
      <w:numFmt w:val="bullet"/>
      <w:lvlText w:val="•"/>
      <w:lvlJc w:val="left"/>
      <w:pPr>
        <w:ind w:left="1707" w:hanging="220"/>
      </w:pPr>
      <w:rPr>
        <w:rFonts w:hint="default"/>
        <w:lang w:val="en-US" w:eastAsia="en-US" w:bidi="ar-SA"/>
      </w:rPr>
    </w:lvl>
    <w:lvl w:ilvl="3" w:tplc="B33A5C00">
      <w:numFmt w:val="bullet"/>
      <w:lvlText w:val="•"/>
      <w:lvlJc w:val="left"/>
      <w:pPr>
        <w:ind w:left="2151" w:hanging="220"/>
      </w:pPr>
      <w:rPr>
        <w:rFonts w:hint="default"/>
        <w:lang w:val="en-US" w:eastAsia="en-US" w:bidi="ar-SA"/>
      </w:rPr>
    </w:lvl>
    <w:lvl w:ilvl="4" w:tplc="04A44F3E">
      <w:numFmt w:val="bullet"/>
      <w:lvlText w:val="•"/>
      <w:lvlJc w:val="left"/>
      <w:pPr>
        <w:ind w:left="2595" w:hanging="220"/>
      </w:pPr>
      <w:rPr>
        <w:rFonts w:hint="default"/>
        <w:lang w:val="en-US" w:eastAsia="en-US" w:bidi="ar-SA"/>
      </w:rPr>
    </w:lvl>
    <w:lvl w:ilvl="5" w:tplc="92A8BEA4">
      <w:numFmt w:val="bullet"/>
      <w:lvlText w:val="•"/>
      <w:lvlJc w:val="left"/>
      <w:pPr>
        <w:ind w:left="3039" w:hanging="220"/>
      </w:pPr>
      <w:rPr>
        <w:rFonts w:hint="default"/>
        <w:lang w:val="en-US" w:eastAsia="en-US" w:bidi="ar-SA"/>
      </w:rPr>
    </w:lvl>
    <w:lvl w:ilvl="6" w:tplc="4B5A19D0">
      <w:numFmt w:val="bullet"/>
      <w:lvlText w:val="•"/>
      <w:lvlJc w:val="left"/>
      <w:pPr>
        <w:ind w:left="3483" w:hanging="220"/>
      </w:pPr>
      <w:rPr>
        <w:rFonts w:hint="default"/>
        <w:lang w:val="en-US" w:eastAsia="en-US" w:bidi="ar-SA"/>
      </w:rPr>
    </w:lvl>
    <w:lvl w:ilvl="7" w:tplc="B678B984">
      <w:numFmt w:val="bullet"/>
      <w:lvlText w:val="•"/>
      <w:lvlJc w:val="left"/>
      <w:pPr>
        <w:ind w:left="3926" w:hanging="220"/>
      </w:pPr>
      <w:rPr>
        <w:rFonts w:hint="default"/>
        <w:lang w:val="en-US" w:eastAsia="en-US" w:bidi="ar-SA"/>
      </w:rPr>
    </w:lvl>
    <w:lvl w:ilvl="8" w:tplc="9EBACED6">
      <w:numFmt w:val="bullet"/>
      <w:lvlText w:val="•"/>
      <w:lvlJc w:val="left"/>
      <w:pPr>
        <w:ind w:left="4370" w:hanging="220"/>
      </w:pPr>
      <w:rPr>
        <w:rFonts w:hint="default"/>
        <w:lang w:val="en-US" w:eastAsia="en-US" w:bidi="ar-SA"/>
      </w:rPr>
    </w:lvl>
  </w:abstractNum>
  <w:abstractNum w:abstractNumId="26" w15:restartNumberingAfterBreak="0">
    <w:nsid w:val="50EA561F"/>
    <w:multiLevelType w:val="hybridMultilevel"/>
    <w:tmpl w:val="7B085F3C"/>
    <w:lvl w:ilvl="0" w:tplc="06043202">
      <w:numFmt w:val="bullet"/>
      <w:lvlText w:val="&gt;"/>
      <w:lvlJc w:val="left"/>
      <w:pPr>
        <w:ind w:left="105" w:hanging="240"/>
      </w:pPr>
      <w:rPr>
        <w:rFonts w:ascii="Calibri" w:eastAsia="Calibri" w:hAnsi="Calibri" w:cs="Calibri" w:hint="default"/>
        <w:b w:val="0"/>
        <w:bCs w:val="0"/>
        <w:i w:val="0"/>
        <w:iCs w:val="0"/>
        <w:spacing w:val="0"/>
        <w:w w:val="100"/>
        <w:sz w:val="20"/>
        <w:szCs w:val="20"/>
        <w:lang w:val="en-US" w:eastAsia="en-US" w:bidi="ar-SA"/>
      </w:rPr>
    </w:lvl>
    <w:lvl w:ilvl="1" w:tplc="DEF0521A">
      <w:numFmt w:val="bullet"/>
      <w:lvlText w:val="•"/>
      <w:lvlJc w:val="left"/>
      <w:pPr>
        <w:ind w:left="384" w:hanging="240"/>
      </w:pPr>
      <w:rPr>
        <w:rFonts w:hint="default"/>
        <w:lang w:val="en-US" w:eastAsia="en-US" w:bidi="ar-SA"/>
      </w:rPr>
    </w:lvl>
    <w:lvl w:ilvl="2" w:tplc="07628D24">
      <w:numFmt w:val="bullet"/>
      <w:lvlText w:val="•"/>
      <w:lvlJc w:val="left"/>
      <w:pPr>
        <w:ind w:left="668" w:hanging="240"/>
      </w:pPr>
      <w:rPr>
        <w:rFonts w:hint="default"/>
        <w:lang w:val="en-US" w:eastAsia="en-US" w:bidi="ar-SA"/>
      </w:rPr>
    </w:lvl>
    <w:lvl w:ilvl="3" w:tplc="08EA4FFC">
      <w:numFmt w:val="bullet"/>
      <w:lvlText w:val="•"/>
      <w:lvlJc w:val="left"/>
      <w:pPr>
        <w:ind w:left="952" w:hanging="240"/>
      </w:pPr>
      <w:rPr>
        <w:rFonts w:hint="default"/>
        <w:lang w:val="en-US" w:eastAsia="en-US" w:bidi="ar-SA"/>
      </w:rPr>
    </w:lvl>
    <w:lvl w:ilvl="4" w:tplc="053E9ED6">
      <w:numFmt w:val="bullet"/>
      <w:lvlText w:val="•"/>
      <w:lvlJc w:val="left"/>
      <w:pPr>
        <w:ind w:left="1236" w:hanging="240"/>
      </w:pPr>
      <w:rPr>
        <w:rFonts w:hint="default"/>
        <w:lang w:val="en-US" w:eastAsia="en-US" w:bidi="ar-SA"/>
      </w:rPr>
    </w:lvl>
    <w:lvl w:ilvl="5" w:tplc="27BE259C">
      <w:numFmt w:val="bullet"/>
      <w:lvlText w:val="•"/>
      <w:lvlJc w:val="left"/>
      <w:pPr>
        <w:ind w:left="1521" w:hanging="240"/>
      </w:pPr>
      <w:rPr>
        <w:rFonts w:hint="default"/>
        <w:lang w:val="en-US" w:eastAsia="en-US" w:bidi="ar-SA"/>
      </w:rPr>
    </w:lvl>
    <w:lvl w:ilvl="6" w:tplc="31F274D8">
      <w:numFmt w:val="bullet"/>
      <w:lvlText w:val="•"/>
      <w:lvlJc w:val="left"/>
      <w:pPr>
        <w:ind w:left="1805" w:hanging="240"/>
      </w:pPr>
      <w:rPr>
        <w:rFonts w:hint="default"/>
        <w:lang w:val="en-US" w:eastAsia="en-US" w:bidi="ar-SA"/>
      </w:rPr>
    </w:lvl>
    <w:lvl w:ilvl="7" w:tplc="F4B8F8A6">
      <w:numFmt w:val="bullet"/>
      <w:lvlText w:val="•"/>
      <w:lvlJc w:val="left"/>
      <w:pPr>
        <w:ind w:left="2089" w:hanging="240"/>
      </w:pPr>
      <w:rPr>
        <w:rFonts w:hint="default"/>
        <w:lang w:val="en-US" w:eastAsia="en-US" w:bidi="ar-SA"/>
      </w:rPr>
    </w:lvl>
    <w:lvl w:ilvl="8" w:tplc="C0B68E94">
      <w:numFmt w:val="bullet"/>
      <w:lvlText w:val="•"/>
      <w:lvlJc w:val="left"/>
      <w:pPr>
        <w:ind w:left="2373" w:hanging="240"/>
      </w:pPr>
      <w:rPr>
        <w:rFonts w:hint="default"/>
        <w:lang w:val="en-US" w:eastAsia="en-US" w:bidi="ar-SA"/>
      </w:rPr>
    </w:lvl>
  </w:abstractNum>
  <w:abstractNum w:abstractNumId="27" w15:restartNumberingAfterBreak="0">
    <w:nsid w:val="52293B0B"/>
    <w:multiLevelType w:val="hybridMultilevel"/>
    <w:tmpl w:val="9662C22A"/>
    <w:lvl w:ilvl="0" w:tplc="71FE7E50">
      <w:numFmt w:val="bullet"/>
      <w:lvlText w:val="&gt;"/>
      <w:lvlJc w:val="left"/>
      <w:pPr>
        <w:ind w:left="105" w:hanging="298"/>
      </w:pPr>
      <w:rPr>
        <w:rFonts w:ascii="Calibri" w:eastAsia="Calibri" w:hAnsi="Calibri" w:cs="Calibri" w:hint="default"/>
        <w:b w:val="0"/>
        <w:bCs w:val="0"/>
        <w:i w:val="0"/>
        <w:iCs w:val="0"/>
        <w:spacing w:val="0"/>
        <w:w w:val="100"/>
        <w:sz w:val="20"/>
        <w:szCs w:val="20"/>
        <w:lang w:val="en-US" w:eastAsia="en-US" w:bidi="ar-SA"/>
      </w:rPr>
    </w:lvl>
    <w:lvl w:ilvl="1" w:tplc="5200469C">
      <w:numFmt w:val="bullet"/>
      <w:lvlText w:val="•"/>
      <w:lvlJc w:val="left"/>
      <w:pPr>
        <w:ind w:left="384" w:hanging="298"/>
      </w:pPr>
      <w:rPr>
        <w:rFonts w:hint="default"/>
        <w:lang w:val="en-US" w:eastAsia="en-US" w:bidi="ar-SA"/>
      </w:rPr>
    </w:lvl>
    <w:lvl w:ilvl="2" w:tplc="63701C32">
      <w:numFmt w:val="bullet"/>
      <w:lvlText w:val="•"/>
      <w:lvlJc w:val="left"/>
      <w:pPr>
        <w:ind w:left="668" w:hanging="298"/>
      </w:pPr>
      <w:rPr>
        <w:rFonts w:hint="default"/>
        <w:lang w:val="en-US" w:eastAsia="en-US" w:bidi="ar-SA"/>
      </w:rPr>
    </w:lvl>
    <w:lvl w:ilvl="3" w:tplc="E8FA5890">
      <w:numFmt w:val="bullet"/>
      <w:lvlText w:val="•"/>
      <w:lvlJc w:val="left"/>
      <w:pPr>
        <w:ind w:left="952" w:hanging="298"/>
      </w:pPr>
      <w:rPr>
        <w:rFonts w:hint="default"/>
        <w:lang w:val="en-US" w:eastAsia="en-US" w:bidi="ar-SA"/>
      </w:rPr>
    </w:lvl>
    <w:lvl w:ilvl="4" w:tplc="066EFBFC">
      <w:numFmt w:val="bullet"/>
      <w:lvlText w:val="•"/>
      <w:lvlJc w:val="left"/>
      <w:pPr>
        <w:ind w:left="1236" w:hanging="298"/>
      </w:pPr>
      <w:rPr>
        <w:rFonts w:hint="default"/>
        <w:lang w:val="en-US" w:eastAsia="en-US" w:bidi="ar-SA"/>
      </w:rPr>
    </w:lvl>
    <w:lvl w:ilvl="5" w:tplc="BFBAF5DC">
      <w:numFmt w:val="bullet"/>
      <w:lvlText w:val="•"/>
      <w:lvlJc w:val="left"/>
      <w:pPr>
        <w:ind w:left="1521" w:hanging="298"/>
      </w:pPr>
      <w:rPr>
        <w:rFonts w:hint="default"/>
        <w:lang w:val="en-US" w:eastAsia="en-US" w:bidi="ar-SA"/>
      </w:rPr>
    </w:lvl>
    <w:lvl w:ilvl="6" w:tplc="BC1AE18A">
      <w:numFmt w:val="bullet"/>
      <w:lvlText w:val="•"/>
      <w:lvlJc w:val="left"/>
      <w:pPr>
        <w:ind w:left="1805" w:hanging="298"/>
      </w:pPr>
      <w:rPr>
        <w:rFonts w:hint="default"/>
        <w:lang w:val="en-US" w:eastAsia="en-US" w:bidi="ar-SA"/>
      </w:rPr>
    </w:lvl>
    <w:lvl w:ilvl="7" w:tplc="EBB2B670">
      <w:numFmt w:val="bullet"/>
      <w:lvlText w:val="•"/>
      <w:lvlJc w:val="left"/>
      <w:pPr>
        <w:ind w:left="2089" w:hanging="298"/>
      </w:pPr>
      <w:rPr>
        <w:rFonts w:hint="default"/>
        <w:lang w:val="en-US" w:eastAsia="en-US" w:bidi="ar-SA"/>
      </w:rPr>
    </w:lvl>
    <w:lvl w:ilvl="8" w:tplc="75328A70">
      <w:numFmt w:val="bullet"/>
      <w:lvlText w:val="•"/>
      <w:lvlJc w:val="left"/>
      <w:pPr>
        <w:ind w:left="2373" w:hanging="298"/>
      </w:pPr>
      <w:rPr>
        <w:rFonts w:hint="default"/>
        <w:lang w:val="en-US" w:eastAsia="en-US" w:bidi="ar-SA"/>
      </w:rPr>
    </w:lvl>
  </w:abstractNum>
  <w:abstractNum w:abstractNumId="28" w15:restartNumberingAfterBreak="0">
    <w:nsid w:val="581A19A4"/>
    <w:multiLevelType w:val="hybridMultilevel"/>
    <w:tmpl w:val="BB923EF8"/>
    <w:lvl w:ilvl="0" w:tplc="11E869B6">
      <w:numFmt w:val="bullet"/>
      <w:lvlText w:val=""/>
      <w:lvlJc w:val="left"/>
      <w:pPr>
        <w:ind w:left="465" w:hanging="361"/>
      </w:pPr>
      <w:rPr>
        <w:rFonts w:ascii="Symbol" w:eastAsia="Symbol" w:hAnsi="Symbol" w:cs="Symbol" w:hint="default"/>
        <w:b w:val="0"/>
        <w:bCs w:val="0"/>
        <w:i w:val="0"/>
        <w:iCs w:val="0"/>
        <w:spacing w:val="0"/>
        <w:w w:val="100"/>
        <w:sz w:val="24"/>
        <w:szCs w:val="24"/>
        <w:lang w:val="en-US" w:eastAsia="en-US" w:bidi="ar-SA"/>
      </w:rPr>
    </w:lvl>
    <w:lvl w:ilvl="1" w:tplc="C1F8CDCE">
      <w:numFmt w:val="bullet"/>
      <w:lvlText w:val="•"/>
      <w:lvlJc w:val="left"/>
      <w:pPr>
        <w:ind w:left="1575" w:hanging="361"/>
      </w:pPr>
      <w:rPr>
        <w:rFonts w:hint="default"/>
        <w:lang w:val="en-US" w:eastAsia="en-US" w:bidi="ar-SA"/>
      </w:rPr>
    </w:lvl>
    <w:lvl w:ilvl="2" w:tplc="FB6890E6">
      <w:numFmt w:val="bullet"/>
      <w:lvlText w:val="•"/>
      <w:lvlJc w:val="left"/>
      <w:pPr>
        <w:ind w:left="2691" w:hanging="361"/>
      </w:pPr>
      <w:rPr>
        <w:rFonts w:hint="default"/>
        <w:lang w:val="en-US" w:eastAsia="en-US" w:bidi="ar-SA"/>
      </w:rPr>
    </w:lvl>
    <w:lvl w:ilvl="3" w:tplc="649659C4">
      <w:numFmt w:val="bullet"/>
      <w:lvlText w:val="•"/>
      <w:lvlJc w:val="left"/>
      <w:pPr>
        <w:ind w:left="3806" w:hanging="361"/>
      </w:pPr>
      <w:rPr>
        <w:rFonts w:hint="default"/>
        <w:lang w:val="en-US" w:eastAsia="en-US" w:bidi="ar-SA"/>
      </w:rPr>
    </w:lvl>
    <w:lvl w:ilvl="4" w:tplc="4704DBDC">
      <w:numFmt w:val="bullet"/>
      <w:lvlText w:val="•"/>
      <w:lvlJc w:val="left"/>
      <w:pPr>
        <w:ind w:left="4922" w:hanging="361"/>
      </w:pPr>
      <w:rPr>
        <w:rFonts w:hint="default"/>
        <w:lang w:val="en-US" w:eastAsia="en-US" w:bidi="ar-SA"/>
      </w:rPr>
    </w:lvl>
    <w:lvl w:ilvl="5" w:tplc="0A4E944A">
      <w:numFmt w:val="bullet"/>
      <w:lvlText w:val="•"/>
      <w:lvlJc w:val="left"/>
      <w:pPr>
        <w:ind w:left="6038" w:hanging="361"/>
      </w:pPr>
      <w:rPr>
        <w:rFonts w:hint="default"/>
        <w:lang w:val="en-US" w:eastAsia="en-US" w:bidi="ar-SA"/>
      </w:rPr>
    </w:lvl>
    <w:lvl w:ilvl="6" w:tplc="4E6CD9B2">
      <w:numFmt w:val="bullet"/>
      <w:lvlText w:val="•"/>
      <w:lvlJc w:val="left"/>
      <w:pPr>
        <w:ind w:left="7153" w:hanging="361"/>
      </w:pPr>
      <w:rPr>
        <w:rFonts w:hint="default"/>
        <w:lang w:val="en-US" w:eastAsia="en-US" w:bidi="ar-SA"/>
      </w:rPr>
    </w:lvl>
    <w:lvl w:ilvl="7" w:tplc="43FA2996">
      <w:numFmt w:val="bullet"/>
      <w:lvlText w:val="•"/>
      <w:lvlJc w:val="left"/>
      <w:pPr>
        <w:ind w:left="8269" w:hanging="361"/>
      </w:pPr>
      <w:rPr>
        <w:rFonts w:hint="default"/>
        <w:lang w:val="en-US" w:eastAsia="en-US" w:bidi="ar-SA"/>
      </w:rPr>
    </w:lvl>
    <w:lvl w:ilvl="8" w:tplc="A5229E90">
      <w:numFmt w:val="bullet"/>
      <w:lvlText w:val="•"/>
      <w:lvlJc w:val="left"/>
      <w:pPr>
        <w:ind w:left="9384" w:hanging="361"/>
      </w:pPr>
      <w:rPr>
        <w:rFonts w:hint="default"/>
        <w:lang w:val="en-US" w:eastAsia="en-US" w:bidi="ar-SA"/>
      </w:rPr>
    </w:lvl>
  </w:abstractNum>
  <w:abstractNum w:abstractNumId="29" w15:restartNumberingAfterBreak="0">
    <w:nsid w:val="614B3903"/>
    <w:multiLevelType w:val="hybridMultilevel"/>
    <w:tmpl w:val="E514C2D0"/>
    <w:lvl w:ilvl="0" w:tplc="49720586">
      <w:numFmt w:val="bullet"/>
      <w:lvlText w:val="&gt;"/>
      <w:lvlJc w:val="left"/>
      <w:pPr>
        <w:ind w:left="107" w:hanging="240"/>
      </w:pPr>
      <w:rPr>
        <w:rFonts w:ascii="Calibri" w:eastAsia="Calibri" w:hAnsi="Calibri" w:cs="Calibri" w:hint="default"/>
        <w:b w:val="0"/>
        <w:bCs w:val="0"/>
        <w:i w:val="0"/>
        <w:iCs w:val="0"/>
        <w:spacing w:val="0"/>
        <w:w w:val="100"/>
        <w:sz w:val="20"/>
        <w:szCs w:val="20"/>
        <w:lang w:val="en-US" w:eastAsia="en-US" w:bidi="ar-SA"/>
      </w:rPr>
    </w:lvl>
    <w:lvl w:ilvl="1" w:tplc="40EE3594">
      <w:numFmt w:val="bullet"/>
      <w:lvlText w:val="•"/>
      <w:lvlJc w:val="left"/>
      <w:pPr>
        <w:ind w:left="384" w:hanging="240"/>
      </w:pPr>
      <w:rPr>
        <w:rFonts w:hint="default"/>
        <w:lang w:val="en-US" w:eastAsia="en-US" w:bidi="ar-SA"/>
      </w:rPr>
    </w:lvl>
    <w:lvl w:ilvl="2" w:tplc="CDB4F3CC">
      <w:numFmt w:val="bullet"/>
      <w:lvlText w:val="•"/>
      <w:lvlJc w:val="left"/>
      <w:pPr>
        <w:ind w:left="668" w:hanging="240"/>
      </w:pPr>
      <w:rPr>
        <w:rFonts w:hint="default"/>
        <w:lang w:val="en-US" w:eastAsia="en-US" w:bidi="ar-SA"/>
      </w:rPr>
    </w:lvl>
    <w:lvl w:ilvl="3" w:tplc="5D2CE30A">
      <w:numFmt w:val="bullet"/>
      <w:lvlText w:val="•"/>
      <w:lvlJc w:val="left"/>
      <w:pPr>
        <w:ind w:left="952" w:hanging="240"/>
      </w:pPr>
      <w:rPr>
        <w:rFonts w:hint="default"/>
        <w:lang w:val="en-US" w:eastAsia="en-US" w:bidi="ar-SA"/>
      </w:rPr>
    </w:lvl>
    <w:lvl w:ilvl="4" w:tplc="B88C497E">
      <w:numFmt w:val="bullet"/>
      <w:lvlText w:val="•"/>
      <w:lvlJc w:val="left"/>
      <w:pPr>
        <w:ind w:left="1237" w:hanging="240"/>
      </w:pPr>
      <w:rPr>
        <w:rFonts w:hint="default"/>
        <w:lang w:val="en-US" w:eastAsia="en-US" w:bidi="ar-SA"/>
      </w:rPr>
    </w:lvl>
    <w:lvl w:ilvl="5" w:tplc="DFF68084">
      <w:numFmt w:val="bullet"/>
      <w:lvlText w:val="•"/>
      <w:lvlJc w:val="left"/>
      <w:pPr>
        <w:ind w:left="1521" w:hanging="240"/>
      </w:pPr>
      <w:rPr>
        <w:rFonts w:hint="default"/>
        <w:lang w:val="en-US" w:eastAsia="en-US" w:bidi="ar-SA"/>
      </w:rPr>
    </w:lvl>
    <w:lvl w:ilvl="6" w:tplc="B6160EBC">
      <w:numFmt w:val="bullet"/>
      <w:lvlText w:val="•"/>
      <w:lvlJc w:val="left"/>
      <w:pPr>
        <w:ind w:left="1805" w:hanging="240"/>
      </w:pPr>
      <w:rPr>
        <w:rFonts w:hint="default"/>
        <w:lang w:val="en-US" w:eastAsia="en-US" w:bidi="ar-SA"/>
      </w:rPr>
    </w:lvl>
    <w:lvl w:ilvl="7" w:tplc="A17A4986">
      <w:numFmt w:val="bullet"/>
      <w:lvlText w:val="•"/>
      <w:lvlJc w:val="left"/>
      <w:pPr>
        <w:ind w:left="2090" w:hanging="240"/>
      </w:pPr>
      <w:rPr>
        <w:rFonts w:hint="default"/>
        <w:lang w:val="en-US" w:eastAsia="en-US" w:bidi="ar-SA"/>
      </w:rPr>
    </w:lvl>
    <w:lvl w:ilvl="8" w:tplc="FBB282E6">
      <w:numFmt w:val="bullet"/>
      <w:lvlText w:val="•"/>
      <w:lvlJc w:val="left"/>
      <w:pPr>
        <w:ind w:left="2374" w:hanging="240"/>
      </w:pPr>
      <w:rPr>
        <w:rFonts w:hint="default"/>
        <w:lang w:val="en-US" w:eastAsia="en-US" w:bidi="ar-SA"/>
      </w:rPr>
    </w:lvl>
  </w:abstractNum>
  <w:abstractNum w:abstractNumId="30" w15:restartNumberingAfterBreak="0">
    <w:nsid w:val="6B9618BA"/>
    <w:multiLevelType w:val="hybridMultilevel"/>
    <w:tmpl w:val="A36871C2"/>
    <w:lvl w:ilvl="0" w:tplc="BEF8DC72">
      <w:numFmt w:val="bullet"/>
      <w:lvlText w:val=""/>
      <w:lvlJc w:val="left"/>
      <w:pPr>
        <w:ind w:left="465" w:hanging="361"/>
      </w:pPr>
      <w:rPr>
        <w:rFonts w:ascii="Symbol" w:eastAsia="Symbol" w:hAnsi="Symbol" w:cs="Symbol" w:hint="default"/>
        <w:b w:val="0"/>
        <w:bCs w:val="0"/>
        <w:i w:val="0"/>
        <w:iCs w:val="0"/>
        <w:spacing w:val="0"/>
        <w:w w:val="100"/>
        <w:sz w:val="24"/>
        <w:szCs w:val="24"/>
        <w:lang w:val="en-US" w:eastAsia="en-US" w:bidi="ar-SA"/>
      </w:rPr>
    </w:lvl>
    <w:lvl w:ilvl="1" w:tplc="863872D0">
      <w:numFmt w:val="bullet"/>
      <w:lvlText w:val="•"/>
      <w:lvlJc w:val="left"/>
      <w:pPr>
        <w:ind w:left="1575" w:hanging="361"/>
      </w:pPr>
      <w:rPr>
        <w:rFonts w:hint="default"/>
        <w:lang w:val="en-US" w:eastAsia="en-US" w:bidi="ar-SA"/>
      </w:rPr>
    </w:lvl>
    <w:lvl w:ilvl="2" w:tplc="F0BAC894">
      <w:numFmt w:val="bullet"/>
      <w:lvlText w:val="•"/>
      <w:lvlJc w:val="left"/>
      <w:pPr>
        <w:ind w:left="2691" w:hanging="361"/>
      </w:pPr>
      <w:rPr>
        <w:rFonts w:hint="default"/>
        <w:lang w:val="en-US" w:eastAsia="en-US" w:bidi="ar-SA"/>
      </w:rPr>
    </w:lvl>
    <w:lvl w:ilvl="3" w:tplc="65B8A53C">
      <w:numFmt w:val="bullet"/>
      <w:lvlText w:val="•"/>
      <w:lvlJc w:val="left"/>
      <w:pPr>
        <w:ind w:left="3806" w:hanging="361"/>
      </w:pPr>
      <w:rPr>
        <w:rFonts w:hint="default"/>
        <w:lang w:val="en-US" w:eastAsia="en-US" w:bidi="ar-SA"/>
      </w:rPr>
    </w:lvl>
    <w:lvl w:ilvl="4" w:tplc="8240390C">
      <w:numFmt w:val="bullet"/>
      <w:lvlText w:val="•"/>
      <w:lvlJc w:val="left"/>
      <w:pPr>
        <w:ind w:left="4922" w:hanging="361"/>
      </w:pPr>
      <w:rPr>
        <w:rFonts w:hint="default"/>
        <w:lang w:val="en-US" w:eastAsia="en-US" w:bidi="ar-SA"/>
      </w:rPr>
    </w:lvl>
    <w:lvl w:ilvl="5" w:tplc="E3B64E36">
      <w:numFmt w:val="bullet"/>
      <w:lvlText w:val="•"/>
      <w:lvlJc w:val="left"/>
      <w:pPr>
        <w:ind w:left="6038" w:hanging="361"/>
      </w:pPr>
      <w:rPr>
        <w:rFonts w:hint="default"/>
        <w:lang w:val="en-US" w:eastAsia="en-US" w:bidi="ar-SA"/>
      </w:rPr>
    </w:lvl>
    <w:lvl w:ilvl="6" w:tplc="05CCA1F6">
      <w:numFmt w:val="bullet"/>
      <w:lvlText w:val="•"/>
      <w:lvlJc w:val="left"/>
      <w:pPr>
        <w:ind w:left="7153" w:hanging="361"/>
      </w:pPr>
      <w:rPr>
        <w:rFonts w:hint="default"/>
        <w:lang w:val="en-US" w:eastAsia="en-US" w:bidi="ar-SA"/>
      </w:rPr>
    </w:lvl>
    <w:lvl w:ilvl="7" w:tplc="CB981F84">
      <w:numFmt w:val="bullet"/>
      <w:lvlText w:val="•"/>
      <w:lvlJc w:val="left"/>
      <w:pPr>
        <w:ind w:left="8269" w:hanging="361"/>
      </w:pPr>
      <w:rPr>
        <w:rFonts w:hint="default"/>
        <w:lang w:val="en-US" w:eastAsia="en-US" w:bidi="ar-SA"/>
      </w:rPr>
    </w:lvl>
    <w:lvl w:ilvl="8" w:tplc="5EE01242">
      <w:numFmt w:val="bullet"/>
      <w:lvlText w:val="•"/>
      <w:lvlJc w:val="left"/>
      <w:pPr>
        <w:ind w:left="9384" w:hanging="361"/>
      </w:pPr>
      <w:rPr>
        <w:rFonts w:hint="default"/>
        <w:lang w:val="en-US" w:eastAsia="en-US" w:bidi="ar-SA"/>
      </w:rPr>
    </w:lvl>
  </w:abstractNum>
  <w:abstractNum w:abstractNumId="31" w15:restartNumberingAfterBreak="0">
    <w:nsid w:val="70320386"/>
    <w:multiLevelType w:val="hybridMultilevel"/>
    <w:tmpl w:val="9B50EB36"/>
    <w:lvl w:ilvl="0" w:tplc="2466AB22">
      <w:numFmt w:val="bullet"/>
      <w:lvlText w:val=""/>
      <w:lvlJc w:val="left"/>
      <w:pPr>
        <w:ind w:left="465" w:hanging="361"/>
      </w:pPr>
      <w:rPr>
        <w:rFonts w:ascii="Symbol" w:eastAsia="Symbol" w:hAnsi="Symbol" w:cs="Symbol" w:hint="default"/>
        <w:spacing w:val="0"/>
        <w:w w:val="100"/>
        <w:lang w:val="en-US" w:eastAsia="en-US" w:bidi="ar-SA"/>
      </w:rPr>
    </w:lvl>
    <w:lvl w:ilvl="1" w:tplc="AAF03456">
      <w:numFmt w:val="bullet"/>
      <w:lvlText w:val="•"/>
      <w:lvlJc w:val="left"/>
      <w:pPr>
        <w:ind w:left="1575" w:hanging="361"/>
      </w:pPr>
      <w:rPr>
        <w:rFonts w:hint="default"/>
        <w:lang w:val="en-US" w:eastAsia="en-US" w:bidi="ar-SA"/>
      </w:rPr>
    </w:lvl>
    <w:lvl w:ilvl="2" w:tplc="3EAA4CA0">
      <w:numFmt w:val="bullet"/>
      <w:lvlText w:val="•"/>
      <w:lvlJc w:val="left"/>
      <w:pPr>
        <w:ind w:left="2691" w:hanging="361"/>
      </w:pPr>
      <w:rPr>
        <w:rFonts w:hint="default"/>
        <w:lang w:val="en-US" w:eastAsia="en-US" w:bidi="ar-SA"/>
      </w:rPr>
    </w:lvl>
    <w:lvl w:ilvl="3" w:tplc="26AA9330">
      <w:numFmt w:val="bullet"/>
      <w:lvlText w:val="•"/>
      <w:lvlJc w:val="left"/>
      <w:pPr>
        <w:ind w:left="3806" w:hanging="361"/>
      </w:pPr>
      <w:rPr>
        <w:rFonts w:hint="default"/>
        <w:lang w:val="en-US" w:eastAsia="en-US" w:bidi="ar-SA"/>
      </w:rPr>
    </w:lvl>
    <w:lvl w:ilvl="4" w:tplc="12882A6A">
      <w:numFmt w:val="bullet"/>
      <w:lvlText w:val="•"/>
      <w:lvlJc w:val="left"/>
      <w:pPr>
        <w:ind w:left="4922" w:hanging="361"/>
      </w:pPr>
      <w:rPr>
        <w:rFonts w:hint="default"/>
        <w:lang w:val="en-US" w:eastAsia="en-US" w:bidi="ar-SA"/>
      </w:rPr>
    </w:lvl>
    <w:lvl w:ilvl="5" w:tplc="9052447C">
      <w:numFmt w:val="bullet"/>
      <w:lvlText w:val="•"/>
      <w:lvlJc w:val="left"/>
      <w:pPr>
        <w:ind w:left="6038" w:hanging="361"/>
      </w:pPr>
      <w:rPr>
        <w:rFonts w:hint="default"/>
        <w:lang w:val="en-US" w:eastAsia="en-US" w:bidi="ar-SA"/>
      </w:rPr>
    </w:lvl>
    <w:lvl w:ilvl="6" w:tplc="D7266CB4">
      <w:numFmt w:val="bullet"/>
      <w:lvlText w:val="•"/>
      <w:lvlJc w:val="left"/>
      <w:pPr>
        <w:ind w:left="7153" w:hanging="361"/>
      </w:pPr>
      <w:rPr>
        <w:rFonts w:hint="default"/>
        <w:lang w:val="en-US" w:eastAsia="en-US" w:bidi="ar-SA"/>
      </w:rPr>
    </w:lvl>
    <w:lvl w:ilvl="7" w:tplc="A4C4813A">
      <w:numFmt w:val="bullet"/>
      <w:lvlText w:val="•"/>
      <w:lvlJc w:val="left"/>
      <w:pPr>
        <w:ind w:left="8269" w:hanging="361"/>
      </w:pPr>
      <w:rPr>
        <w:rFonts w:hint="default"/>
        <w:lang w:val="en-US" w:eastAsia="en-US" w:bidi="ar-SA"/>
      </w:rPr>
    </w:lvl>
    <w:lvl w:ilvl="8" w:tplc="1994AFBC">
      <w:numFmt w:val="bullet"/>
      <w:lvlText w:val="•"/>
      <w:lvlJc w:val="left"/>
      <w:pPr>
        <w:ind w:left="9384" w:hanging="361"/>
      </w:pPr>
      <w:rPr>
        <w:rFonts w:hint="default"/>
        <w:lang w:val="en-US" w:eastAsia="en-US" w:bidi="ar-SA"/>
      </w:rPr>
    </w:lvl>
  </w:abstractNum>
  <w:abstractNum w:abstractNumId="32" w15:restartNumberingAfterBreak="0">
    <w:nsid w:val="766C57EF"/>
    <w:multiLevelType w:val="hybridMultilevel"/>
    <w:tmpl w:val="6CA42EEC"/>
    <w:lvl w:ilvl="0" w:tplc="963C1104">
      <w:numFmt w:val="bullet"/>
      <w:lvlText w:val=""/>
      <w:lvlJc w:val="left"/>
      <w:pPr>
        <w:ind w:left="465" w:hanging="361"/>
      </w:pPr>
      <w:rPr>
        <w:rFonts w:ascii="Symbol" w:eastAsia="Symbol" w:hAnsi="Symbol" w:cs="Symbol" w:hint="default"/>
        <w:b w:val="0"/>
        <w:bCs w:val="0"/>
        <w:i w:val="0"/>
        <w:iCs w:val="0"/>
        <w:spacing w:val="0"/>
        <w:w w:val="100"/>
        <w:sz w:val="24"/>
        <w:szCs w:val="24"/>
        <w:lang w:val="en-US" w:eastAsia="en-US" w:bidi="ar-SA"/>
      </w:rPr>
    </w:lvl>
    <w:lvl w:ilvl="1" w:tplc="4694FE54">
      <w:numFmt w:val="bullet"/>
      <w:lvlText w:val="•"/>
      <w:lvlJc w:val="left"/>
      <w:pPr>
        <w:ind w:left="1575" w:hanging="361"/>
      </w:pPr>
      <w:rPr>
        <w:rFonts w:hint="default"/>
        <w:lang w:val="en-US" w:eastAsia="en-US" w:bidi="ar-SA"/>
      </w:rPr>
    </w:lvl>
    <w:lvl w:ilvl="2" w:tplc="8A10F0A8">
      <w:numFmt w:val="bullet"/>
      <w:lvlText w:val="•"/>
      <w:lvlJc w:val="left"/>
      <w:pPr>
        <w:ind w:left="2691" w:hanging="361"/>
      </w:pPr>
      <w:rPr>
        <w:rFonts w:hint="default"/>
        <w:lang w:val="en-US" w:eastAsia="en-US" w:bidi="ar-SA"/>
      </w:rPr>
    </w:lvl>
    <w:lvl w:ilvl="3" w:tplc="F16E976E">
      <w:numFmt w:val="bullet"/>
      <w:lvlText w:val="•"/>
      <w:lvlJc w:val="left"/>
      <w:pPr>
        <w:ind w:left="3806" w:hanging="361"/>
      </w:pPr>
      <w:rPr>
        <w:rFonts w:hint="default"/>
        <w:lang w:val="en-US" w:eastAsia="en-US" w:bidi="ar-SA"/>
      </w:rPr>
    </w:lvl>
    <w:lvl w:ilvl="4" w:tplc="FF227C9C">
      <w:numFmt w:val="bullet"/>
      <w:lvlText w:val="•"/>
      <w:lvlJc w:val="left"/>
      <w:pPr>
        <w:ind w:left="4922" w:hanging="361"/>
      </w:pPr>
      <w:rPr>
        <w:rFonts w:hint="default"/>
        <w:lang w:val="en-US" w:eastAsia="en-US" w:bidi="ar-SA"/>
      </w:rPr>
    </w:lvl>
    <w:lvl w:ilvl="5" w:tplc="00BC97CC">
      <w:numFmt w:val="bullet"/>
      <w:lvlText w:val="•"/>
      <w:lvlJc w:val="left"/>
      <w:pPr>
        <w:ind w:left="6038" w:hanging="361"/>
      </w:pPr>
      <w:rPr>
        <w:rFonts w:hint="default"/>
        <w:lang w:val="en-US" w:eastAsia="en-US" w:bidi="ar-SA"/>
      </w:rPr>
    </w:lvl>
    <w:lvl w:ilvl="6" w:tplc="0C00A1A4">
      <w:numFmt w:val="bullet"/>
      <w:lvlText w:val="•"/>
      <w:lvlJc w:val="left"/>
      <w:pPr>
        <w:ind w:left="7153" w:hanging="361"/>
      </w:pPr>
      <w:rPr>
        <w:rFonts w:hint="default"/>
        <w:lang w:val="en-US" w:eastAsia="en-US" w:bidi="ar-SA"/>
      </w:rPr>
    </w:lvl>
    <w:lvl w:ilvl="7" w:tplc="839C831E">
      <w:numFmt w:val="bullet"/>
      <w:lvlText w:val="•"/>
      <w:lvlJc w:val="left"/>
      <w:pPr>
        <w:ind w:left="8269" w:hanging="361"/>
      </w:pPr>
      <w:rPr>
        <w:rFonts w:hint="default"/>
        <w:lang w:val="en-US" w:eastAsia="en-US" w:bidi="ar-SA"/>
      </w:rPr>
    </w:lvl>
    <w:lvl w:ilvl="8" w:tplc="7E482C96">
      <w:numFmt w:val="bullet"/>
      <w:lvlText w:val="•"/>
      <w:lvlJc w:val="left"/>
      <w:pPr>
        <w:ind w:left="9384" w:hanging="361"/>
      </w:pPr>
      <w:rPr>
        <w:rFonts w:hint="default"/>
        <w:lang w:val="en-US" w:eastAsia="en-US" w:bidi="ar-SA"/>
      </w:rPr>
    </w:lvl>
  </w:abstractNum>
  <w:abstractNum w:abstractNumId="33" w15:restartNumberingAfterBreak="0">
    <w:nsid w:val="770A0AA2"/>
    <w:multiLevelType w:val="hybridMultilevel"/>
    <w:tmpl w:val="55ECD3E8"/>
    <w:lvl w:ilvl="0" w:tplc="EDDCC418">
      <w:numFmt w:val="bullet"/>
      <w:lvlText w:val="&gt;"/>
      <w:lvlJc w:val="left"/>
      <w:pPr>
        <w:ind w:left="422" w:hanging="317"/>
      </w:pPr>
      <w:rPr>
        <w:rFonts w:ascii="Calibri" w:eastAsia="Calibri" w:hAnsi="Calibri" w:cs="Calibri" w:hint="default"/>
        <w:b w:val="0"/>
        <w:bCs w:val="0"/>
        <w:i w:val="0"/>
        <w:iCs w:val="0"/>
        <w:spacing w:val="0"/>
        <w:w w:val="100"/>
        <w:sz w:val="20"/>
        <w:szCs w:val="20"/>
        <w:lang w:val="en-US" w:eastAsia="en-US" w:bidi="ar-SA"/>
      </w:rPr>
    </w:lvl>
    <w:lvl w:ilvl="1" w:tplc="7848C920">
      <w:numFmt w:val="bullet"/>
      <w:lvlText w:val="•"/>
      <w:lvlJc w:val="left"/>
      <w:pPr>
        <w:ind w:left="672" w:hanging="317"/>
      </w:pPr>
      <w:rPr>
        <w:rFonts w:hint="default"/>
        <w:lang w:val="en-US" w:eastAsia="en-US" w:bidi="ar-SA"/>
      </w:rPr>
    </w:lvl>
    <w:lvl w:ilvl="2" w:tplc="60C86402">
      <w:numFmt w:val="bullet"/>
      <w:lvlText w:val="•"/>
      <w:lvlJc w:val="left"/>
      <w:pPr>
        <w:ind w:left="924" w:hanging="317"/>
      </w:pPr>
      <w:rPr>
        <w:rFonts w:hint="default"/>
        <w:lang w:val="en-US" w:eastAsia="en-US" w:bidi="ar-SA"/>
      </w:rPr>
    </w:lvl>
    <w:lvl w:ilvl="3" w:tplc="1BA60278">
      <w:numFmt w:val="bullet"/>
      <w:lvlText w:val="•"/>
      <w:lvlJc w:val="left"/>
      <w:pPr>
        <w:ind w:left="1176" w:hanging="317"/>
      </w:pPr>
      <w:rPr>
        <w:rFonts w:hint="default"/>
        <w:lang w:val="en-US" w:eastAsia="en-US" w:bidi="ar-SA"/>
      </w:rPr>
    </w:lvl>
    <w:lvl w:ilvl="4" w:tplc="F872E9A4">
      <w:numFmt w:val="bullet"/>
      <w:lvlText w:val="•"/>
      <w:lvlJc w:val="left"/>
      <w:pPr>
        <w:ind w:left="1428" w:hanging="317"/>
      </w:pPr>
      <w:rPr>
        <w:rFonts w:hint="default"/>
        <w:lang w:val="en-US" w:eastAsia="en-US" w:bidi="ar-SA"/>
      </w:rPr>
    </w:lvl>
    <w:lvl w:ilvl="5" w:tplc="BD060904">
      <w:numFmt w:val="bullet"/>
      <w:lvlText w:val="•"/>
      <w:lvlJc w:val="left"/>
      <w:pPr>
        <w:ind w:left="1681" w:hanging="317"/>
      </w:pPr>
      <w:rPr>
        <w:rFonts w:hint="default"/>
        <w:lang w:val="en-US" w:eastAsia="en-US" w:bidi="ar-SA"/>
      </w:rPr>
    </w:lvl>
    <w:lvl w:ilvl="6" w:tplc="3F643D4E">
      <w:numFmt w:val="bullet"/>
      <w:lvlText w:val="•"/>
      <w:lvlJc w:val="left"/>
      <w:pPr>
        <w:ind w:left="1933" w:hanging="317"/>
      </w:pPr>
      <w:rPr>
        <w:rFonts w:hint="default"/>
        <w:lang w:val="en-US" w:eastAsia="en-US" w:bidi="ar-SA"/>
      </w:rPr>
    </w:lvl>
    <w:lvl w:ilvl="7" w:tplc="58F87CE8">
      <w:numFmt w:val="bullet"/>
      <w:lvlText w:val="•"/>
      <w:lvlJc w:val="left"/>
      <w:pPr>
        <w:ind w:left="2185" w:hanging="317"/>
      </w:pPr>
      <w:rPr>
        <w:rFonts w:hint="default"/>
        <w:lang w:val="en-US" w:eastAsia="en-US" w:bidi="ar-SA"/>
      </w:rPr>
    </w:lvl>
    <w:lvl w:ilvl="8" w:tplc="6D7EDE3C">
      <w:numFmt w:val="bullet"/>
      <w:lvlText w:val="•"/>
      <w:lvlJc w:val="left"/>
      <w:pPr>
        <w:ind w:left="2437" w:hanging="317"/>
      </w:pPr>
      <w:rPr>
        <w:rFonts w:hint="default"/>
        <w:lang w:val="en-US" w:eastAsia="en-US" w:bidi="ar-SA"/>
      </w:rPr>
    </w:lvl>
  </w:abstractNum>
  <w:num w:numId="1" w16cid:durableId="408235273">
    <w:abstractNumId w:val="10"/>
  </w:num>
  <w:num w:numId="2" w16cid:durableId="1035230115">
    <w:abstractNumId w:val="7"/>
  </w:num>
  <w:num w:numId="3" w16cid:durableId="1525168407">
    <w:abstractNumId w:val="27"/>
  </w:num>
  <w:num w:numId="4" w16cid:durableId="216553919">
    <w:abstractNumId w:val="21"/>
  </w:num>
  <w:num w:numId="5" w16cid:durableId="466704496">
    <w:abstractNumId w:val="33"/>
  </w:num>
  <w:num w:numId="6" w16cid:durableId="817264377">
    <w:abstractNumId w:val="9"/>
  </w:num>
  <w:num w:numId="7" w16cid:durableId="2129816057">
    <w:abstractNumId w:val="1"/>
  </w:num>
  <w:num w:numId="8" w16cid:durableId="733312256">
    <w:abstractNumId w:val="23"/>
  </w:num>
  <w:num w:numId="9" w16cid:durableId="95559373">
    <w:abstractNumId w:val="14"/>
  </w:num>
  <w:num w:numId="10" w16cid:durableId="1316253093">
    <w:abstractNumId w:val="3"/>
  </w:num>
  <w:num w:numId="11" w16cid:durableId="1763722523">
    <w:abstractNumId w:val="13"/>
  </w:num>
  <w:num w:numId="12" w16cid:durableId="1617831090">
    <w:abstractNumId w:val="2"/>
  </w:num>
  <w:num w:numId="13" w16cid:durableId="830755647">
    <w:abstractNumId w:val="29"/>
  </w:num>
  <w:num w:numId="14" w16cid:durableId="426385909">
    <w:abstractNumId w:val="8"/>
  </w:num>
  <w:num w:numId="15" w16cid:durableId="2022004965">
    <w:abstractNumId w:val="19"/>
  </w:num>
  <w:num w:numId="16" w16cid:durableId="1765220432">
    <w:abstractNumId w:val="12"/>
  </w:num>
  <w:num w:numId="17" w16cid:durableId="1235626222">
    <w:abstractNumId w:val="0"/>
  </w:num>
  <w:num w:numId="18" w16cid:durableId="120196512">
    <w:abstractNumId w:val="18"/>
  </w:num>
  <w:num w:numId="19" w16cid:durableId="1008945530">
    <w:abstractNumId w:val="26"/>
  </w:num>
  <w:num w:numId="20" w16cid:durableId="2140487167">
    <w:abstractNumId w:val="16"/>
  </w:num>
  <w:num w:numId="21" w16cid:durableId="503739164">
    <w:abstractNumId w:val="28"/>
  </w:num>
  <w:num w:numId="22" w16cid:durableId="1879124655">
    <w:abstractNumId w:val="20"/>
  </w:num>
  <w:num w:numId="23" w16cid:durableId="1759792562">
    <w:abstractNumId w:val="5"/>
  </w:num>
  <w:num w:numId="24" w16cid:durableId="1021080107">
    <w:abstractNumId w:val="22"/>
  </w:num>
  <w:num w:numId="25" w16cid:durableId="326246686">
    <w:abstractNumId w:val="32"/>
  </w:num>
  <w:num w:numId="26" w16cid:durableId="1484009014">
    <w:abstractNumId w:val="30"/>
  </w:num>
  <w:num w:numId="27" w16cid:durableId="225190486">
    <w:abstractNumId w:val="31"/>
  </w:num>
  <w:num w:numId="28" w16cid:durableId="1325627052">
    <w:abstractNumId w:val="11"/>
  </w:num>
  <w:num w:numId="29" w16cid:durableId="1369456602">
    <w:abstractNumId w:val="15"/>
  </w:num>
  <w:num w:numId="30" w16cid:durableId="882254448">
    <w:abstractNumId w:val="24"/>
  </w:num>
  <w:num w:numId="31" w16cid:durableId="1419445955">
    <w:abstractNumId w:val="6"/>
  </w:num>
  <w:num w:numId="32" w16cid:durableId="559906752">
    <w:abstractNumId w:val="4"/>
  </w:num>
  <w:num w:numId="33" w16cid:durableId="1061051641">
    <w:abstractNumId w:val="25"/>
  </w:num>
  <w:num w:numId="34" w16cid:durableId="16771921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evenAndOddHeaders/>
  <w:drawingGridHorizontalSpacing w:val="110"/>
  <w:displayHorizontalDrawingGridEvery w:val="2"/>
  <w:characterSpacingControl w:val="doNotCompres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1BCA"/>
    <w:rsid w:val="00110B4F"/>
    <w:rsid w:val="002E1BCA"/>
    <w:rsid w:val="0038534E"/>
    <w:rsid w:val="00526C34"/>
    <w:rsid w:val="00F77FB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468B8E"/>
  <w15:docId w15:val="{EB0EE421-1C95-4EDE-9818-BBF7380C5B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spacing w:before="75"/>
      <w:ind w:left="260" w:right="261"/>
      <w:jc w:val="center"/>
      <w:outlineLvl w:val="0"/>
    </w:pPr>
    <w:rPr>
      <w:sz w:val="42"/>
      <w:szCs w:val="42"/>
    </w:rPr>
  </w:style>
  <w:style w:type="paragraph" w:styleId="Heading2">
    <w:name w:val="heading 2"/>
    <w:basedOn w:val="Normal"/>
    <w:uiPriority w:val="9"/>
    <w:unhideWhenUsed/>
    <w:qFormat/>
    <w:pPr>
      <w:spacing w:before="78"/>
      <w:ind w:left="28"/>
      <w:outlineLvl w:val="1"/>
    </w:pPr>
    <w:rPr>
      <w:sz w:val="30"/>
      <w:szCs w:val="30"/>
    </w:rPr>
  </w:style>
  <w:style w:type="paragraph" w:styleId="Heading3">
    <w:name w:val="heading 3"/>
    <w:basedOn w:val="Normal"/>
    <w:uiPriority w:val="9"/>
    <w:unhideWhenUsed/>
    <w:qFormat/>
    <w:pPr>
      <w:ind w:left="110" w:right="261"/>
      <w:jc w:val="center"/>
      <w:outlineLvl w:val="2"/>
    </w:pPr>
    <w:rPr>
      <w:sz w:val="28"/>
      <w:szCs w:val="28"/>
    </w:rPr>
  </w:style>
  <w:style w:type="paragraph" w:styleId="Heading4">
    <w:name w:val="heading 4"/>
    <w:basedOn w:val="Normal"/>
    <w:uiPriority w:val="9"/>
    <w:unhideWhenUsed/>
    <w:qFormat/>
    <w:pPr>
      <w:ind w:left="28"/>
      <w:outlineLvl w:val="3"/>
    </w:pPr>
    <w:rPr>
      <w:b/>
      <w:bCs/>
      <w:sz w:val="24"/>
      <w:szCs w:val="24"/>
    </w:rPr>
  </w:style>
  <w:style w:type="paragraph" w:styleId="Heading5">
    <w:name w:val="heading 5"/>
    <w:basedOn w:val="Normal"/>
    <w:uiPriority w:val="9"/>
    <w:unhideWhenUsed/>
    <w:qFormat/>
    <w:pPr>
      <w:ind w:left="28"/>
      <w:outlineLvl w:val="4"/>
    </w:pPr>
    <w:rPr>
      <w:sz w:val="24"/>
      <w:szCs w:val="24"/>
    </w:rPr>
  </w:style>
  <w:style w:type="paragraph" w:styleId="Heading6">
    <w:name w:val="heading 6"/>
    <w:basedOn w:val="Normal"/>
    <w:uiPriority w:val="9"/>
    <w:unhideWhenUsed/>
    <w:qFormat/>
    <w:pPr>
      <w:ind w:left="230" w:right="364"/>
      <w:jc w:val="center"/>
      <w:outlineLvl w:val="5"/>
    </w:pPr>
    <w:rPr>
      <w:rFonts w:ascii="Calibri" w:eastAsia="Calibri" w:hAnsi="Calibri" w:cs="Calibri"/>
      <w:b/>
      <w:bCs/>
      <w:sz w:val="20"/>
      <w:szCs w:val="20"/>
    </w:rPr>
  </w:style>
  <w:style w:type="paragraph" w:styleId="Heading7">
    <w:name w:val="heading 7"/>
    <w:basedOn w:val="Normal"/>
    <w:uiPriority w:val="1"/>
    <w:qFormat/>
    <w:pPr>
      <w:ind w:left="230" w:right="139"/>
      <w:jc w:val="center"/>
      <w:outlineLvl w:val="6"/>
    </w:pPr>
    <w:rPr>
      <w:rFonts w:ascii="Calibri" w:eastAsia="Calibri" w:hAnsi="Calibri" w:cs="Calibri"/>
      <w:sz w:val="20"/>
      <w:szCs w:val="20"/>
    </w:rPr>
  </w:style>
  <w:style w:type="paragraph" w:styleId="Heading8">
    <w:name w:val="heading 8"/>
    <w:basedOn w:val="Normal"/>
    <w:uiPriority w:val="1"/>
    <w:qFormat/>
    <w:pPr>
      <w:spacing w:before="120"/>
      <w:ind w:left="28"/>
      <w:outlineLvl w:val="7"/>
    </w:pPr>
    <w:rPr>
      <w:b/>
      <w:bCs/>
      <w:sz w:val="18"/>
      <w:szCs w:val="18"/>
    </w:rPr>
  </w:style>
  <w:style w:type="paragraph" w:styleId="Heading9">
    <w:name w:val="heading 9"/>
    <w:basedOn w:val="Normal"/>
    <w:uiPriority w:val="1"/>
    <w:qFormat/>
    <w:pPr>
      <w:spacing w:before="127"/>
      <w:ind w:left="28"/>
      <w:outlineLvl w:val="8"/>
    </w:pPr>
    <w:rPr>
      <w:b/>
      <w:bCs/>
      <w:sz w:val="17"/>
      <w:szCs w:val="1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16"/>
      <w:szCs w:val="16"/>
    </w:rPr>
  </w:style>
  <w:style w:type="paragraph" w:styleId="ListParagraph">
    <w:name w:val="List Paragraph"/>
    <w:basedOn w:val="Normal"/>
    <w:uiPriority w:val="1"/>
    <w:qFormat/>
    <w:pPr>
      <w:ind w:left="828" w:hanging="219"/>
    </w:pPr>
  </w:style>
  <w:style w:type="paragraph" w:customStyle="1" w:styleId="TableParagraph">
    <w:name w:val="Table Paragraph"/>
    <w:basedOn w:val="Normal"/>
    <w:uiPriority w:val="1"/>
    <w:qFormat/>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C41897C66588942AD24C35B04A3C9D2" ma:contentTypeVersion="1" ma:contentTypeDescription="Create a new document." ma:contentTypeScope="" ma:versionID="57195efc0e4591f50b2beaced5dc22f0">
  <xsd:schema xmlns:xsd="http://www.w3.org/2001/XMLSchema" xmlns:xs="http://www.w3.org/2001/XMLSchema" xmlns:p="http://schemas.microsoft.com/office/2006/metadata/properties" xmlns:ns2="4d35601a-afa9-49dc-b9a3-83561a16a85d" targetNamespace="http://schemas.microsoft.com/office/2006/metadata/properties" ma:root="true" ma:fieldsID="a135081a9f3621eb074fd881825b9f88" ns2:_="">
    <xsd:import namespace="4d35601a-afa9-49dc-b9a3-83561a16a85d"/>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d35601a-afa9-49dc-b9a3-83561a16a85d"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3C71DA0-5678-4632-AB07-7BA964FA3F9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d35601a-afa9-49dc-b9a3-83561a16a85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2EE8A50-3BD6-42D8-BCC7-A519A0A923C8}">
  <ds:schemaRefs>
    <ds:schemaRef ds:uri="http://schemas.microsoft.com/sharepoint/v3/contenttype/forms"/>
  </ds:schemaRefs>
</ds:datastoreItem>
</file>

<file path=customXml/itemProps3.xml><?xml version="1.0" encoding="utf-8"?>
<ds:datastoreItem xmlns:ds="http://schemas.openxmlformats.org/officeDocument/2006/customXml" ds:itemID="{6EC6A51C-4BA9-4C39-ADF5-9E781CD2FCD1}">
  <ds:schemaRefs>
    <ds:schemaRef ds:uri="http://schemas.microsoft.com/office/2006/documentManagement/types"/>
    <ds:schemaRef ds:uri="http://purl.org/dc/dcmitype/"/>
    <ds:schemaRef ds:uri="http://schemas.openxmlformats.org/package/2006/metadata/core-properties"/>
    <ds:schemaRef ds:uri="http://purl.org/dc/elements/1.1/"/>
    <ds:schemaRef ds:uri="http://purl.org/dc/terms/"/>
    <ds:schemaRef ds:uri="http://schemas.microsoft.com/office/2006/metadata/properties"/>
    <ds:schemaRef ds:uri="4d35601a-afa9-49dc-b9a3-83561a16a85d"/>
    <ds:schemaRef ds:uri="http://www.w3.org/XML/1998/namespace"/>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Pages>
  <Words>1608</Words>
  <Characters>9169</Characters>
  <Application>Microsoft Office Word</Application>
  <DocSecurity>4</DocSecurity>
  <Lines>76</Lines>
  <Paragraphs>21</Paragraphs>
  <ScaleCrop>false</ScaleCrop>
  <Company/>
  <LinksUpToDate>false</LinksUpToDate>
  <CharactersWithSpaces>10756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Angela Shannon (Swansea Bay UHB - General Office)</dc:creator>
  <cp:lastModifiedBy>Jane Westcott (Swansea Bay UHB - Private Patients)</cp:lastModifiedBy>
  <cp:revision>2</cp:revision>
  <dcterms:created xsi:type="dcterms:W3CDTF">2025-07-11T06:44:00Z</dcterms:created>
  <dcterms:modified xsi:type="dcterms:W3CDTF">2025-07-11T06:44:00Z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2022-06-23T00:00:00Z</vt:filetime>
  </property>
  <property fmtid="{D5CDD505-2E9C-101B-9397-08002B2CF9AE}" pid="3" name="Creator">
    <vt:lpwstr>pdftk 2.02 - www.pdftk.com</vt:lpwstr>
  </property>
  <property fmtid="{D5CDD505-2E9C-101B-9397-08002B2CF9AE}" pid="4" name="LastSaved">
    <vt:filetime>2025-07-10T00:00:00Z</vt:filetime>
  </property>
  <property fmtid="{D5CDD505-2E9C-101B-9397-08002B2CF9AE}" pid="5" name="Producer">
    <vt:lpwstr>itext-paulo-155 (itextpdf.sf.net-lowagie.com)</vt:lpwstr>
  </property>
  <property fmtid="{D5CDD505-2E9C-101B-9397-08002B2CF9AE}" pid="6" name="ContentTypeId">
    <vt:lpwstr>0x010100FC41897C66588942AD24C35B04A3C9D2</vt:lpwstr>
  </property>
</Properties>
</file>