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4F7AB092"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170A83">
                              <w:rPr>
                                <w:rFonts w:ascii="Verdana" w:hAnsi="Verdana"/>
                                <w:b/>
                                <w:sz w:val="22"/>
                                <w:szCs w:val="22"/>
                              </w:rPr>
                              <w:t>25-G-020</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4F7AB092"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170A83">
                        <w:rPr>
                          <w:rFonts w:ascii="Verdana" w:hAnsi="Verdana"/>
                          <w:b/>
                          <w:sz w:val="22"/>
                          <w:szCs w:val="22"/>
                        </w:rPr>
                        <w:t>25-G-020</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0CAC39D3" w14:textId="6C7F0D52" w:rsidR="00170A83" w:rsidRPr="00170A83" w:rsidRDefault="00170A83" w:rsidP="00170A83">
      <w:pPr>
        <w:pStyle w:val="ListParagraph"/>
        <w:numPr>
          <w:ilvl w:val="0"/>
          <w:numId w:val="20"/>
        </w:numPr>
        <w:rPr>
          <w:rFonts w:ascii="Verdana" w:hAnsi="Verdana"/>
          <w:b/>
          <w:bCs/>
          <w:noProof/>
          <w:sz w:val="22"/>
          <w:szCs w:val="22"/>
        </w:rPr>
      </w:pPr>
      <w:r w:rsidRPr="00170A83">
        <w:rPr>
          <w:rFonts w:ascii="Verdana" w:hAnsi="Verdana"/>
          <w:b/>
          <w:bCs/>
          <w:noProof/>
          <w:sz w:val="22"/>
          <w:szCs w:val="22"/>
        </w:rPr>
        <w:t>Does your organisation currently have an established osteoporosis clinical pathway, care pathway or equivalent in place (either independently or in collaboration with providers such as hospitals, community services, or primary care)?</w:t>
      </w:r>
      <w:r>
        <w:rPr>
          <w:rFonts w:ascii="Verdana" w:hAnsi="Verdana"/>
          <w:b/>
          <w:bCs/>
          <w:noProof/>
          <w:sz w:val="22"/>
          <w:szCs w:val="22"/>
        </w:rPr>
        <w:br/>
      </w:r>
      <w:r w:rsidRPr="00170A83">
        <w:rPr>
          <w:rFonts w:ascii="Verdana" w:hAnsi="Verdana"/>
          <w:noProof/>
          <w:sz w:val="22"/>
          <w:szCs w:val="22"/>
        </w:rPr>
        <w:t>Yes</w:t>
      </w:r>
      <w:r>
        <w:rPr>
          <w:rFonts w:ascii="Verdana" w:hAnsi="Verdana"/>
          <w:noProof/>
          <w:sz w:val="22"/>
          <w:szCs w:val="22"/>
        </w:rPr>
        <w:br/>
      </w:r>
    </w:p>
    <w:p w14:paraId="463306AE" w14:textId="7C102881" w:rsidR="00170A83" w:rsidRPr="00170A83" w:rsidRDefault="00170A83" w:rsidP="00170A83">
      <w:pPr>
        <w:pStyle w:val="ListParagraph"/>
        <w:numPr>
          <w:ilvl w:val="0"/>
          <w:numId w:val="20"/>
        </w:numPr>
        <w:rPr>
          <w:rFonts w:ascii="Verdana" w:hAnsi="Verdana"/>
          <w:b/>
          <w:bCs/>
          <w:noProof/>
          <w:sz w:val="22"/>
          <w:szCs w:val="22"/>
        </w:rPr>
      </w:pPr>
      <w:r w:rsidRPr="00170A83">
        <w:rPr>
          <w:rFonts w:ascii="Verdana" w:hAnsi="Verdana"/>
          <w:b/>
          <w:bCs/>
          <w:noProof/>
          <w:sz w:val="22"/>
          <w:szCs w:val="22"/>
        </w:rPr>
        <w:t>If yes:</w:t>
      </w:r>
    </w:p>
    <w:p w14:paraId="2E940F70" w14:textId="6FA4114C" w:rsidR="00170A83" w:rsidRPr="00170A83" w:rsidRDefault="00170A83" w:rsidP="00170A83">
      <w:pPr>
        <w:pStyle w:val="ListParagraph"/>
        <w:numPr>
          <w:ilvl w:val="0"/>
          <w:numId w:val="22"/>
        </w:numPr>
        <w:rPr>
          <w:rFonts w:ascii="Verdana" w:hAnsi="Verdana"/>
          <w:b/>
          <w:bCs/>
          <w:noProof/>
          <w:sz w:val="22"/>
          <w:szCs w:val="22"/>
        </w:rPr>
      </w:pPr>
      <w:r w:rsidRPr="00170A83">
        <w:rPr>
          <w:rFonts w:ascii="Verdana" w:hAnsi="Verdana"/>
          <w:b/>
          <w:bCs/>
          <w:noProof/>
          <w:sz w:val="22"/>
          <w:szCs w:val="22"/>
        </w:rPr>
        <w:t>Please provide a copy of the osteoporosis pathway document (or the most recent version available).</w:t>
      </w:r>
      <w:r>
        <w:rPr>
          <w:rFonts w:ascii="Verdana" w:hAnsi="Verdana"/>
          <w:b/>
          <w:bCs/>
          <w:noProof/>
          <w:sz w:val="22"/>
          <w:szCs w:val="22"/>
        </w:rPr>
        <w:br/>
      </w:r>
      <w:r w:rsidRPr="00170A83">
        <w:rPr>
          <w:rFonts w:ascii="Verdana" w:hAnsi="Verdana"/>
          <w:noProof/>
          <w:sz w:val="22"/>
          <w:szCs w:val="22"/>
        </w:rPr>
        <w:t>Please see attached</w:t>
      </w:r>
      <w:r>
        <w:rPr>
          <w:rFonts w:ascii="Verdana" w:hAnsi="Verdana"/>
          <w:b/>
          <w:bCs/>
          <w:noProof/>
          <w:sz w:val="22"/>
          <w:szCs w:val="22"/>
        </w:rPr>
        <w:br/>
      </w:r>
    </w:p>
    <w:p w14:paraId="01210772" w14:textId="1D4B4E46" w:rsidR="00170A83" w:rsidRDefault="00170A83" w:rsidP="00170A83">
      <w:pPr>
        <w:pStyle w:val="ListParagraph"/>
        <w:numPr>
          <w:ilvl w:val="0"/>
          <w:numId w:val="22"/>
        </w:numPr>
        <w:rPr>
          <w:rFonts w:ascii="Verdana" w:hAnsi="Verdana"/>
          <w:b/>
          <w:bCs/>
          <w:noProof/>
          <w:sz w:val="22"/>
          <w:szCs w:val="22"/>
        </w:rPr>
      </w:pPr>
      <w:r w:rsidRPr="00170A83">
        <w:rPr>
          <w:rFonts w:ascii="Verdana" w:hAnsi="Verdana"/>
          <w:b/>
          <w:bCs/>
          <w:noProof/>
          <w:sz w:val="22"/>
          <w:szCs w:val="22"/>
        </w:rPr>
        <w:t>Please confirm the date the pathway was last reviewed or updated.</w:t>
      </w:r>
    </w:p>
    <w:p w14:paraId="076640C4" w14:textId="1DE7E82E" w:rsidR="00170A83" w:rsidRPr="00170A83" w:rsidRDefault="00170A83" w:rsidP="00170A83">
      <w:pPr>
        <w:pStyle w:val="ListParagraph"/>
        <w:ind w:left="1225"/>
        <w:rPr>
          <w:rFonts w:ascii="Verdana" w:hAnsi="Verdana"/>
          <w:noProof/>
          <w:sz w:val="22"/>
          <w:szCs w:val="22"/>
        </w:rPr>
      </w:pPr>
      <w:r w:rsidRPr="00170A83">
        <w:rPr>
          <w:rFonts w:ascii="Verdana" w:hAnsi="Verdana"/>
          <w:noProof/>
          <w:sz w:val="22"/>
          <w:szCs w:val="22"/>
        </w:rPr>
        <w:t>October 2024</w:t>
      </w:r>
      <w:r>
        <w:rPr>
          <w:rFonts w:ascii="Verdana" w:hAnsi="Verdana"/>
          <w:noProof/>
          <w:sz w:val="22"/>
          <w:szCs w:val="22"/>
        </w:rPr>
        <w:br/>
      </w:r>
    </w:p>
    <w:p w14:paraId="6B274607" w14:textId="0C3826F4" w:rsidR="00170A83" w:rsidRPr="00170A83" w:rsidRDefault="00170A83" w:rsidP="00170A83">
      <w:pPr>
        <w:pStyle w:val="ListParagraph"/>
        <w:numPr>
          <w:ilvl w:val="0"/>
          <w:numId w:val="20"/>
        </w:numPr>
        <w:rPr>
          <w:rFonts w:ascii="Verdana" w:hAnsi="Verdana"/>
          <w:b/>
          <w:bCs/>
          <w:noProof/>
          <w:sz w:val="22"/>
          <w:szCs w:val="22"/>
        </w:rPr>
      </w:pPr>
      <w:r w:rsidRPr="00170A83">
        <w:rPr>
          <w:rFonts w:ascii="Verdana" w:hAnsi="Verdana"/>
          <w:b/>
          <w:bCs/>
          <w:noProof/>
          <w:sz w:val="22"/>
          <w:szCs w:val="22"/>
        </w:rPr>
        <w:t>If no pathway currently exists:</w:t>
      </w:r>
    </w:p>
    <w:p w14:paraId="5CB65B6D" w14:textId="27E87CA7" w:rsidR="00170A83" w:rsidRPr="00170A83" w:rsidRDefault="00170A83" w:rsidP="00170A83">
      <w:pPr>
        <w:pStyle w:val="ListParagraph"/>
        <w:numPr>
          <w:ilvl w:val="0"/>
          <w:numId w:val="22"/>
        </w:numPr>
        <w:rPr>
          <w:rFonts w:ascii="Verdana" w:hAnsi="Verdana"/>
          <w:b/>
          <w:bCs/>
          <w:noProof/>
          <w:sz w:val="22"/>
          <w:szCs w:val="22"/>
        </w:rPr>
      </w:pPr>
      <w:r w:rsidRPr="00170A83">
        <w:rPr>
          <w:rFonts w:ascii="Verdana" w:hAnsi="Verdana"/>
          <w:b/>
          <w:bCs/>
          <w:noProof/>
          <w:sz w:val="22"/>
          <w:szCs w:val="22"/>
        </w:rPr>
        <w:t>Please confirm whether your organisation has any plans to develop or adopt an osteoporosis pathway within the next 12 months.</w:t>
      </w:r>
    </w:p>
    <w:p w14:paraId="23DF621B" w14:textId="4A059B30" w:rsidR="00873328" w:rsidRPr="00170A83" w:rsidRDefault="00170A83" w:rsidP="00170A83">
      <w:pPr>
        <w:pStyle w:val="ListParagraph"/>
        <w:numPr>
          <w:ilvl w:val="0"/>
          <w:numId w:val="22"/>
        </w:numPr>
        <w:rPr>
          <w:rFonts w:ascii="Verdana" w:hAnsi="Verdana"/>
          <w:b/>
          <w:bCs/>
          <w:noProof/>
          <w:sz w:val="22"/>
          <w:szCs w:val="22"/>
        </w:rPr>
      </w:pPr>
      <w:r w:rsidRPr="00170A83">
        <w:rPr>
          <w:rFonts w:ascii="Verdana" w:hAnsi="Verdana"/>
          <w:b/>
          <w:bCs/>
          <w:noProof/>
          <w:sz w:val="22"/>
          <w:szCs w:val="22"/>
        </w:rPr>
        <w:t>If available, please provide details of any related initiatives, working groups, or regional coordination efforts in place for managing osteoporosis care.</w:t>
      </w:r>
      <w:r>
        <w:rPr>
          <w:rFonts w:ascii="Verdana" w:hAnsi="Verdana"/>
          <w:b/>
          <w:bCs/>
          <w:noProof/>
          <w:sz w:val="22"/>
          <w:szCs w:val="22"/>
        </w:rPr>
        <w:br/>
      </w:r>
      <w:r>
        <w:rPr>
          <w:rFonts w:ascii="Verdana" w:hAnsi="Verdana"/>
          <w:noProof/>
          <w:sz w:val="22"/>
          <w:szCs w:val="22"/>
        </w:rPr>
        <w:br/>
      </w:r>
      <w:r w:rsidRPr="00170A83">
        <w:rPr>
          <w:rFonts w:ascii="Verdana" w:hAnsi="Verdana"/>
          <w:noProof/>
          <w:sz w:val="22"/>
          <w:szCs w:val="22"/>
        </w:rPr>
        <w:t>Not applicable</w:t>
      </w:r>
    </w:p>
    <w:p w14:paraId="2178A95B" w14:textId="77777777" w:rsidR="00873328" w:rsidRDefault="00873328" w:rsidP="00421E7F">
      <w:pPr>
        <w:rPr>
          <w:rFonts w:ascii="Verdana" w:hAnsi="Verdana"/>
          <w:b/>
          <w:bCs/>
          <w:noProof/>
          <w:sz w:val="22"/>
          <w:szCs w:val="22"/>
        </w:rPr>
      </w:pPr>
    </w:p>
    <w:p w14:paraId="75970B72" w14:textId="4BC3614D"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3E9F07F4" w14:textId="359BC3FA" w:rsidR="005029F2" w:rsidRDefault="005029F2" w:rsidP="002677FD">
      <w:pPr>
        <w:rPr>
          <w:rFonts w:ascii="Verdana" w:hAnsi="Verdana"/>
          <w:b/>
          <w:bCs/>
          <w:noProof/>
          <w:sz w:val="22"/>
          <w:szCs w:val="22"/>
        </w:rPr>
      </w:pPr>
    </w:p>
    <w:p w14:paraId="1B1FFF8F" w14:textId="04B787D3" w:rsidR="00421E7F" w:rsidRDefault="00421E7F" w:rsidP="004F001A">
      <w:pPr>
        <w:spacing w:before="0" w:after="0" w:line="240" w:lineRule="auto"/>
        <w:ind w:left="0" w:right="0"/>
        <w:rPr>
          <w:rFonts w:ascii="Verdana" w:hAnsi="Verdana"/>
          <w:b/>
          <w:bCs/>
          <w:noProof/>
          <w:sz w:val="22"/>
          <w:szCs w:val="22"/>
        </w:rPr>
      </w:pPr>
    </w:p>
    <w:p w14:paraId="0FE26ED0" w14:textId="7CC1EE23" w:rsidR="004F001A" w:rsidRDefault="004F001A" w:rsidP="004F001A">
      <w:pPr>
        <w:spacing w:before="0" w:after="0" w:line="240" w:lineRule="auto"/>
        <w:ind w:left="0" w:right="0"/>
        <w:rPr>
          <w:rFonts w:ascii="Verdana" w:hAnsi="Verdana"/>
          <w:b/>
          <w:bCs/>
          <w:noProof/>
          <w:sz w:val="22"/>
          <w:szCs w:val="22"/>
        </w:rPr>
      </w:pPr>
    </w:p>
    <w:p w14:paraId="36D9A6FB" w14:textId="56E7C52C" w:rsidR="004F001A" w:rsidRDefault="004F001A" w:rsidP="004F001A">
      <w:pPr>
        <w:spacing w:before="0" w:after="0" w:line="240" w:lineRule="auto"/>
        <w:ind w:left="0" w:right="0"/>
        <w:rPr>
          <w:rFonts w:ascii="Verdana" w:hAnsi="Verdana"/>
          <w:b/>
          <w:bCs/>
          <w:noProof/>
          <w:sz w:val="22"/>
          <w:szCs w:val="22"/>
        </w:rPr>
      </w:pPr>
    </w:p>
    <w:p w14:paraId="14840899" w14:textId="284A805E" w:rsidR="004F001A" w:rsidRDefault="004F001A" w:rsidP="004F001A">
      <w:pPr>
        <w:spacing w:before="0" w:after="0" w:line="240" w:lineRule="auto"/>
        <w:ind w:left="0" w:right="0"/>
        <w:rPr>
          <w:rFonts w:ascii="Verdana" w:hAnsi="Verdana"/>
          <w:b/>
          <w:bCs/>
          <w:noProof/>
          <w:sz w:val="22"/>
          <w:szCs w:val="22"/>
        </w:rPr>
      </w:pPr>
    </w:p>
    <w:p w14:paraId="4D2B651F" w14:textId="14D34156" w:rsidR="004F001A" w:rsidRDefault="004F001A" w:rsidP="004F001A">
      <w:pPr>
        <w:spacing w:before="0" w:after="0" w:line="240" w:lineRule="auto"/>
        <w:ind w:left="0" w:right="0"/>
        <w:rPr>
          <w:rFonts w:ascii="Verdana" w:hAnsi="Verdana"/>
          <w:b/>
          <w:bCs/>
          <w:noProof/>
          <w:sz w:val="22"/>
          <w:szCs w:val="22"/>
        </w:rPr>
      </w:pPr>
    </w:p>
    <w:p w14:paraId="077E4960" w14:textId="12D1A625" w:rsidR="004F001A" w:rsidRDefault="004F001A" w:rsidP="004F001A">
      <w:pPr>
        <w:spacing w:before="0" w:after="0" w:line="240" w:lineRule="auto"/>
        <w:ind w:left="0" w:right="0"/>
        <w:rPr>
          <w:rFonts w:ascii="Verdana" w:hAnsi="Verdana"/>
          <w:b/>
          <w:bCs/>
          <w:noProof/>
          <w:sz w:val="22"/>
          <w:szCs w:val="22"/>
        </w:rPr>
      </w:pPr>
    </w:p>
    <w:p w14:paraId="0FDF8ABF" w14:textId="0DDA88CC" w:rsidR="004F001A" w:rsidRDefault="004F001A" w:rsidP="004F001A">
      <w:pPr>
        <w:spacing w:before="0" w:after="0" w:line="240" w:lineRule="auto"/>
        <w:ind w:left="0" w:right="0"/>
        <w:rPr>
          <w:rFonts w:ascii="Verdana" w:hAnsi="Verdana"/>
          <w:b/>
          <w:bCs/>
          <w:noProof/>
          <w:sz w:val="22"/>
          <w:szCs w:val="22"/>
        </w:rPr>
      </w:pPr>
    </w:p>
    <w:p w14:paraId="13BEB18F" w14:textId="15AE7E50" w:rsidR="004F001A" w:rsidRDefault="004F001A" w:rsidP="004F001A">
      <w:pPr>
        <w:spacing w:before="0" w:after="0" w:line="240" w:lineRule="auto"/>
        <w:ind w:left="0" w:right="0"/>
        <w:rPr>
          <w:rFonts w:ascii="Verdana" w:hAnsi="Verdana"/>
          <w:b/>
          <w:bCs/>
          <w:noProof/>
          <w:sz w:val="22"/>
          <w:szCs w:val="22"/>
        </w:rPr>
      </w:pP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74" type="#_x0000_t75" style="width:20.25pt;height:20.25pt;visibility:visible;mso-wrap-style:square" o:bullet="t">
        <v:imagedata r:id="rId1" o:title=""/>
      </v:shape>
    </w:pict>
  </w:numPicBullet>
  <w:numPicBullet w:numPicBulletId="1">
    <w:pict>
      <v:shape id="_x0000_i1075" type="#_x0000_t75" style="width:382.5pt;height:382.5pt;visibility:visible;mso-wrap-style:square" o:bullet="t">
        <v:imagedata r:id="rId2" o:title=""/>
      </v:shape>
    </w:pict>
  </w:numPicBullet>
  <w:numPicBullet w:numPicBulletId="2">
    <w:pict>
      <v:shape id="_x0000_i1076" type="#_x0000_t75" style="width:225.75pt;height:225.75pt;visibility:visible;mso-wrap-style:square" o:bullet="t">
        <v:imagedata r:id="rId3" o:title=""/>
      </v:shape>
    </w:pict>
  </w:numPicBullet>
  <w:numPicBullet w:numPicBulletId="3">
    <w:pict>
      <v:shape id="_x0000_i1077"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1231913"/>
    <w:multiLevelType w:val="hybridMultilevel"/>
    <w:tmpl w:val="549E9738"/>
    <w:lvl w:ilvl="0" w:tplc="08090001">
      <w:start w:val="1"/>
      <w:numFmt w:val="bullet"/>
      <w:lvlText w:val=""/>
      <w:lvlJc w:val="left"/>
      <w:pPr>
        <w:ind w:left="1225" w:hanging="360"/>
      </w:pPr>
      <w:rPr>
        <w:rFonts w:ascii="Symbol" w:hAnsi="Symbo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4"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2F657190"/>
    <w:multiLevelType w:val="hybridMultilevel"/>
    <w:tmpl w:val="A13A9E42"/>
    <w:lvl w:ilvl="0" w:tplc="1432078E">
      <w:start w:val="2"/>
      <w:numFmt w:val="bullet"/>
      <w:lvlText w:val=""/>
      <w:lvlJc w:val="left"/>
      <w:pPr>
        <w:ind w:left="1225" w:hanging="360"/>
      </w:pPr>
      <w:rPr>
        <w:rFonts w:ascii="Symbol" w:eastAsia="Calibri" w:hAnsi="Symbol" w:cs="Aria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8" w15:restartNumberingAfterBreak="0">
    <w:nsid w:val="33FA34C1"/>
    <w:multiLevelType w:val="hybridMultilevel"/>
    <w:tmpl w:val="70F83628"/>
    <w:lvl w:ilvl="0" w:tplc="C46E6116">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10"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1"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2"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425E5F6B"/>
    <w:multiLevelType w:val="hybridMultilevel"/>
    <w:tmpl w:val="907205B4"/>
    <w:lvl w:ilvl="0" w:tplc="C46E6116">
      <w:start w:val="1"/>
      <w:numFmt w:val="decimal"/>
      <w:lvlText w:val="%1."/>
      <w:lvlJc w:val="left"/>
      <w:pPr>
        <w:ind w:left="1370" w:hanging="360"/>
      </w:pPr>
      <w:rPr>
        <w:rFonts w:hint="default"/>
      </w:r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14" w15:restartNumberingAfterBreak="0">
    <w:nsid w:val="48EE1C11"/>
    <w:multiLevelType w:val="hybridMultilevel"/>
    <w:tmpl w:val="F30474C8"/>
    <w:lvl w:ilvl="0" w:tplc="0809000F">
      <w:start w:val="1"/>
      <w:numFmt w:val="decimal"/>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15"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9" w15:restartNumberingAfterBreak="0">
    <w:nsid w:val="5F143CB3"/>
    <w:multiLevelType w:val="hybridMultilevel"/>
    <w:tmpl w:val="98C40836"/>
    <w:lvl w:ilvl="0" w:tplc="1432078E">
      <w:start w:val="2"/>
      <w:numFmt w:val="bullet"/>
      <w:lvlText w:val=""/>
      <w:lvlJc w:val="left"/>
      <w:pPr>
        <w:ind w:left="1370" w:hanging="360"/>
      </w:pPr>
      <w:rPr>
        <w:rFonts w:ascii="Symbol" w:eastAsia="Calibri" w:hAnsi="Symbol" w:cs="Aria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20"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1"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22"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3"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8"/>
  </w:num>
  <w:num w:numId="2" w16cid:durableId="828599020">
    <w:abstractNumId w:val="0"/>
  </w:num>
  <w:num w:numId="3" w16cid:durableId="1966037800">
    <w:abstractNumId w:val="11"/>
  </w:num>
  <w:num w:numId="4" w16cid:durableId="1125923312">
    <w:abstractNumId w:val="21"/>
  </w:num>
  <w:num w:numId="5" w16cid:durableId="1143425367">
    <w:abstractNumId w:val="5"/>
  </w:num>
  <w:num w:numId="6" w16cid:durableId="1293360629">
    <w:abstractNumId w:val="4"/>
  </w:num>
  <w:num w:numId="7" w16cid:durableId="479228409">
    <w:abstractNumId w:val="15"/>
  </w:num>
  <w:num w:numId="8" w16cid:durableId="1553300907">
    <w:abstractNumId w:val="20"/>
  </w:num>
  <w:num w:numId="9" w16cid:durableId="687946864">
    <w:abstractNumId w:val="23"/>
  </w:num>
  <w:num w:numId="10" w16cid:durableId="993416643">
    <w:abstractNumId w:val="1"/>
  </w:num>
  <w:num w:numId="11" w16cid:durableId="1541481371">
    <w:abstractNumId w:val="12"/>
  </w:num>
  <w:num w:numId="12" w16cid:durableId="1525171868">
    <w:abstractNumId w:val="17"/>
  </w:num>
  <w:num w:numId="13" w16cid:durableId="200629463">
    <w:abstractNumId w:val="22"/>
  </w:num>
  <w:num w:numId="14" w16cid:durableId="54383208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6"/>
  </w:num>
  <w:num w:numId="17" w16cid:durableId="1764229674">
    <w:abstractNumId w:val="6"/>
  </w:num>
  <w:num w:numId="18" w16cid:durableId="949163570">
    <w:abstractNumId w:val="2"/>
  </w:num>
  <w:num w:numId="19" w16cid:durableId="765923123">
    <w:abstractNumId w:val="14"/>
  </w:num>
  <w:num w:numId="20" w16cid:durableId="13269496">
    <w:abstractNumId w:val="8"/>
  </w:num>
  <w:num w:numId="21" w16cid:durableId="1219322606">
    <w:abstractNumId w:val="3"/>
  </w:num>
  <w:num w:numId="22" w16cid:durableId="1550146983">
    <w:abstractNumId w:val="7"/>
  </w:num>
  <w:num w:numId="23" w16cid:durableId="748574206">
    <w:abstractNumId w:val="13"/>
  </w:num>
  <w:num w:numId="24" w16cid:durableId="2138834946">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A785B"/>
    <w:rsid w:val="000C00ED"/>
    <w:rsid w:val="000F6539"/>
    <w:rsid w:val="00111757"/>
    <w:rsid w:val="001276F0"/>
    <w:rsid w:val="001508FC"/>
    <w:rsid w:val="00170A83"/>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0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E3CDD"/>
    <w:rsid w:val="007F192C"/>
    <w:rsid w:val="00816437"/>
    <w:rsid w:val="00824D19"/>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75</TotalTime>
  <Pages>1</Pages>
  <Words>129</Words>
  <Characters>737</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865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25</cp:revision>
  <cp:lastPrinted>2019-03-26T11:11:00Z</cp:lastPrinted>
  <dcterms:created xsi:type="dcterms:W3CDTF">2021-09-13T07:38:00Z</dcterms:created>
  <dcterms:modified xsi:type="dcterms:W3CDTF">2025-07-25T12:01:00Z</dcterms:modified>
</cp:coreProperties>
</file>