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89A217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9081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89A217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9081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E44230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D5F2DC9" w14:textId="77777777" w:rsidR="005303F7" w:rsidRPr="005303F7" w:rsidRDefault="005303F7" w:rsidP="005303F7">
      <w:p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Please could you provide the following information:</w:t>
      </w:r>
    </w:p>
    <w:p w14:paraId="376C36BC" w14:textId="77777777" w:rsidR="005303F7" w:rsidRPr="005303F7" w:rsidRDefault="005303F7" w:rsidP="005303F7">
      <w:pPr>
        <w:rPr>
          <w:rFonts w:ascii="Verdana" w:hAnsi="Verdana"/>
          <w:b/>
          <w:sz w:val="22"/>
        </w:rPr>
      </w:pPr>
    </w:p>
    <w:p w14:paraId="33BCF915" w14:textId="7D9E1F29" w:rsidR="00690817" w:rsidRPr="0069081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bookmarkStart w:id="0" w:name="_Hlk201325535"/>
      <w:r w:rsidRPr="005303F7">
        <w:rPr>
          <w:rFonts w:ascii="Verdana" w:hAnsi="Verdana"/>
          <w:b/>
          <w:sz w:val="22"/>
        </w:rPr>
        <w:t>An (electronic) copy of your post-operative delirium (POD) management guideline/pathway.</w:t>
      </w:r>
    </w:p>
    <w:p w14:paraId="41E28230" w14:textId="6652D692" w:rsidR="005303F7" w:rsidRPr="005303F7" w:rsidRDefault="003D1C14" w:rsidP="004E2C67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Cs/>
          <w:sz w:val="22"/>
        </w:rPr>
        <w:t>P</w:t>
      </w:r>
      <w:r w:rsidR="004E2C67">
        <w:rPr>
          <w:rFonts w:ascii="Verdana" w:hAnsi="Verdana"/>
          <w:bCs/>
          <w:sz w:val="22"/>
        </w:rPr>
        <w:t xml:space="preserve">lease see </w:t>
      </w:r>
      <w:r>
        <w:rPr>
          <w:rFonts w:ascii="Verdana" w:hAnsi="Verdana"/>
          <w:bCs/>
          <w:sz w:val="22"/>
        </w:rPr>
        <w:t>a</w:t>
      </w:r>
      <w:r w:rsidR="004E2C67">
        <w:rPr>
          <w:rFonts w:ascii="Verdana" w:hAnsi="Verdana"/>
          <w:bCs/>
          <w:sz w:val="22"/>
        </w:rPr>
        <w:t>ppendi</w:t>
      </w:r>
      <w:r>
        <w:rPr>
          <w:rFonts w:ascii="Verdana" w:hAnsi="Verdana"/>
          <w:bCs/>
          <w:sz w:val="22"/>
        </w:rPr>
        <w:t>ces</w:t>
      </w:r>
      <w:r w:rsidR="004E2C67">
        <w:rPr>
          <w:rFonts w:ascii="Verdana" w:hAnsi="Verdana"/>
          <w:bCs/>
          <w:sz w:val="22"/>
        </w:rPr>
        <w:t xml:space="preserve"> 1 and 2.</w:t>
      </w:r>
      <w:r w:rsidR="00C2560A">
        <w:rPr>
          <w:rFonts w:ascii="Verdana" w:hAnsi="Verdana"/>
          <w:b/>
          <w:sz w:val="22"/>
        </w:rPr>
        <w:br/>
      </w:r>
    </w:p>
    <w:p w14:paraId="29A94B7F" w14:textId="4DFEAB43" w:rsidR="005303F7" w:rsidRPr="003D1C14" w:rsidRDefault="005303F7" w:rsidP="003D1C14">
      <w:pPr>
        <w:pStyle w:val="ListParagraph"/>
        <w:numPr>
          <w:ilvl w:val="0"/>
          <w:numId w:val="19"/>
        </w:numPr>
        <w:rPr>
          <w:rFonts w:ascii="Verdana" w:hAnsi="Verdana"/>
          <w:bCs/>
          <w:sz w:val="22"/>
        </w:rPr>
      </w:pPr>
      <w:r w:rsidRPr="005303F7">
        <w:rPr>
          <w:rFonts w:ascii="Verdana" w:hAnsi="Verdana"/>
          <w:b/>
          <w:sz w:val="22"/>
        </w:rPr>
        <w:t>Your first line drug treatment(s) for POD after cardiac surgery.</w:t>
      </w:r>
      <w:r>
        <w:rPr>
          <w:rFonts w:ascii="Verdana" w:hAnsi="Verdana"/>
          <w:b/>
          <w:sz w:val="22"/>
        </w:rPr>
        <w:br/>
      </w:r>
      <w:r w:rsidR="003D1C14" w:rsidRPr="003D1C14">
        <w:rPr>
          <w:rFonts w:ascii="Verdana" w:hAnsi="Verdana"/>
          <w:bCs/>
          <w:sz w:val="22"/>
        </w:rPr>
        <w:t xml:space="preserve">There are no 1st 2nd or 3rd line drugs. Medication is tailored to patient needs after review by the team. </w:t>
      </w:r>
      <w:r w:rsidRPr="003D1C14">
        <w:rPr>
          <w:rFonts w:ascii="Verdana" w:hAnsi="Verdana"/>
          <w:b/>
          <w:sz w:val="22"/>
        </w:rPr>
        <w:br/>
      </w:r>
    </w:p>
    <w:p w14:paraId="5EC21BBB" w14:textId="3EBDB7BC" w:rsidR="005303F7" w:rsidRPr="005303F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Your second line drug treatment(s) for POD after cardiac surgery.</w:t>
      </w:r>
      <w:r>
        <w:rPr>
          <w:rFonts w:ascii="Verdana" w:hAnsi="Verdana"/>
          <w:b/>
          <w:sz w:val="22"/>
        </w:rPr>
        <w:br/>
      </w:r>
      <w:r w:rsidR="003D1C14" w:rsidRPr="003D1C14">
        <w:rPr>
          <w:rFonts w:ascii="Verdana" w:hAnsi="Verdana"/>
          <w:bCs/>
          <w:sz w:val="22"/>
        </w:rPr>
        <w:t>Please see question 2</w:t>
      </w:r>
      <w:r w:rsidR="003D1C14">
        <w:rPr>
          <w:rFonts w:ascii="Verdana" w:hAnsi="Verdana"/>
          <w:b/>
          <w:sz w:val="22"/>
        </w:rPr>
        <w:t>.</w:t>
      </w:r>
      <w:r>
        <w:rPr>
          <w:rFonts w:ascii="Verdana" w:hAnsi="Verdana"/>
          <w:b/>
          <w:sz w:val="22"/>
        </w:rPr>
        <w:br/>
      </w:r>
    </w:p>
    <w:p w14:paraId="63DE0ED1" w14:textId="6D980FAC" w:rsidR="005303F7" w:rsidRPr="005303F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Your third line drug treatment(s) for POD after cardiac surgery.</w:t>
      </w:r>
      <w:r>
        <w:rPr>
          <w:rFonts w:ascii="Verdana" w:hAnsi="Verdana"/>
          <w:b/>
          <w:sz w:val="22"/>
        </w:rPr>
        <w:br/>
      </w:r>
      <w:r w:rsidR="003D1C14" w:rsidRPr="003D1C14">
        <w:rPr>
          <w:rFonts w:ascii="Verdana" w:hAnsi="Verdana"/>
          <w:bCs/>
          <w:sz w:val="22"/>
        </w:rPr>
        <w:t>Please see question 2.</w:t>
      </w:r>
      <w:r>
        <w:rPr>
          <w:rFonts w:ascii="Verdana" w:hAnsi="Verdana"/>
          <w:b/>
          <w:sz w:val="22"/>
        </w:rPr>
        <w:br/>
      </w:r>
    </w:p>
    <w:p w14:paraId="58EB424A" w14:textId="2C9582B9" w:rsidR="005303F7" w:rsidRPr="005303F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Do you ever use clonidine for POD after cardiac surgery?</w:t>
      </w:r>
      <w:r>
        <w:rPr>
          <w:rFonts w:ascii="Verdana" w:hAnsi="Verdana"/>
          <w:b/>
          <w:sz w:val="22"/>
        </w:rPr>
        <w:br/>
      </w:r>
      <w:r w:rsidR="003D1C14" w:rsidRPr="003D1C14">
        <w:rPr>
          <w:rFonts w:ascii="Verdana" w:hAnsi="Verdana"/>
          <w:bCs/>
          <w:sz w:val="22"/>
        </w:rPr>
        <w:t>Yes – please see appendix 1</w:t>
      </w:r>
      <w:r w:rsidR="003D1C14">
        <w:rPr>
          <w:rFonts w:ascii="Verdana" w:hAnsi="Verdana"/>
          <w:b/>
          <w:sz w:val="22"/>
        </w:rPr>
        <w:t>.</w:t>
      </w:r>
      <w:r>
        <w:rPr>
          <w:rFonts w:ascii="Verdana" w:hAnsi="Verdana"/>
          <w:b/>
          <w:sz w:val="22"/>
        </w:rPr>
        <w:br/>
      </w:r>
    </w:p>
    <w:p w14:paraId="3F41C900" w14:textId="7EC4C207" w:rsidR="005303F7" w:rsidRPr="005303F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Do you ever use dexmedetomidine for POD after cardiac surgery?</w:t>
      </w:r>
      <w:r>
        <w:rPr>
          <w:rFonts w:ascii="Verdana" w:hAnsi="Verdana"/>
          <w:b/>
          <w:sz w:val="22"/>
        </w:rPr>
        <w:br/>
      </w:r>
      <w:r w:rsidR="003D1C14" w:rsidRPr="003D1C14">
        <w:rPr>
          <w:rFonts w:ascii="Verdana" w:hAnsi="Verdana"/>
          <w:bCs/>
          <w:sz w:val="22"/>
        </w:rPr>
        <w:t>Yes – please see appendix 1</w:t>
      </w:r>
      <w:r w:rsidR="003D1C14">
        <w:rPr>
          <w:rFonts w:ascii="Verdana" w:hAnsi="Verdana"/>
          <w:bCs/>
          <w:sz w:val="22"/>
        </w:rPr>
        <w:t>.</w:t>
      </w:r>
      <w:r>
        <w:rPr>
          <w:rFonts w:ascii="Verdana" w:hAnsi="Verdana"/>
          <w:b/>
          <w:sz w:val="22"/>
        </w:rPr>
        <w:br/>
      </w:r>
    </w:p>
    <w:p w14:paraId="59C8D5D9" w14:textId="7199E7A9" w:rsidR="005303F7" w:rsidRPr="005303F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If you use melatonin for treatment of POD after cardiac surgery what is the:</w:t>
      </w:r>
    </w:p>
    <w:p w14:paraId="08C0BF4D" w14:textId="7317274F" w:rsidR="005303F7" w:rsidRPr="005303F7" w:rsidRDefault="005303F7" w:rsidP="005303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Dose</w:t>
      </w:r>
    </w:p>
    <w:p w14:paraId="65779BCD" w14:textId="0CDEAA1E" w:rsidR="005303F7" w:rsidRPr="005303F7" w:rsidRDefault="005303F7" w:rsidP="005303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Frequency of dosing</w:t>
      </w:r>
    </w:p>
    <w:p w14:paraId="38A0F578" w14:textId="43715540" w:rsidR="005303F7" w:rsidRPr="005303F7" w:rsidRDefault="005303F7" w:rsidP="005303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Usual treatment duration</w:t>
      </w:r>
    </w:p>
    <w:p w14:paraId="24667FFD" w14:textId="77777777" w:rsidR="00491CCB" w:rsidRDefault="005303F7" w:rsidP="00C2560A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Formulary status</w:t>
      </w:r>
    </w:p>
    <w:p w14:paraId="185057FF" w14:textId="0A0DEFE2" w:rsidR="00D0135B" w:rsidRPr="000A1343" w:rsidRDefault="00D0135B" w:rsidP="000A1343">
      <w:pPr>
        <w:ind w:left="865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Swansea Bay University Health Board does not us</w:t>
      </w:r>
      <w:r w:rsidR="00E808C7">
        <w:rPr>
          <w:rFonts w:ascii="Verdana" w:eastAsia="Times New Roman" w:hAnsi="Verdana"/>
          <w:color w:val="000000"/>
          <w:sz w:val="22"/>
          <w:szCs w:val="22"/>
        </w:rPr>
        <w:t>e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491CCB" w:rsidRPr="00491CCB">
        <w:rPr>
          <w:rFonts w:ascii="Verdana" w:eastAsia="Times New Roman" w:hAnsi="Verdana"/>
          <w:color w:val="000000"/>
          <w:sz w:val="22"/>
          <w:szCs w:val="22"/>
        </w:rPr>
        <w:t>Melatonin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491CCB" w:rsidRPr="00491CCB">
        <w:rPr>
          <w:rFonts w:ascii="Verdana" w:eastAsia="Times New Roman" w:hAnsi="Verdana"/>
          <w:color w:val="000000"/>
          <w:sz w:val="22"/>
          <w:szCs w:val="22"/>
        </w:rPr>
        <w:t xml:space="preserve">for the treatment or prevention of POD in cardiac surgery. </w:t>
      </w:r>
      <w:r w:rsidR="000A1343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779799E6" w14:textId="57F4EECC" w:rsidR="005303F7" w:rsidRPr="003D1C14" w:rsidRDefault="005303F7" w:rsidP="003D1C14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If you do not use melatonin for the treatment of POD after cardiac surgery what is the reason for this?</w:t>
      </w:r>
      <w:r>
        <w:rPr>
          <w:rFonts w:ascii="Verdana" w:hAnsi="Verdana"/>
          <w:b/>
          <w:sz w:val="22"/>
        </w:rPr>
        <w:br/>
      </w:r>
      <w:r w:rsidRPr="005303F7">
        <w:rPr>
          <w:rFonts w:ascii="Verdana" w:hAnsi="Verdana"/>
          <w:b/>
          <w:sz w:val="22"/>
        </w:rPr>
        <w:t>E.g. has never been considered for addition to the formulary,</w:t>
      </w:r>
      <w:r>
        <w:rPr>
          <w:rFonts w:ascii="Verdana" w:hAnsi="Verdana"/>
          <w:b/>
          <w:sz w:val="22"/>
        </w:rPr>
        <w:br/>
      </w:r>
      <w:r w:rsidRPr="005303F7">
        <w:rPr>
          <w:rFonts w:ascii="Verdana" w:hAnsi="Verdana"/>
          <w:b/>
          <w:sz w:val="22"/>
        </w:rPr>
        <w:t>Or, has been considered but classified non-formulary due to lack of evidence of efficacy.</w:t>
      </w:r>
      <w:r w:rsidR="00C2560A" w:rsidRPr="003D1C14">
        <w:rPr>
          <w:rFonts w:ascii="Verdana" w:hAnsi="Verdana"/>
          <w:b/>
          <w:sz w:val="22"/>
        </w:rPr>
        <w:br/>
      </w:r>
      <w:bookmarkStart w:id="1" w:name="_Hlk201325531"/>
      <w:r w:rsidR="00C2560A" w:rsidRPr="003D1C14">
        <w:rPr>
          <w:rFonts w:ascii="Verdana" w:hAnsi="Verdana"/>
          <w:bCs/>
          <w:sz w:val="22"/>
        </w:rPr>
        <w:lastRenderedPageBreak/>
        <w:t>The Health Board aligns with current NICE guidance, which does not recommend Melatonin for this purpose.</w:t>
      </w:r>
      <w:bookmarkEnd w:id="1"/>
      <w:r w:rsidR="00C2560A" w:rsidRPr="003D1C14">
        <w:rPr>
          <w:rFonts w:ascii="Verdana" w:hAnsi="Verdana"/>
          <w:b/>
          <w:sz w:val="22"/>
        </w:rPr>
        <w:br/>
      </w:r>
    </w:p>
    <w:p w14:paraId="0DF7F29C" w14:textId="0E07F31C" w:rsidR="005303F7" w:rsidRPr="005303F7" w:rsidRDefault="005303F7" w:rsidP="005303F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If you use melatonin for the PREVENTION of POD in cardiac surgery what is the:</w:t>
      </w:r>
    </w:p>
    <w:p w14:paraId="7C230D6E" w14:textId="2B94C490" w:rsidR="005303F7" w:rsidRPr="005303F7" w:rsidRDefault="005303F7" w:rsidP="005303F7">
      <w:pPr>
        <w:pStyle w:val="ListParagraph"/>
        <w:numPr>
          <w:ilvl w:val="1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Dose</w:t>
      </w:r>
    </w:p>
    <w:p w14:paraId="67C72F18" w14:textId="405B5E2A" w:rsidR="005303F7" w:rsidRPr="005303F7" w:rsidRDefault="005303F7" w:rsidP="005303F7">
      <w:pPr>
        <w:pStyle w:val="ListParagraph"/>
        <w:numPr>
          <w:ilvl w:val="1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Frequency of dosing</w:t>
      </w:r>
    </w:p>
    <w:p w14:paraId="5F66888E" w14:textId="043F8169" w:rsidR="005303F7" w:rsidRPr="005303F7" w:rsidRDefault="005303F7" w:rsidP="005303F7">
      <w:pPr>
        <w:pStyle w:val="ListParagraph"/>
        <w:numPr>
          <w:ilvl w:val="1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Usual course length</w:t>
      </w:r>
    </w:p>
    <w:p w14:paraId="7B918B72" w14:textId="10E257EB" w:rsidR="005303F7" w:rsidRPr="005303F7" w:rsidRDefault="005303F7" w:rsidP="005303F7">
      <w:pPr>
        <w:pStyle w:val="ListParagraph"/>
        <w:numPr>
          <w:ilvl w:val="1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Formulary status</w:t>
      </w:r>
    </w:p>
    <w:p w14:paraId="7CCEC519" w14:textId="6A79E3F8" w:rsidR="00C2560A" w:rsidRDefault="005303F7" w:rsidP="005303F7">
      <w:pPr>
        <w:pStyle w:val="ListParagraph"/>
        <w:numPr>
          <w:ilvl w:val="1"/>
          <w:numId w:val="19"/>
        </w:numPr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If the day of surgery is 'Day 0' on which day does the preventative course commence?</w:t>
      </w:r>
    </w:p>
    <w:p w14:paraId="199F88C8" w14:textId="305751C5" w:rsidR="005303F7" w:rsidRPr="00C2560A" w:rsidRDefault="00C2560A" w:rsidP="00C2560A">
      <w:pPr>
        <w:ind w:left="1225"/>
        <w:rPr>
          <w:rFonts w:ascii="Verdana" w:hAnsi="Verdana"/>
          <w:bCs/>
          <w:sz w:val="22"/>
        </w:rPr>
      </w:pPr>
      <w:r w:rsidRPr="00C2560A">
        <w:rPr>
          <w:rFonts w:ascii="Verdana" w:hAnsi="Verdana"/>
          <w:bCs/>
          <w:sz w:val="22"/>
        </w:rPr>
        <w:t>Not applicable</w:t>
      </w:r>
      <w:r w:rsidR="005303F7" w:rsidRPr="00C2560A">
        <w:rPr>
          <w:rFonts w:ascii="Verdana" w:hAnsi="Verdana"/>
          <w:bCs/>
          <w:sz w:val="22"/>
        </w:rPr>
        <w:br/>
      </w:r>
    </w:p>
    <w:p w14:paraId="184F1795" w14:textId="3212ADCB" w:rsidR="005303F7" w:rsidRPr="005303F7" w:rsidRDefault="005303F7" w:rsidP="005303F7">
      <w:pPr>
        <w:pStyle w:val="ListParagraph"/>
        <w:numPr>
          <w:ilvl w:val="0"/>
          <w:numId w:val="19"/>
        </w:numPr>
        <w:ind w:hanging="581"/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If you do not use melatonin for the prevention of POD in cardiac surgery what is the reason for this?</w:t>
      </w:r>
      <w:r>
        <w:rPr>
          <w:rFonts w:ascii="Verdana" w:hAnsi="Verdana"/>
          <w:b/>
          <w:sz w:val="22"/>
        </w:rPr>
        <w:br/>
      </w:r>
      <w:r w:rsidR="00C2560A" w:rsidRPr="00C2560A">
        <w:rPr>
          <w:rFonts w:ascii="Verdana" w:hAnsi="Verdana"/>
          <w:bCs/>
          <w:sz w:val="22"/>
        </w:rPr>
        <w:t>Th</w:t>
      </w:r>
      <w:r w:rsidR="00C2560A">
        <w:rPr>
          <w:rFonts w:ascii="Verdana" w:hAnsi="Verdana"/>
          <w:bCs/>
          <w:sz w:val="22"/>
        </w:rPr>
        <w:t>e Health Board</w:t>
      </w:r>
      <w:r w:rsidR="00C2560A" w:rsidRPr="00C2560A">
        <w:rPr>
          <w:rFonts w:ascii="Verdana" w:hAnsi="Verdana"/>
          <w:bCs/>
          <w:sz w:val="22"/>
        </w:rPr>
        <w:t xml:space="preserve"> aligns with current NICE guidance, which does not recommend Melatonin for this purpose.</w:t>
      </w:r>
      <w:r w:rsidR="00C2560A">
        <w:rPr>
          <w:rFonts w:ascii="Verdana" w:hAnsi="Verdana"/>
          <w:b/>
          <w:sz w:val="22"/>
        </w:rPr>
        <w:br/>
      </w:r>
    </w:p>
    <w:p w14:paraId="4DCD7C8A" w14:textId="6753310D" w:rsidR="005303F7" w:rsidRPr="003D1C14" w:rsidRDefault="005303F7" w:rsidP="003D1C14">
      <w:pPr>
        <w:pStyle w:val="ListParagraph"/>
        <w:numPr>
          <w:ilvl w:val="0"/>
          <w:numId w:val="19"/>
        </w:numPr>
        <w:ind w:hanging="581"/>
        <w:rPr>
          <w:rFonts w:ascii="Verdana" w:hAnsi="Verdana"/>
          <w:b/>
          <w:sz w:val="22"/>
        </w:rPr>
      </w:pPr>
      <w:r w:rsidRPr="005303F7">
        <w:rPr>
          <w:rFonts w:ascii="Verdana" w:hAnsi="Verdana"/>
          <w:b/>
          <w:sz w:val="22"/>
        </w:rPr>
        <w:t>Please list the names of any other medicines you use for the PREVENTION of POD in cardiac surgery.</w:t>
      </w:r>
      <w:r w:rsidR="003D1C14">
        <w:rPr>
          <w:rFonts w:ascii="Verdana" w:hAnsi="Verdana"/>
          <w:b/>
          <w:sz w:val="22"/>
        </w:rPr>
        <w:br/>
      </w:r>
      <w:r w:rsidR="003D1C14" w:rsidRPr="003D1C14">
        <w:rPr>
          <w:rFonts w:ascii="Verdana" w:hAnsi="Verdana"/>
          <w:bCs/>
          <w:sz w:val="22"/>
        </w:rPr>
        <w:t>Please see appendix 1.</w:t>
      </w:r>
      <w:r w:rsidR="003D1C14">
        <w:rPr>
          <w:rFonts w:ascii="Verdana" w:hAnsi="Verdana"/>
          <w:bCs/>
          <w:sz w:val="22"/>
        </w:rPr>
        <w:br/>
      </w:r>
    </w:p>
    <w:p w14:paraId="23DF621B" w14:textId="4CAA5427" w:rsidR="00873328" w:rsidRPr="005303F7" w:rsidRDefault="005303F7" w:rsidP="005303F7">
      <w:pPr>
        <w:pStyle w:val="ListParagraph"/>
        <w:numPr>
          <w:ilvl w:val="0"/>
          <w:numId w:val="19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5303F7">
        <w:rPr>
          <w:rFonts w:ascii="Verdana" w:hAnsi="Verdana"/>
          <w:b/>
          <w:sz w:val="22"/>
        </w:rPr>
        <w:t>Please provide the contact email address for your Trust's Medication Safety Officer.</w:t>
      </w:r>
      <w:r w:rsidR="00585C16">
        <w:rPr>
          <w:rFonts w:ascii="Verdana" w:hAnsi="Verdana"/>
          <w:b/>
          <w:sz w:val="22"/>
        </w:rPr>
        <w:br/>
      </w:r>
      <w:r w:rsidR="00585C16" w:rsidRPr="00585C16">
        <w:rPr>
          <w:rFonts w:ascii="Verdana" w:hAnsi="Verdana"/>
          <w:bCs/>
          <w:sz w:val="22"/>
        </w:rPr>
        <w:t>Angharad Pooley</w:t>
      </w:r>
      <w:r w:rsidR="00585C16" w:rsidRPr="00585C16">
        <w:rPr>
          <w:rFonts w:ascii="Verdana" w:hAnsi="Verdana"/>
          <w:bCs/>
          <w:sz w:val="22"/>
        </w:rPr>
        <w:br/>
      </w:r>
      <w:hyperlink r:id="rId8" w:history="1">
        <w:r w:rsidR="00585C16" w:rsidRPr="00585C16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angharad.pooley3@wales.nhs.uk</w:t>
        </w:r>
      </w:hyperlink>
      <w:r w:rsidR="00585C16" w:rsidRPr="00585C16">
        <w:rPr>
          <w:rFonts w:ascii="Verdana" w:hAnsi="Verdana"/>
          <w:bCs/>
          <w:noProof/>
          <w:sz w:val="22"/>
          <w:szCs w:val="22"/>
        </w:rPr>
        <w:t xml:space="preserve"> </w:t>
      </w:r>
    </w:p>
    <w:bookmarkEnd w:id="0"/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2" w:name="_Hlk201064240"/>
    <w:bookmarkStart w:id="3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503373994" o:sp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Picture 956813405" o:spid="_x0000_i1027" type="#_x0000_t75" style="width:382.35pt;height:382.35pt;visibility:visible;mso-wrap-style:square" o:bullet="t">
        <v:imagedata r:id="rId2" o:title=""/>
      </v:shape>
    </w:pict>
  </w:numPicBullet>
  <w:numPicBullet w:numPicBulletId="2">
    <w:pict>
      <v:shape id="Picture 782185238" o:spid="_x0000_i1028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Picture 649825838" o:spid="_x0000_i1029" type="#_x0000_t75" style="width:15.8pt;height:15.8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CD1AB0"/>
    <w:multiLevelType w:val="hybridMultilevel"/>
    <w:tmpl w:val="2588164A"/>
    <w:lvl w:ilvl="0" w:tplc="C4CC7892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CB1255B"/>
    <w:multiLevelType w:val="hybridMultilevel"/>
    <w:tmpl w:val="BA88736A"/>
    <w:lvl w:ilvl="0" w:tplc="21867E94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7C0AF7E6">
      <w:start w:val="1"/>
      <w:numFmt w:val="lowerLetter"/>
      <w:lvlText w:val="%2."/>
      <w:lvlJc w:val="left"/>
      <w:pPr>
        <w:ind w:left="1585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1D54F94"/>
    <w:multiLevelType w:val="hybridMultilevel"/>
    <w:tmpl w:val="6F9AECB6"/>
    <w:lvl w:ilvl="0" w:tplc="7C0AF7E6">
      <w:start w:val="1"/>
      <w:numFmt w:val="lowerLetter"/>
      <w:lvlText w:val="%1."/>
      <w:lvlJc w:val="left"/>
      <w:pPr>
        <w:ind w:left="209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7933792">
    <w:abstractNumId w:val="15"/>
  </w:num>
  <w:num w:numId="2" w16cid:durableId="643974813">
    <w:abstractNumId w:val="0"/>
  </w:num>
  <w:num w:numId="3" w16cid:durableId="1816874300">
    <w:abstractNumId w:val="10"/>
  </w:num>
  <w:num w:numId="4" w16cid:durableId="867716970">
    <w:abstractNumId w:val="17"/>
  </w:num>
  <w:num w:numId="5" w16cid:durableId="1631666249">
    <w:abstractNumId w:val="6"/>
  </w:num>
  <w:num w:numId="6" w16cid:durableId="2006011375">
    <w:abstractNumId w:val="5"/>
  </w:num>
  <w:num w:numId="7" w16cid:durableId="1969125736">
    <w:abstractNumId w:val="12"/>
  </w:num>
  <w:num w:numId="8" w16cid:durableId="213082399">
    <w:abstractNumId w:val="16"/>
  </w:num>
  <w:num w:numId="9" w16cid:durableId="1348363300">
    <w:abstractNumId w:val="20"/>
  </w:num>
  <w:num w:numId="10" w16cid:durableId="354424132">
    <w:abstractNumId w:val="2"/>
  </w:num>
  <w:num w:numId="11" w16cid:durableId="1336492988">
    <w:abstractNumId w:val="11"/>
  </w:num>
  <w:num w:numId="12" w16cid:durableId="166485986">
    <w:abstractNumId w:val="14"/>
  </w:num>
  <w:num w:numId="13" w16cid:durableId="329261598">
    <w:abstractNumId w:val="18"/>
  </w:num>
  <w:num w:numId="14" w16cid:durableId="11326741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746469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23420159">
    <w:abstractNumId w:val="13"/>
  </w:num>
  <w:num w:numId="17" w16cid:durableId="373819716">
    <w:abstractNumId w:val="7"/>
  </w:num>
  <w:num w:numId="18" w16cid:durableId="724641406">
    <w:abstractNumId w:val="3"/>
  </w:num>
  <w:num w:numId="19" w16cid:durableId="818615417">
    <w:abstractNumId w:val="4"/>
  </w:num>
  <w:num w:numId="20" w16cid:durableId="250162951">
    <w:abstractNumId w:val="1"/>
  </w:num>
  <w:num w:numId="21" w16cid:durableId="59802259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1343"/>
    <w:rsid w:val="000C00ED"/>
    <w:rsid w:val="000F6539"/>
    <w:rsid w:val="00111757"/>
    <w:rsid w:val="001276F0"/>
    <w:rsid w:val="001508FC"/>
    <w:rsid w:val="00185784"/>
    <w:rsid w:val="001B1339"/>
    <w:rsid w:val="001E2D50"/>
    <w:rsid w:val="00211B55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94C09"/>
    <w:rsid w:val="003A1B34"/>
    <w:rsid w:val="003B09B5"/>
    <w:rsid w:val="003D1C14"/>
    <w:rsid w:val="003F2312"/>
    <w:rsid w:val="004039EB"/>
    <w:rsid w:val="00421E7F"/>
    <w:rsid w:val="00442A3A"/>
    <w:rsid w:val="00453C57"/>
    <w:rsid w:val="0048724F"/>
    <w:rsid w:val="00491CCB"/>
    <w:rsid w:val="004C59CA"/>
    <w:rsid w:val="004C7B47"/>
    <w:rsid w:val="004E1954"/>
    <w:rsid w:val="004E2C67"/>
    <w:rsid w:val="004E755D"/>
    <w:rsid w:val="004F001A"/>
    <w:rsid w:val="004F1E5A"/>
    <w:rsid w:val="004F4D32"/>
    <w:rsid w:val="005029F2"/>
    <w:rsid w:val="005303F7"/>
    <w:rsid w:val="005317D4"/>
    <w:rsid w:val="00534D7A"/>
    <w:rsid w:val="00553E1D"/>
    <w:rsid w:val="00585C16"/>
    <w:rsid w:val="005925B8"/>
    <w:rsid w:val="0059485C"/>
    <w:rsid w:val="005F0E79"/>
    <w:rsid w:val="00602EE5"/>
    <w:rsid w:val="006137E4"/>
    <w:rsid w:val="00635BDA"/>
    <w:rsid w:val="006564DF"/>
    <w:rsid w:val="00684641"/>
    <w:rsid w:val="00690817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66557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401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14E2"/>
    <w:rsid w:val="00BB4931"/>
    <w:rsid w:val="00BC67E1"/>
    <w:rsid w:val="00C021A4"/>
    <w:rsid w:val="00C050BE"/>
    <w:rsid w:val="00C1006B"/>
    <w:rsid w:val="00C2560A"/>
    <w:rsid w:val="00C75A00"/>
    <w:rsid w:val="00CA07E3"/>
    <w:rsid w:val="00CB2BBE"/>
    <w:rsid w:val="00CC10AF"/>
    <w:rsid w:val="00CE1516"/>
    <w:rsid w:val="00CE325E"/>
    <w:rsid w:val="00CE3DBC"/>
    <w:rsid w:val="00D0135B"/>
    <w:rsid w:val="00D15865"/>
    <w:rsid w:val="00D62A67"/>
    <w:rsid w:val="00DC0D5A"/>
    <w:rsid w:val="00DC47F3"/>
    <w:rsid w:val="00DC49ED"/>
    <w:rsid w:val="00DC7FA9"/>
    <w:rsid w:val="00DD5E37"/>
    <w:rsid w:val="00DF2EA1"/>
    <w:rsid w:val="00E11F2D"/>
    <w:rsid w:val="00E26720"/>
    <w:rsid w:val="00E545D8"/>
    <w:rsid w:val="00E808C7"/>
    <w:rsid w:val="00E817B3"/>
    <w:rsid w:val="00E90BC7"/>
    <w:rsid w:val="00EE0615"/>
    <w:rsid w:val="00F26B29"/>
    <w:rsid w:val="00F81A7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85C1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808C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gharad.pooley3@wales.nhs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108</TotalTime>
  <Pages>2</Pages>
  <Words>352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34</cp:revision>
  <cp:lastPrinted>2019-03-26T11:11:00Z</cp:lastPrinted>
  <dcterms:created xsi:type="dcterms:W3CDTF">2021-09-13T07:38:00Z</dcterms:created>
  <dcterms:modified xsi:type="dcterms:W3CDTF">2025-10-07T14:28:00Z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bfbdb2f8-6660-4fad-9709-cd957078b820</vt:lpwstr>
  </property>
</Properties>
</file>