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AD63DE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2304F" w:rsidRPr="00E2304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25-F-010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AD63DE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2304F" w:rsidRPr="00E2304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25-F-010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C05C7D" w14:textId="589FE887" w:rsidR="00E2304F" w:rsidRDefault="00E2304F" w:rsidP="00E2304F">
      <w:pPr>
        <w:spacing w:before="280"/>
        <w:rPr>
          <w:rFonts w:ascii="Verdana" w:hAnsi="Verdana"/>
          <w:b/>
          <w:sz w:val="22"/>
        </w:rPr>
      </w:pPr>
      <w:r w:rsidRPr="00E2304F">
        <w:rPr>
          <w:rFonts w:ascii="Verdana" w:hAnsi="Verdana"/>
          <w:b/>
          <w:sz w:val="22"/>
        </w:rPr>
        <w:t xml:space="preserve">The total number of consultant-level doctors you currently have [WTE or equivalent] </w:t>
      </w:r>
    </w:p>
    <w:p w14:paraId="2A10A874" w14:textId="5D248C1E" w:rsidR="00E2304F" w:rsidRPr="00E2304F" w:rsidRDefault="00E2304F" w:rsidP="00E2304F">
      <w:pPr>
        <w:spacing w:before="280"/>
        <w:rPr>
          <w:rFonts w:ascii="Verdana" w:hAnsi="Verdana"/>
          <w:bCs/>
          <w:sz w:val="22"/>
        </w:rPr>
      </w:pPr>
      <w:r w:rsidRPr="00E2304F">
        <w:rPr>
          <w:rFonts w:ascii="Verdana" w:hAnsi="Verdana"/>
          <w:bCs/>
          <w:sz w:val="22"/>
        </w:rPr>
        <w:t>555.95 FTE</w:t>
      </w:r>
    </w:p>
    <w:p w14:paraId="74A90358" w14:textId="38D8CEB4" w:rsidR="00E2304F" w:rsidRDefault="00E2304F" w:rsidP="00E2304F">
      <w:pPr>
        <w:spacing w:before="280"/>
        <w:rPr>
          <w:rFonts w:ascii="Verdana" w:hAnsi="Verdana"/>
          <w:b/>
          <w:sz w:val="22"/>
        </w:rPr>
      </w:pPr>
      <w:r w:rsidRPr="00E2304F">
        <w:rPr>
          <w:rFonts w:ascii="Verdana" w:hAnsi="Verdana"/>
          <w:b/>
          <w:sz w:val="22"/>
        </w:rPr>
        <w:t xml:space="preserve">The total number of vacant consultant-level doctor posts you currently have [WTE or equivalent] </w:t>
      </w:r>
    </w:p>
    <w:p w14:paraId="72384883" w14:textId="7E2D7189" w:rsidR="00E2304F" w:rsidRPr="00E2304F" w:rsidRDefault="00E2304F" w:rsidP="00E2304F">
      <w:pPr>
        <w:spacing w:before="280"/>
        <w:rPr>
          <w:rFonts w:ascii="Verdana" w:hAnsi="Verdana"/>
          <w:bCs/>
          <w:sz w:val="22"/>
        </w:rPr>
      </w:pPr>
      <w:r w:rsidRPr="00E2304F">
        <w:rPr>
          <w:rFonts w:ascii="Verdana" w:hAnsi="Verdana"/>
          <w:bCs/>
          <w:sz w:val="22"/>
        </w:rPr>
        <w:t>37.44 FTE vacancies</w:t>
      </w:r>
    </w:p>
    <w:p w14:paraId="060ACEC9" w14:textId="117B3BB4" w:rsidR="00E2304F" w:rsidRDefault="00E2304F" w:rsidP="00E2304F">
      <w:pPr>
        <w:spacing w:before="280"/>
        <w:rPr>
          <w:rFonts w:ascii="Verdana" w:hAnsi="Verdana"/>
          <w:b/>
          <w:sz w:val="22"/>
        </w:rPr>
      </w:pPr>
      <w:r w:rsidRPr="00E2304F">
        <w:rPr>
          <w:rFonts w:ascii="Verdana" w:hAnsi="Verdana"/>
          <w:b/>
          <w:sz w:val="22"/>
        </w:rPr>
        <w:t xml:space="preserve">The total number of consultant-level posts substantially filled by agency locums for more than 6 months [WTE or equivalent] </w:t>
      </w:r>
    </w:p>
    <w:p w14:paraId="5EC3F7EC" w14:textId="1F0B02FC" w:rsidR="00E2304F" w:rsidRPr="00E2304F" w:rsidRDefault="00E2304F" w:rsidP="00E2304F">
      <w:pPr>
        <w:spacing w:before="280"/>
        <w:rPr>
          <w:rFonts w:ascii="Verdana" w:hAnsi="Verdana"/>
          <w:bCs/>
          <w:sz w:val="22"/>
        </w:rPr>
      </w:pPr>
      <w:r w:rsidRPr="00E2304F">
        <w:rPr>
          <w:rFonts w:ascii="Verdana" w:hAnsi="Verdana"/>
          <w:bCs/>
          <w:sz w:val="22"/>
        </w:rPr>
        <w:t>5</w:t>
      </w:r>
    </w:p>
    <w:p w14:paraId="67ABAE56" w14:textId="73738A4E" w:rsidR="00E2304F" w:rsidRDefault="00E2304F" w:rsidP="00E2304F">
      <w:pPr>
        <w:spacing w:before="280"/>
        <w:rPr>
          <w:rFonts w:ascii="Verdana" w:hAnsi="Verdana"/>
          <w:b/>
          <w:sz w:val="22"/>
        </w:rPr>
      </w:pPr>
      <w:r w:rsidRPr="00E2304F">
        <w:rPr>
          <w:rFonts w:ascii="Verdana" w:hAnsi="Verdana"/>
          <w:b/>
          <w:sz w:val="22"/>
        </w:rPr>
        <w:t xml:space="preserve">The total </w:t>
      </w:r>
      <w:proofErr w:type="gramStart"/>
      <w:r w:rsidRPr="00E2304F">
        <w:rPr>
          <w:rFonts w:ascii="Verdana" w:hAnsi="Verdana"/>
          <w:b/>
          <w:sz w:val="22"/>
        </w:rPr>
        <w:t>spend</w:t>
      </w:r>
      <w:proofErr w:type="gramEnd"/>
      <w:r w:rsidRPr="00E2304F">
        <w:rPr>
          <w:rFonts w:ascii="Verdana" w:hAnsi="Verdana"/>
          <w:b/>
          <w:sz w:val="22"/>
        </w:rPr>
        <w:t xml:space="preserve"> on agencies for locum consultants (both framework and non-framework) for the 2024/25 financial year [£s]</w:t>
      </w:r>
    </w:p>
    <w:p w14:paraId="7B6D1F58" w14:textId="4833F022" w:rsidR="00E2304F" w:rsidRPr="00E2304F" w:rsidRDefault="00E2304F" w:rsidP="00E2304F">
      <w:pPr>
        <w:spacing w:before="280"/>
        <w:rPr>
          <w:rFonts w:ascii="Verdana" w:hAnsi="Verdana"/>
          <w:bCs/>
          <w:sz w:val="22"/>
        </w:rPr>
      </w:pPr>
      <w:r w:rsidRPr="00E2304F">
        <w:rPr>
          <w:rFonts w:ascii="Verdana" w:hAnsi="Verdana"/>
          <w:bCs/>
          <w:sz w:val="22"/>
        </w:rPr>
        <w:t>£10,212,804</w:t>
      </w:r>
    </w:p>
    <w:p w14:paraId="3E4B89E8" w14:textId="32797E00" w:rsidR="00286642" w:rsidRDefault="00E2304F" w:rsidP="00E2304F">
      <w:pPr>
        <w:spacing w:before="280"/>
        <w:rPr>
          <w:rFonts w:ascii="Verdana" w:hAnsi="Verdana"/>
          <w:b/>
          <w:sz w:val="22"/>
        </w:rPr>
      </w:pPr>
      <w:r w:rsidRPr="00E2304F">
        <w:rPr>
          <w:rFonts w:ascii="Verdana" w:hAnsi="Verdana"/>
          <w:b/>
          <w:sz w:val="22"/>
        </w:rPr>
        <w:t>Any existing or planned controls on recruitment of medical staff in 2025/26 [free text]</w:t>
      </w:r>
    </w:p>
    <w:p w14:paraId="31C4B743" w14:textId="43F5786D" w:rsidR="00E2304F" w:rsidRPr="00E2304F" w:rsidRDefault="00E2304F" w:rsidP="00E2304F">
      <w:pPr>
        <w:spacing w:before="280"/>
        <w:rPr>
          <w:rFonts w:ascii="Verdana" w:hAnsi="Verdana"/>
          <w:bCs/>
          <w:sz w:val="22"/>
        </w:rPr>
      </w:pPr>
      <w:r w:rsidRPr="00E2304F">
        <w:rPr>
          <w:rFonts w:ascii="Verdana" w:hAnsi="Verdana"/>
          <w:bCs/>
          <w:sz w:val="22"/>
        </w:rPr>
        <w:t>A</w:t>
      </w:r>
      <w:r w:rsidRPr="00E2304F">
        <w:rPr>
          <w:rFonts w:ascii="Verdana" w:hAnsi="Verdana"/>
          <w:bCs/>
          <w:sz w:val="22"/>
        </w:rPr>
        <w:t>ll post</w:t>
      </w:r>
      <w:r>
        <w:rPr>
          <w:rFonts w:ascii="Verdana" w:hAnsi="Verdana"/>
          <w:bCs/>
          <w:sz w:val="22"/>
        </w:rPr>
        <w:t>s</w:t>
      </w:r>
      <w:r w:rsidRPr="00E2304F">
        <w:rPr>
          <w:rFonts w:ascii="Verdana" w:hAnsi="Verdana"/>
          <w:bCs/>
          <w:sz w:val="22"/>
        </w:rPr>
        <w:t xml:space="preserve"> currently go t</w:t>
      </w:r>
      <w:r>
        <w:rPr>
          <w:rFonts w:ascii="Verdana" w:hAnsi="Verdana"/>
          <w:bCs/>
          <w:sz w:val="22"/>
        </w:rPr>
        <w:t>hrough</w:t>
      </w:r>
      <w:r w:rsidRPr="00E2304F">
        <w:rPr>
          <w:rFonts w:ascii="Verdana" w:hAnsi="Verdana"/>
          <w:bCs/>
          <w:sz w:val="22"/>
        </w:rPr>
        <w:t xml:space="preserve"> </w:t>
      </w:r>
      <w:r>
        <w:rPr>
          <w:rFonts w:ascii="Verdana" w:hAnsi="Verdana"/>
          <w:bCs/>
          <w:sz w:val="22"/>
        </w:rPr>
        <w:t>our E</w:t>
      </w:r>
      <w:r w:rsidRPr="00E2304F">
        <w:rPr>
          <w:rFonts w:ascii="Verdana" w:hAnsi="Verdana"/>
          <w:bCs/>
          <w:sz w:val="22"/>
        </w:rPr>
        <w:t xml:space="preserve">xecutive </w:t>
      </w:r>
      <w:r>
        <w:rPr>
          <w:rFonts w:ascii="Verdana" w:hAnsi="Verdana"/>
          <w:bCs/>
          <w:sz w:val="22"/>
        </w:rPr>
        <w:t>S</w:t>
      </w:r>
      <w:r w:rsidRPr="00E2304F">
        <w:rPr>
          <w:rFonts w:ascii="Verdana" w:hAnsi="Verdana"/>
          <w:bCs/>
          <w:sz w:val="22"/>
        </w:rPr>
        <w:t xml:space="preserve">crutiny </w:t>
      </w:r>
      <w:r>
        <w:rPr>
          <w:rFonts w:ascii="Verdana" w:hAnsi="Verdana"/>
          <w:bCs/>
          <w:sz w:val="22"/>
        </w:rPr>
        <w:t>P</w:t>
      </w:r>
      <w:r w:rsidRPr="00E2304F">
        <w:rPr>
          <w:rFonts w:ascii="Verdana" w:hAnsi="Verdana"/>
          <w:bCs/>
          <w:sz w:val="22"/>
        </w:rPr>
        <w:t>anel</w:t>
      </w:r>
      <w:r>
        <w:rPr>
          <w:rFonts w:ascii="Verdana" w:hAnsi="Verdana"/>
          <w:bCs/>
          <w:sz w:val="22"/>
        </w:rPr>
        <w:t xml:space="preserve"> for decision on recruitment.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5029F2" w:rsidSect="005029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0" w:name="_Hlk201064240"/>
    <w:bookmarkStart w:id="1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3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3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3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9914362">
    <w:abstractNumId w:val="13"/>
  </w:num>
  <w:num w:numId="2" w16cid:durableId="258563506">
    <w:abstractNumId w:val="0"/>
  </w:num>
  <w:num w:numId="3" w16cid:durableId="1588270566">
    <w:abstractNumId w:val="8"/>
  </w:num>
  <w:num w:numId="4" w16cid:durableId="1353265190">
    <w:abstractNumId w:val="15"/>
  </w:num>
  <w:num w:numId="5" w16cid:durableId="1924878312">
    <w:abstractNumId w:val="4"/>
  </w:num>
  <w:num w:numId="6" w16cid:durableId="324821262">
    <w:abstractNumId w:val="3"/>
  </w:num>
  <w:num w:numId="7" w16cid:durableId="1360230818">
    <w:abstractNumId w:val="10"/>
  </w:num>
  <w:num w:numId="8" w16cid:durableId="1958677536">
    <w:abstractNumId w:val="14"/>
  </w:num>
  <w:num w:numId="9" w16cid:durableId="161044435">
    <w:abstractNumId w:val="17"/>
  </w:num>
  <w:num w:numId="10" w16cid:durableId="696544737">
    <w:abstractNumId w:val="1"/>
  </w:num>
  <w:num w:numId="11" w16cid:durableId="2063751239">
    <w:abstractNumId w:val="9"/>
  </w:num>
  <w:num w:numId="12" w16cid:durableId="484203928">
    <w:abstractNumId w:val="12"/>
  </w:num>
  <w:num w:numId="13" w16cid:durableId="2072148041">
    <w:abstractNumId w:val="16"/>
  </w:num>
  <w:num w:numId="14" w16cid:durableId="180735895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863144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96109323">
    <w:abstractNumId w:val="11"/>
  </w:num>
  <w:num w:numId="17" w16cid:durableId="1050500681">
    <w:abstractNumId w:val="5"/>
  </w:num>
  <w:num w:numId="18" w16cid:durableId="4259306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556C8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006B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304F"/>
    <w:rsid w:val="00E26720"/>
    <w:rsid w:val="00E545D8"/>
    <w:rsid w:val="00E5553D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72</TotalTime>
  <Pages>1</Pages>
  <Words>108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25</cp:revision>
  <cp:lastPrinted>2019-03-26T11:11:00Z</cp:lastPrinted>
  <dcterms:created xsi:type="dcterms:W3CDTF">2021-09-13T07:38:00Z</dcterms:created>
  <dcterms:modified xsi:type="dcterms:W3CDTF">2025-07-01T06:50:00Z</dcterms:modified>
</cp:coreProperties>
</file>