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E22FE6" w:rsidRDefault="00A10460" w:rsidP="00D62A67">
      <w:pPr>
        <w:spacing w:before="280"/>
        <w:rPr>
          <w:rFonts w:ascii="Verdana" w:hAnsi="Verdana"/>
          <w:sz w:val="22"/>
          <w:szCs w:val="22"/>
        </w:rPr>
      </w:pPr>
      <w:r w:rsidRPr="00E22FE6">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BEB6E9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12014">
                              <w:rPr>
                                <w:rFonts w:ascii="Verdana" w:hAnsi="Verdana"/>
                                <w:b/>
                                <w:sz w:val="22"/>
                                <w:szCs w:val="22"/>
                              </w:rPr>
                              <w:t>25-F-053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BEB6E9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12014">
                        <w:rPr>
                          <w:rFonts w:ascii="Verdana" w:hAnsi="Verdana"/>
                          <w:b/>
                          <w:sz w:val="22"/>
                          <w:szCs w:val="22"/>
                        </w:rPr>
                        <w:t>25-F-053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E22FE6" w:rsidRDefault="00DC7FA9" w:rsidP="00D62A67">
      <w:pPr>
        <w:spacing w:before="280"/>
        <w:rPr>
          <w:rFonts w:ascii="Verdana" w:hAnsi="Verdana"/>
          <w:sz w:val="22"/>
          <w:szCs w:val="22"/>
        </w:rPr>
      </w:pPr>
    </w:p>
    <w:p w14:paraId="635CAE49" w14:textId="77777777" w:rsidR="00DC0D5A" w:rsidRPr="00E22FE6" w:rsidRDefault="00A10460" w:rsidP="00DC0D5A">
      <w:pPr>
        <w:spacing w:before="280"/>
        <w:rPr>
          <w:rFonts w:ascii="Verdana" w:hAnsi="Verdana"/>
          <w:b/>
          <w:sz w:val="22"/>
          <w:szCs w:val="22"/>
        </w:rPr>
      </w:pPr>
      <w:r w:rsidRPr="00E22FE6">
        <w:rPr>
          <w:rFonts w:ascii="Verdana" w:hAnsi="Verdana"/>
          <w:sz w:val="22"/>
          <w:szCs w:val="22"/>
        </w:rPr>
        <w:br/>
      </w:r>
      <w:r w:rsidRPr="00E22FE6">
        <w:rPr>
          <w:rFonts w:ascii="Verdana" w:hAnsi="Verdana"/>
          <w:b/>
          <w:sz w:val="22"/>
          <w:szCs w:val="22"/>
        </w:rPr>
        <w:t>You asked:</w:t>
      </w:r>
    </w:p>
    <w:p w14:paraId="1EC9B040" w14:textId="44AB2098" w:rsidR="00312014" w:rsidRPr="00E22FE6" w:rsidRDefault="00312014" w:rsidP="00312014">
      <w:pPr>
        <w:rPr>
          <w:rFonts w:ascii="Verdana" w:hAnsi="Verdana"/>
          <w:b/>
          <w:bCs/>
          <w:noProof/>
          <w:sz w:val="22"/>
          <w:szCs w:val="22"/>
        </w:rPr>
      </w:pPr>
      <w:r w:rsidRPr="00E22FE6">
        <w:rPr>
          <w:rFonts w:ascii="Verdana" w:hAnsi="Verdana"/>
          <w:b/>
          <w:bCs/>
          <w:noProof/>
          <w:sz w:val="22"/>
          <w:szCs w:val="22"/>
        </w:rPr>
        <w:t>I kindly request the following information under the Freedom of Information Act 2000 relating to Singleton Hospital for the years 2022, 2023, 2024, and 2025 (to date):</w:t>
      </w:r>
    </w:p>
    <w:p w14:paraId="3A7B4EBB" w14:textId="7AD1CFE5" w:rsidR="00312014" w:rsidRPr="00E22FE6" w:rsidRDefault="00312014" w:rsidP="00312014">
      <w:pPr>
        <w:pStyle w:val="ListParagraph"/>
        <w:numPr>
          <w:ilvl w:val="0"/>
          <w:numId w:val="20"/>
        </w:numPr>
        <w:rPr>
          <w:rFonts w:ascii="Verdana" w:hAnsi="Verdana"/>
          <w:b/>
          <w:bCs/>
          <w:noProof/>
          <w:sz w:val="22"/>
          <w:szCs w:val="22"/>
        </w:rPr>
      </w:pPr>
      <w:r w:rsidRPr="00E22FE6">
        <w:rPr>
          <w:rFonts w:ascii="Verdana" w:hAnsi="Verdana"/>
          <w:b/>
          <w:bCs/>
          <w:noProof/>
          <w:sz w:val="22"/>
          <w:szCs w:val="22"/>
        </w:rPr>
        <w:t>Stillbirth and neonatal mortality rates broken down by:</w:t>
      </w:r>
    </w:p>
    <w:p w14:paraId="278840B7" w14:textId="1630F3FB" w:rsidR="00312014" w:rsidRPr="00E22FE6" w:rsidRDefault="00312014" w:rsidP="00312014">
      <w:pPr>
        <w:pStyle w:val="ListParagraph"/>
        <w:numPr>
          <w:ilvl w:val="0"/>
          <w:numId w:val="21"/>
        </w:numPr>
        <w:rPr>
          <w:rFonts w:ascii="Verdana" w:hAnsi="Verdana"/>
          <w:b/>
          <w:bCs/>
          <w:noProof/>
          <w:sz w:val="22"/>
          <w:szCs w:val="22"/>
        </w:rPr>
      </w:pPr>
      <w:r w:rsidRPr="00E22FE6">
        <w:rPr>
          <w:rFonts w:ascii="Verdana" w:hAnsi="Verdana"/>
          <w:b/>
          <w:bCs/>
          <w:noProof/>
          <w:sz w:val="22"/>
          <w:szCs w:val="22"/>
        </w:rPr>
        <w:t>Babies' ethnicity</w:t>
      </w:r>
      <w:r w:rsidR="007A3455" w:rsidRPr="00E22FE6">
        <w:rPr>
          <w:rFonts w:ascii="Verdana" w:hAnsi="Verdana"/>
          <w:b/>
          <w:bCs/>
          <w:noProof/>
          <w:sz w:val="22"/>
          <w:szCs w:val="22"/>
        </w:rPr>
        <w:br/>
      </w:r>
      <w:r w:rsidR="007A3455" w:rsidRPr="00E22FE6">
        <w:rPr>
          <w:rFonts w:ascii="Verdana" w:hAnsi="Verdana"/>
          <w:noProof/>
          <w:sz w:val="22"/>
          <w:szCs w:val="22"/>
        </w:rPr>
        <w:t>I can confirm that this information is not recorded on our patient information system. To obtain this information would involve a manual trawl and search of patient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sidR="007A3455" w:rsidRPr="00E22FE6">
        <w:rPr>
          <w:rFonts w:ascii="Verdana" w:hAnsi="Verdana"/>
          <w:b/>
          <w:bCs/>
          <w:noProof/>
          <w:sz w:val="22"/>
          <w:szCs w:val="22"/>
        </w:rPr>
        <w:br/>
      </w:r>
    </w:p>
    <w:p w14:paraId="505C575F" w14:textId="02A6025E" w:rsidR="00312014" w:rsidRPr="00E22FE6" w:rsidRDefault="00312014" w:rsidP="004954E6">
      <w:pPr>
        <w:pStyle w:val="ListParagraph"/>
        <w:numPr>
          <w:ilvl w:val="0"/>
          <w:numId w:val="21"/>
        </w:numPr>
        <w:rPr>
          <w:rFonts w:ascii="Verdana" w:hAnsi="Verdana"/>
          <w:b/>
          <w:bCs/>
          <w:noProof/>
          <w:sz w:val="22"/>
          <w:szCs w:val="22"/>
        </w:rPr>
      </w:pPr>
      <w:r w:rsidRPr="00E22FE6">
        <w:rPr>
          <w:rFonts w:ascii="Verdana" w:hAnsi="Verdana"/>
          <w:b/>
          <w:bCs/>
          <w:noProof/>
          <w:sz w:val="22"/>
          <w:szCs w:val="22"/>
        </w:rPr>
        <w:t>Mothers’ socio-economic deprivation quintile of residence (preferably using WIMD)</w:t>
      </w:r>
      <w:r w:rsidR="007A3455" w:rsidRPr="00E22FE6">
        <w:rPr>
          <w:rFonts w:ascii="Verdana" w:hAnsi="Verdana"/>
          <w:b/>
          <w:bCs/>
          <w:noProof/>
          <w:sz w:val="22"/>
          <w:szCs w:val="22"/>
        </w:rPr>
        <w:br/>
      </w:r>
      <w:r w:rsidR="007A3455" w:rsidRPr="00E22FE6">
        <w:rPr>
          <w:rFonts w:ascii="Verdana" w:hAnsi="Verdana"/>
          <w:noProof/>
          <w:sz w:val="22"/>
          <w:szCs w:val="22"/>
        </w:rPr>
        <w:t xml:space="preserve">I can confirm that this information is not recorded on our patient information system. WIMD is a system utilised by Welsh Governemt and you would need to contact them for this information. </w:t>
      </w:r>
      <w:r w:rsidR="004954E6" w:rsidRPr="00E22FE6">
        <w:rPr>
          <w:rFonts w:ascii="Verdana" w:hAnsi="Verdana"/>
          <w:noProof/>
          <w:sz w:val="22"/>
          <w:szCs w:val="22"/>
        </w:rPr>
        <w:br/>
      </w:r>
    </w:p>
    <w:p w14:paraId="27A5B339" w14:textId="365B99AE" w:rsidR="00312014" w:rsidRPr="00E22FE6" w:rsidRDefault="00312014" w:rsidP="00E83079">
      <w:pPr>
        <w:pStyle w:val="ListParagraph"/>
        <w:numPr>
          <w:ilvl w:val="0"/>
          <w:numId w:val="20"/>
        </w:numPr>
        <w:rPr>
          <w:rFonts w:ascii="Verdana" w:hAnsi="Verdana"/>
          <w:b/>
          <w:bCs/>
          <w:noProof/>
          <w:sz w:val="22"/>
          <w:szCs w:val="22"/>
        </w:rPr>
      </w:pPr>
      <w:r w:rsidRPr="00E22FE6">
        <w:rPr>
          <w:rFonts w:ascii="Verdana" w:hAnsi="Verdana"/>
          <w:b/>
          <w:bCs/>
          <w:noProof/>
          <w:sz w:val="22"/>
          <w:szCs w:val="22"/>
        </w:rPr>
        <w:t>Number of births where a professional language interpreter was requested or provided (by language, if available).</w:t>
      </w:r>
      <w:r w:rsidR="00A45811" w:rsidRPr="00E22FE6">
        <w:rPr>
          <w:rFonts w:ascii="Verdana" w:hAnsi="Verdana"/>
          <w:b/>
          <w:bCs/>
          <w:noProof/>
          <w:sz w:val="22"/>
          <w:szCs w:val="22"/>
        </w:rPr>
        <w:br/>
      </w:r>
      <w:r w:rsidR="00A45811" w:rsidRPr="00E22FE6">
        <w:rPr>
          <w:rFonts w:ascii="Verdana" w:hAnsi="Verdana"/>
          <w:noProof/>
          <w:sz w:val="22"/>
          <w:szCs w:val="22"/>
        </w:rPr>
        <w:t>I can confirm that this information is not recorded.</w:t>
      </w:r>
      <w:r w:rsidR="00A45811" w:rsidRPr="00E22FE6">
        <w:rPr>
          <w:rFonts w:ascii="Verdana" w:hAnsi="Verdana"/>
          <w:b/>
          <w:bCs/>
          <w:noProof/>
          <w:sz w:val="22"/>
          <w:szCs w:val="22"/>
        </w:rPr>
        <w:br/>
      </w:r>
    </w:p>
    <w:p w14:paraId="1D84CAA3" w14:textId="6549F858" w:rsidR="00312014" w:rsidRPr="00E22FE6" w:rsidRDefault="00312014" w:rsidP="0019355A">
      <w:pPr>
        <w:pStyle w:val="ListParagraph"/>
        <w:numPr>
          <w:ilvl w:val="0"/>
          <w:numId w:val="20"/>
        </w:numPr>
        <w:rPr>
          <w:rFonts w:ascii="Verdana" w:hAnsi="Verdana"/>
          <w:b/>
          <w:bCs/>
          <w:noProof/>
          <w:sz w:val="22"/>
          <w:szCs w:val="22"/>
        </w:rPr>
      </w:pPr>
      <w:r w:rsidRPr="00E22FE6">
        <w:rPr>
          <w:rFonts w:ascii="Verdana" w:hAnsi="Verdana"/>
          <w:b/>
          <w:bCs/>
          <w:noProof/>
          <w:sz w:val="22"/>
          <w:szCs w:val="22"/>
        </w:rPr>
        <w:t>Number of women who arrived at Singleton Hospital in labour without having booked maternity care (i.e., unbooked pregnancies).</w:t>
      </w:r>
      <w:r w:rsidR="00A45811" w:rsidRPr="00E22FE6">
        <w:rPr>
          <w:rFonts w:ascii="Verdana" w:hAnsi="Verdana"/>
          <w:b/>
          <w:bCs/>
          <w:noProof/>
          <w:sz w:val="22"/>
          <w:szCs w:val="22"/>
        </w:rPr>
        <w:br/>
      </w:r>
      <w:r w:rsidR="00A45811" w:rsidRPr="00E22FE6">
        <w:rPr>
          <w:rFonts w:ascii="Verdana" w:hAnsi="Verdana"/>
          <w:noProof/>
          <w:sz w:val="22"/>
          <w:szCs w:val="22"/>
        </w:rPr>
        <w:t>I can confirm that this information is not recorded.</w:t>
      </w:r>
      <w:r w:rsidR="00A45811" w:rsidRPr="00E22FE6">
        <w:rPr>
          <w:rFonts w:ascii="Verdana" w:hAnsi="Verdana"/>
          <w:noProof/>
          <w:sz w:val="22"/>
          <w:szCs w:val="22"/>
        </w:rPr>
        <w:br/>
      </w:r>
    </w:p>
    <w:p w14:paraId="0A5E8B93" w14:textId="1B062D99" w:rsidR="00312014" w:rsidRPr="00E22FE6" w:rsidRDefault="00312014" w:rsidP="00312014">
      <w:pPr>
        <w:pStyle w:val="ListParagraph"/>
        <w:numPr>
          <w:ilvl w:val="0"/>
          <w:numId w:val="20"/>
        </w:numPr>
        <w:rPr>
          <w:rFonts w:ascii="Verdana" w:hAnsi="Verdana"/>
          <w:b/>
          <w:bCs/>
          <w:noProof/>
          <w:sz w:val="22"/>
          <w:szCs w:val="22"/>
        </w:rPr>
      </w:pPr>
      <w:r w:rsidRPr="00E22FE6">
        <w:rPr>
          <w:rFonts w:ascii="Verdana" w:hAnsi="Verdana"/>
          <w:b/>
          <w:bCs/>
          <w:noProof/>
          <w:sz w:val="22"/>
          <w:szCs w:val="22"/>
        </w:rPr>
        <w:t>Number of pregnant or postpartum women referred to:</w:t>
      </w:r>
    </w:p>
    <w:p w14:paraId="681D32A5" w14:textId="4EDC7BA5" w:rsidR="00312014" w:rsidRPr="00E22FE6" w:rsidRDefault="00312014" w:rsidP="00312014">
      <w:pPr>
        <w:pStyle w:val="ListParagraph"/>
        <w:numPr>
          <w:ilvl w:val="0"/>
          <w:numId w:val="22"/>
        </w:numPr>
        <w:rPr>
          <w:rFonts w:ascii="Verdana" w:hAnsi="Verdana"/>
          <w:b/>
          <w:bCs/>
          <w:noProof/>
          <w:sz w:val="22"/>
          <w:szCs w:val="22"/>
        </w:rPr>
      </w:pPr>
      <w:r w:rsidRPr="00E22FE6">
        <w:rPr>
          <w:rFonts w:ascii="Verdana" w:hAnsi="Verdana"/>
          <w:b/>
          <w:bCs/>
          <w:noProof/>
          <w:sz w:val="22"/>
          <w:szCs w:val="22"/>
        </w:rPr>
        <w:t>Perinatal mental health services</w:t>
      </w:r>
    </w:p>
    <w:tbl>
      <w:tblPr>
        <w:tblW w:w="9120" w:type="dxa"/>
        <w:jc w:val="center"/>
        <w:tblLook w:val="04A0" w:firstRow="1" w:lastRow="0" w:firstColumn="1" w:lastColumn="0" w:noHBand="0" w:noVBand="1"/>
      </w:tblPr>
      <w:tblGrid>
        <w:gridCol w:w="2820"/>
        <w:gridCol w:w="1220"/>
        <w:gridCol w:w="1220"/>
        <w:gridCol w:w="1220"/>
        <w:gridCol w:w="1420"/>
        <w:gridCol w:w="1220"/>
      </w:tblGrid>
      <w:tr w:rsidR="006C6CFC" w:rsidRPr="00E22FE6" w14:paraId="67064BE4" w14:textId="77777777" w:rsidTr="004954E6">
        <w:trPr>
          <w:trHeight w:val="480"/>
          <w:jc w:val="center"/>
        </w:trPr>
        <w:tc>
          <w:tcPr>
            <w:tcW w:w="2820" w:type="dxa"/>
            <w:tcBorders>
              <w:top w:val="nil"/>
              <w:left w:val="nil"/>
              <w:bottom w:val="single" w:sz="4" w:space="0" w:color="auto"/>
              <w:right w:val="nil"/>
            </w:tcBorders>
            <w:shd w:val="clear" w:color="000000" w:fill="FFFFFF"/>
            <w:noWrap/>
            <w:vAlign w:val="bottom"/>
            <w:hideMark/>
          </w:tcPr>
          <w:p w14:paraId="1CFBFAE2" w14:textId="77777777" w:rsidR="006C6CFC" w:rsidRPr="00E22FE6" w:rsidRDefault="006C6CFC" w:rsidP="006C6CFC">
            <w:pPr>
              <w:spacing w:before="0" w:after="0" w:line="240" w:lineRule="auto"/>
              <w:ind w:left="0" w:right="0"/>
              <w:rPr>
                <w:rFonts w:ascii="Verdana" w:eastAsia="Times New Roman" w:hAnsi="Verdana" w:cs="Times New Roman"/>
                <w:b/>
                <w:bCs/>
                <w:color w:val="000000"/>
                <w:sz w:val="22"/>
                <w:szCs w:val="22"/>
              </w:rPr>
            </w:pPr>
            <w:r w:rsidRPr="00E22FE6">
              <w:rPr>
                <w:rFonts w:ascii="Verdana" w:eastAsia="Times New Roman" w:hAnsi="Verdana" w:cs="Times New Roman"/>
                <w:b/>
                <w:bCs/>
                <w:color w:val="000000"/>
                <w:sz w:val="22"/>
                <w:szCs w:val="22"/>
              </w:rPr>
              <w:t> </w:t>
            </w:r>
          </w:p>
        </w:tc>
        <w:tc>
          <w:tcPr>
            <w:tcW w:w="1220" w:type="dxa"/>
            <w:tcBorders>
              <w:top w:val="single" w:sz="4" w:space="0" w:color="auto"/>
              <w:left w:val="single" w:sz="4" w:space="0" w:color="auto"/>
              <w:bottom w:val="single" w:sz="4" w:space="0" w:color="auto"/>
              <w:right w:val="single" w:sz="4" w:space="0" w:color="auto"/>
            </w:tcBorders>
            <w:shd w:val="clear" w:color="C0E6F5" w:fill="C0E6F5"/>
            <w:noWrap/>
            <w:vAlign w:val="center"/>
            <w:hideMark/>
          </w:tcPr>
          <w:p w14:paraId="09D46EE5" w14:textId="77777777" w:rsidR="006C6CFC" w:rsidRPr="00E22FE6" w:rsidRDefault="006C6CFC" w:rsidP="004954E6">
            <w:pPr>
              <w:spacing w:before="0" w:after="0" w:line="240" w:lineRule="auto"/>
              <w:ind w:left="0" w:right="0"/>
              <w:jc w:val="center"/>
              <w:rPr>
                <w:rFonts w:ascii="Verdana" w:eastAsia="Times New Roman" w:hAnsi="Verdana" w:cs="Times New Roman"/>
                <w:b/>
                <w:bCs/>
                <w:color w:val="000000"/>
                <w:sz w:val="22"/>
                <w:szCs w:val="22"/>
              </w:rPr>
            </w:pPr>
            <w:r w:rsidRPr="00E22FE6">
              <w:rPr>
                <w:rFonts w:ascii="Verdana" w:eastAsia="Times New Roman" w:hAnsi="Verdana" w:cs="Times New Roman"/>
                <w:b/>
                <w:bCs/>
                <w:color w:val="000000"/>
                <w:sz w:val="22"/>
                <w:szCs w:val="22"/>
              </w:rPr>
              <w:t>2022</w:t>
            </w:r>
          </w:p>
        </w:tc>
        <w:tc>
          <w:tcPr>
            <w:tcW w:w="1220" w:type="dxa"/>
            <w:tcBorders>
              <w:top w:val="single" w:sz="4" w:space="0" w:color="auto"/>
              <w:left w:val="single" w:sz="4" w:space="0" w:color="auto"/>
              <w:bottom w:val="single" w:sz="4" w:space="0" w:color="auto"/>
              <w:right w:val="single" w:sz="4" w:space="0" w:color="auto"/>
            </w:tcBorders>
            <w:shd w:val="clear" w:color="C0E6F5" w:fill="C0E6F5"/>
            <w:noWrap/>
            <w:vAlign w:val="center"/>
            <w:hideMark/>
          </w:tcPr>
          <w:p w14:paraId="35AF02E9" w14:textId="77777777" w:rsidR="006C6CFC" w:rsidRPr="00E22FE6" w:rsidRDefault="006C6CFC" w:rsidP="004954E6">
            <w:pPr>
              <w:spacing w:before="0" w:after="0" w:line="240" w:lineRule="auto"/>
              <w:ind w:left="0" w:right="0"/>
              <w:jc w:val="center"/>
              <w:rPr>
                <w:rFonts w:ascii="Verdana" w:eastAsia="Times New Roman" w:hAnsi="Verdana" w:cs="Times New Roman"/>
                <w:b/>
                <w:bCs/>
                <w:color w:val="000000"/>
                <w:sz w:val="22"/>
                <w:szCs w:val="22"/>
              </w:rPr>
            </w:pPr>
            <w:r w:rsidRPr="00E22FE6">
              <w:rPr>
                <w:rFonts w:ascii="Verdana" w:eastAsia="Times New Roman" w:hAnsi="Verdana" w:cs="Times New Roman"/>
                <w:b/>
                <w:bCs/>
                <w:color w:val="000000"/>
                <w:sz w:val="22"/>
                <w:szCs w:val="22"/>
              </w:rPr>
              <w:t>2023</w:t>
            </w:r>
          </w:p>
        </w:tc>
        <w:tc>
          <w:tcPr>
            <w:tcW w:w="1220" w:type="dxa"/>
            <w:tcBorders>
              <w:top w:val="single" w:sz="4" w:space="0" w:color="auto"/>
              <w:left w:val="single" w:sz="4" w:space="0" w:color="auto"/>
              <w:bottom w:val="single" w:sz="4" w:space="0" w:color="auto"/>
              <w:right w:val="single" w:sz="4" w:space="0" w:color="auto"/>
            </w:tcBorders>
            <w:shd w:val="clear" w:color="C0E6F5" w:fill="C0E6F5"/>
            <w:noWrap/>
            <w:vAlign w:val="center"/>
            <w:hideMark/>
          </w:tcPr>
          <w:p w14:paraId="160F7592" w14:textId="77777777" w:rsidR="006C6CFC" w:rsidRPr="00E22FE6" w:rsidRDefault="006C6CFC" w:rsidP="004954E6">
            <w:pPr>
              <w:spacing w:before="0" w:after="0" w:line="240" w:lineRule="auto"/>
              <w:ind w:left="0" w:right="0"/>
              <w:jc w:val="center"/>
              <w:rPr>
                <w:rFonts w:ascii="Verdana" w:eastAsia="Times New Roman" w:hAnsi="Verdana" w:cs="Times New Roman"/>
                <w:b/>
                <w:bCs/>
                <w:color w:val="000000"/>
                <w:sz w:val="22"/>
                <w:szCs w:val="22"/>
              </w:rPr>
            </w:pPr>
            <w:r w:rsidRPr="00E22FE6">
              <w:rPr>
                <w:rFonts w:ascii="Verdana" w:eastAsia="Times New Roman" w:hAnsi="Verdana" w:cs="Times New Roman"/>
                <w:b/>
                <w:bCs/>
                <w:color w:val="000000"/>
                <w:sz w:val="22"/>
                <w:szCs w:val="22"/>
              </w:rPr>
              <w:t>2024</w:t>
            </w:r>
          </w:p>
        </w:tc>
        <w:tc>
          <w:tcPr>
            <w:tcW w:w="1420" w:type="dxa"/>
            <w:tcBorders>
              <w:top w:val="single" w:sz="4" w:space="0" w:color="auto"/>
              <w:left w:val="single" w:sz="4" w:space="0" w:color="auto"/>
              <w:bottom w:val="single" w:sz="4" w:space="0" w:color="auto"/>
              <w:right w:val="single" w:sz="4" w:space="0" w:color="auto"/>
            </w:tcBorders>
            <w:shd w:val="clear" w:color="C0E6F5" w:fill="C0E6F5"/>
            <w:vAlign w:val="center"/>
            <w:hideMark/>
          </w:tcPr>
          <w:p w14:paraId="6A1E1C1B" w14:textId="77777777" w:rsidR="006C6CFC" w:rsidRPr="00E22FE6" w:rsidRDefault="006C6CFC" w:rsidP="004954E6">
            <w:pPr>
              <w:spacing w:before="0" w:after="0" w:line="240" w:lineRule="auto"/>
              <w:ind w:left="0" w:right="0"/>
              <w:jc w:val="center"/>
              <w:rPr>
                <w:rFonts w:ascii="Verdana" w:eastAsia="Times New Roman" w:hAnsi="Verdana" w:cs="Times New Roman"/>
                <w:b/>
                <w:bCs/>
                <w:color w:val="000000"/>
                <w:sz w:val="22"/>
                <w:szCs w:val="22"/>
              </w:rPr>
            </w:pPr>
            <w:r w:rsidRPr="00E22FE6">
              <w:rPr>
                <w:rFonts w:ascii="Verdana" w:eastAsia="Times New Roman" w:hAnsi="Verdana" w:cs="Times New Roman"/>
                <w:b/>
                <w:bCs/>
                <w:color w:val="000000"/>
                <w:sz w:val="22"/>
                <w:szCs w:val="22"/>
              </w:rPr>
              <w:t>2025 (To Date)</w:t>
            </w:r>
          </w:p>
        </w:tc>
        <w:tc>
          <w:tcPr>
            <w:tcW w:w="1220" w:type="dxa"/>
            <w:tcBorders>
              <w:top w:val="single" w:sz="4" w:space="0" w:color="auto"/>
              <w:left w:val="single" w:sz="4" w:space="0" w:color="auto"/>
              <w:bottom w:val="single" w:sz="4" w:space="0" w:color="auto"/>
              <w:right w:val="single" w:sz="4" w:space="0" w:color="auto"/>
            </w:tcBorders>
            <w:shd w:val="clear" w:color="C0E6F5" w:fill="C0E6F5"/>
            <w:noWrap/>
            <w:vAlign w:val="center"/>
            <w:hideMark/>
          </w:tcPr>
          <w:p w14:paraId="20292F3F" w14:textId="77777777" w:rsidR="006C6CFC" w:rsidRPr="00E22FE6" w:rsidRDefault="006C6CFC" w:rsidP="004954E6">
            <w:pPr>
              <w:spacing w:before="0" w:after="0" w:line="240" w:lineRule="auto"/>
              <w:ind w:left="0" w:right="0"/>
              <w:jc w:val="center"/>
              <w:rPr>
                <w:rFonts w:ascii="Verdana" w:eastAsia="Times New Roman" w:hAnsi="Verdana" w:cs="Times New Roman"/>
                <w:b/>
                <w:bCs/>
                <w:color w:val="000000"/>
                <w:sz w:val="22"/>
                <w:szCs w:val="22"/>
              </w:rPr>
            </w:pPr>
            <w:r w:rsidRPr="00E22FE6">
              <w:rPr>
                <w:rFonts w:ascii="Verdana" w:eastAsia="Times New Roman" w:hAnsi="Verdana" w:cs="Times New Roman"/>
                <w:b/>
                <w:bCs/>
                <w:color w:val="000000"/>
                <w:sz w:val="22"/>
                <w:szCs w:val="22"/>
              </w:rPr>
              <w:t>Grand Total</w:t>
            </w:r>
          </w:p>
        </w:tc>
      </w:tr>
      <w:tr w:rsidR="006C6CFC" w:rsidRPr="00E22FE6" w14:paraId="2CBCA79D" w14:textId="77777777" w:rsidTr="004954E6">
        <w:trPr>
          <w:trHeight w:val="300"/>
          <w:jc w:val="center"/>
        </w:trPr>
        <w:tc>
          <w:tcPr>
            <w:tcW w:w="2820" w:type="dxa"/>
            <w:tcBorders>
              <w:top w:val="single" w:sz="4" w:space="0" w:color="auto"/>
              <w:left w:val="single" w:sz="4" w:space="0" w:color="auto"/>
              <w:bottom w:val="single" w:sz="4" w:space="0" w:color="auto"/>
              <w:right w:val="single" w:sz="4" w:space="0" w:color="auto"/>
            </w:tcBorders>
            <w:shd w:val="clear" w:color="C0E6F5" w:fill="C0E6F5"/>
            <w:noWrap/>
            <w:vAlign w:val="bottom"/>
            <w:hideMark/>
          </w:tcPr>
          <w:p w14:paraId="779A5905" w14:textId="77777777" w:rsidR="006C6CFC" w:rsidRPr="00E22FE6" w:rsidRDefault="006C6CFC" w:rsidP="006C6CFC">
            <w:pPr>
              <w:spacing w:before="0" w:after="0" w:line="240" w:lineRule="auto"/>
              <w:ind w:left="0" w:right="0"/>
              <w:jc w:val="center"/>
              <w:rPr>
                <w:rFonts w:ascii="Verdana" w:eastAsia="Times New Roman" w:hAnsi="Verdana" w:cs="Times New Roman"/>
                <w:b/>
                <w:bCs/>
                <w:color w:val="000000"/>
                <w:sz w:val="22"/>
                <w:szCs w:val="22"/>
              </w:rPr>
            </w:pPr>
            <w:r w:rsidRPr="00E22FE6">
              <w:rPr>
                <w:rFonts w:ascii="Verdana" w:eastAsia="Times New Roman" w:hAnsi="Verdana" w:cs="Times New Roman"/>
                <w:b/>
                <w:bCs/>
                <w:color w:val="000000"/>
                <w:sz w:val="22"/>
                <w:szCs w:val="22"/>
              </w:rPr>
              <w:t>Area</w:t>
            </w:r>
          </w:p>
        </w:tc>
        <w:tc>
          <w:tcPr>
            <w:tcW w:w="1220" w:type="dxa"/>
            <w:tcBorders>
              <w:top w:val="nil"/>
              <w:left w:val="nil"/>
              <w:bottom w:val="single" w:sz="4" w:space="0" w:color="44B3E1"/>
              <w:right w:val="nil"/>
            </w:tcBorders>
            <w:shd w:val="clear" w:color="C0E6F5" w:fill="C0E6F5"/>
            <w:noWrap/>
            <w:vAlign w:val="center"/>
            <w:hideMark/>
          </w:tcPr>
          <w:p w14:paraId="775603EF" w14:textId="77777777" w:rsidR="006C6CFC" w:rsidRPr="00E22FE6" w:rsidRDefault="006C6CFC" w:rsidP="004954E6">
            <w:pPr>
              <w:spacing w:before="0" w:after="0" w:line="240" w:lineRule="auto"/>
              <w:ind w:left="0" w:right="0"/>
              <w:jc w:val="center"/>
              <w:rPr>
                <w:rFonts w:ascii="Verdana" w:eastAsia="Times New Roman" w:hAnsi="Verdana" w:cs="Times New Roman"/>
                <w:b/>
                <w:bCs/>
                <w:color w:val="000000"/>
                <w:sz w:val="22"/>
                <w:szCs w:val="22"/>
              </w:rPr>
            </w:pPr>
          </w:p>
        </w:tc>
        <w:tc>
          <w:tcPr>
            <w:tcW w:w="1220" w:type="dxa"/>
            <w:tcBorders>
              <w:top w:val="nil"/>
              <w:left w:val="nil"/>
              <w:bottom w:val="single" w:sz="4" w:space="0" w:color="44B3E1"/>
              <w:right w:val="nil"/>
            </w:tcBorders>
            <w:shd w:val="clear" w:color="C0E6F5" w:fill="C0E6F5"/>
            <w:noWrap/>
            <w:vAlign w:val="center"/>
            <w:hideMark/>
          </w:tcPr>
          <w:p w14:paraId="39E1D00D" w14:textId="77777777" w:rsidR="006C6CFC" w:rsidRPr="00E22FE6" w:rsidRDefault="006C6CFC" w:rsidP="004954E6">
            <w:pPr>
              <w:spacing w:before="0" w:after="0" w:line="240" w:lineRule="auto"/>
              <w:ind w:left="0" w:right="0"/>
              <w:jc w:val="center"/>
              <w:rPr>
                <w:rFonts w:ascii="Verdana" w:eastAsia="Times New Roman" w:hAnsi="Verdana" w:cs="Times New Roman"/>
                <w:sz w:val="22"/>
                <w:szCs w:val="22"/>
              </w:rPr>
            </w:pPr>
          </w:p>
        </w:tc>
        <w:tc>
          <w:tcPr>
            <w:tcW w:w="1220" w:type="dxa"/>
            <w:tcBorders>
              <w:top w:val="nil"/>
              <w:left w:val="nil"/>
              <w:bottom w:val="single" w:sz="4" w:space="0" w:color="44B3E1"/>
              <w:right w:val="nil"/>
            </w:tcBorders>
            <w:shd w:val="clear" w:color="C0E6F5" w:fill="C0E6F5"/>
            <w:noWrap/>
            <w:vAlign w:val="center"/>
            <w:hideMark/>
          </w:tcPr>
          <w:p w14:paraId="26F74FAD" w14:textId="77777777" w:rsidR="006C6CFC" w:rsidRPr="00E22FE6" w:rsidRDefault="006C6CFC" w:rsidP="004954E6">
            <w:pPr>
              <w:spacing w:before="0" w:after="0" w:line="240" w:lineRule="auto"/>
              <w:ind w:left="0" w:right="0"/>
              <w:jc w:val="center"/>
              <w:rPr>
                <w:rFonts w:ascii="Verdana" w:eastAsia="Times New Roman" w:hAnsi="Verdana" w:cs="Times New Roman"/>
                <w:sz w:val="22"/>
                <w:szCs w:val="22"/>
              </w:rPr>
            </w:pPr>
          </w:p>
        </w:tc>
        <w:tc>
          <w:tcPr>
            <w:tcW w:w="1420" w:type="dxa"/>
            <w:tcBorders>
              <w:top w:val="nil"/>
              <w:left w:val="nil"/>
              <w:bottom w:val="single" w:sz="4" w:space="0" w:color="44B3E1"/>
              <w:right w:val="nil"/>
            </w:tcBorders>
            <w:shd w:val="clear" w:color="C0E6F5" w:fill="C0E6F5"/>
            <w:noWrap/>
            <w:vAlign w:val="center"/>
            <w:hideMark/>
          </w:tcPr>
          <w:p w14:paraId="78B8683A" w14:textId="77777777" w:rsidR="006C6CFC" w:rsidRPr="00E22FE6" w:rsidRDefault="006C6CFC" w:rsidP="004954E6">
            <w:pPr>
              <w:spacing w:before="0" w:after="0" w:line="240" w:lineRule="auto"/>
              <w:ind w:left="0" w:right="0"/>
              <w:jc w:val="center"/>
              <w:rPr>
                <w:rFonts w:ascii="Verdana" w:eastAsia="Times New Roman" w:hAnsi="Verdana" w:cs="Times New Roman"/>
                <w:sz w:val="22"/>
                <w:szCs w:val="22"/>
              </w:rPr>
            </w:pPr>
          </w:p>
        </w:tc>
        <w:tc>
          <w:tcPr>
            <w:tcW w:w="1220" w:type="dxa"/>
            <w:tcBorders>
              <w:top w:val="single" w:sz="4" w:space="0" w:color="auto"/>
              <w:left w:val="single" w:sz="4" w:space="0" w:color="auto"/>
              <w:bottom w:val="single" w:sz="4" w:space="0" w:color="auto"/>
              <w:right w:val="single" w:sz="4" w:space="0" w:color="auto"/>
            </w:tcBorders>
            <w:shd w:val="clear" w:color="C0E6F5" w:fill="C0E6F5"/>
            <w:noWrap/>
            <w:vAlign w:val="center"/>
            <w:hideMark/>
          </w:tcPr>
          <w:p w14:paraId="558364BE" w14:textId="13576F19" w:rsidR="006C6CFC" w:rsidRPr="00E22FE6" w:rsidRDefault="006C6CFC" w:rsidP="004954E6">
            <w:pPr>
              <w:spacing w:before="0" w:after="0" w:line="240" w:lineRule="auto"/>
              <w:ind w:left="0" w:right="0"/>
              <w:jc w:val="center"/>
              <w:rPr>
                <w:rFonts w:ascii="Verdana" w:eastAsia="Times New Roman" w:hAnsi="Verdana" w:cs="Times New Roman"/>
                <w:b/>
                <w:bCs/>
                <w:color w:val="000000"/>
                <w:sz w:val="22"/>
                <w:szCs w:val="22"/>
              </w:rPr>
            </w:pPr>
          </w:p>
        </w:tc>
      </w:tr>
      <w:tr w:rsidR="006C6CFC" w:rsidRPr="00E22FE6" w14:paraId="7F04D1C3" w14:textId="77777777" w:rsidTr="004954E6">
        <w:trPr>
          <w:trHeight w:val="300"/>
          <w:jc w:val="center"/>
        </w:trPr>
        <w:tc>
          <w:tcPr>
            <w:tcW w:w="2820" w:type="dxa"/>
            <w:tcBorders>
              <w:top w:val="nil"/>
              <w:left w:val="single" w:sz="4" w:space="0" w:color="auto"/>
              <w:bottom w:val="single" w:sz="4" w:space="0" w:color="auto"/>
              <w:right w:val="nil"/>
            </w:tcBorders>
            <w:shd w:val="clear" w:color="auto" w:fill="auto"/>
            <w:noWrap/>
            <w:vAlign w:val="bottom"/>
            <w:hideMark/>
          </w:tcPr>
          <w:p w14:paraId="5C76FCAA" w14:textId="77777777" w:rsidR="006C6CFC" w:rsidRPr="00E22FE6" w:rsidRDefault="006C6CFC" w:rsidP="006C6CFC">
            <w:pPr>
              <w:spacing w:before="0" w:after="0" w:line="240" w:lineRule="auto"/>
              <w:ind w:left="0" w:right="0"/>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t xml:space="preserve">PRAMS Swansea                 </w:t>
            </w: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C7DC4C" w14:textId="77777777" w:rsidR="006C6CFC" w:rsidRPr="00E22FE6" w:rsidRDefault="006C6CFC" w:rsidP="004954E6">
            <w:pPr>
              <w:spacing w:before="0" w:after="0" w:line="240" w:lineRule="auto"/>
              <w:ind w:left="0" w:right="0"/>
              <w:jc w:val="center"/>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t>324</w:t>
            </w:r>
          </w:p>
        </w:tc>
        <w:tc>
          <w:tcPr>
            <w:tcW w:w="1220" w:type="dxa"/>
            <w:tcBorders>
              <w:top w:val="single" w:sz="4" w:space="0" w:color="auto"/>
              <w:left w:val="nil"/>
              <w:bottom w:val="single" w:sz="4" w:space="0" w:color="auto"/>
              <w:right w:val="single" w:sz="4" w:space="0" w:color="auto"/>
            </w:tcBorders>
            <w:shd w:val="clear" w:color="auto" w:fill="auto"/>
            <w:noWrap/>
            <w:vAlign w:val="center"/>
            <w:hideMark/>
          </w:tcPr>
          <w:p w14:paraId="1D5B47F2" w14:textId="77777777" w:rsidR="006C6CFC" w:rsidRPr="00E22FE6" w:rsidRDefault="006C6CFC" w:rsidP="004954E6">
            <w:pPr>
              <w:spacing w:before="0" w:after="0" w:line="240" w:lineRule="auto"/>
              <w:ind w:left="0" w:right="0"/>
              <w:jc w:val="center"/>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t>317</w:t>
            </w:r>
          </w:p>
        </w:tc>
        <w:tc>
          <w:tcPr>
            <w:tcW w:w="1220" w:type="dxa"/>
            <w:tcBorders>
              <w:top w:val="single" w:sz="4" w:space="0" w:color="auto"/>
              <w:left w:val="nil"/>
              <w:bottom w:val="single" w:sz="4" w:space="0" w:color="auto"/>
              <w:right w:val="single" w:sz="4" w:space="0" w:color="auto"/>
            </w:tcBorders>
            <w:shd w:val="clear" w:color="auto" w:fill="auto"/>
            <w:noWrap/>
            <w:vAlign w:val="center"/>
            <w:hideMark/>
          </w:tcPr>
          <w:p w14:paraId="51E3DDD0" w14:textId="77777777" w:rsidR="006C6CFC" w:rsidRPr="00E22FE6" w:rsidRDefault="006C6CFC" w:rsidP="004954E6">
            <w:pPr>
              <w:spacing w:before="0" w:after="0" w:line="240" w:lineRule="auto"/>
              <w:ind w:left="0" w:right="0"/>
              <w:jc w:val="center"/>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t>362</w:t>
            </w:r>
          </w:p>
        </w:tc>
        <w:tc>
          <w:tcPr>
            <w:tcW w:w="1420" w:type="dxa"/>
            <w:tcBorders>
              <w:top w:val="single" w:sz="4" w:space="0" w:color="auto"/>
              <w:left w:val="nil"/>
              <w:bottom w:val="single" w:sz="4" w:space="0" w:color="auto"/>
              <w:right w:val="single" w:sz="4" w:space="0" w:color="auto"/>
            </w:tcBorders>
            <w:shd w:val="clear" w:color="auto" w:fill="auto"/>
            <w:noWrap/>
            <w:vAlign w:val="center"/>
            <w:hideMark/>
          </w:tcPr>
          <w:p w14:paraId="2DC158AB" w14:textId="77777777" w:rsidR="006C6CFC" w:rsidRPr="00E22FE6" w:rsidRDefault="006C6CFC" w:rsidP="004954E6">
            <w:pPr>
              <w:spacing w:before="0" w:after="0" w:line="240" w:lineRule="auto"/>
              <w:ind w:left="0" w:right="0"/>
              <w:jc w:val="center"/>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t>203</w:t>
            </w:r>
          </w:p>
        </w:tc>
        <w:tc>
          <w:tcPr>
            <w:tcW w:w="1220" w:type="dxa"/>
            <w:tcBorders>
              <w:top w:val="nil"/>
              <w:left w:val="nil"/>
              <w:bottom w:val="single" w:sz="4" w:space="0" w:color="auto"/>
              <w:right w:val="single" w:sz="4" w:space="0" w:color="auto"/>
            </w:tcBorders>
            <w:shd w:val="clear" w:color="auto" w:fill="auto"/>
            <w:noWrap/>
            <w:vAlign w:val="center"/>
            <w:hideMark/>
          </w:tcPr>
          <w:p w14:paraId="6D73655F" w14:textId="77777777" w:rsidR="006C6CFC" w:rsidRPr="00E22FE6" w:rsidRDefault="006C6CFC" w:rsidP="004954E6">
            <w:pPr>
              <w:spacing w:before="0" w:after="0" w:line="240" w:lineRule="auto"/>
              <w:ind w:left="0" w:right="0"/>
              <w:jc w:val="center"/>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t>1206</w:t>
            </w:r>
          </w:p>
        </w:tc>
      </w:tr>
      <w:tr w:rsidR="006C6CFC" w:rsidRPr="00E22FE6" w14:paraId="5FD91CE3" w14:textId="77777777" w:rsidTr="004954E6">
        <w:trPr>
          <w:trHeight w:val="300"/>
          <w:jc w:val="center"/>
        </w:trPr>
        <w:tc>
          <w:tcPr>
            <w:tcW w:w="2820" w:type="dxa"/>
            <w:tcBorders>
              <w:top w:val="nil"/>
              <w:left w:val="single" w:sz="4" w:space="0" w:color="auto"/>
              <w:bottom w:val="single" w:sz="4" w:space="0" w:color="auto"/>
              <w:right w:val="nil"/>
            </w:tcBorders>
            <w:shd w:val="clear" w:color="auto" w:fill="auto"/>
            <w:noWrap/>
            <w:vAlign w:val="bottom"/>
            <w:hideMark/>
          </w:tcPr>
          <w:p w14:paraId="76F0278A" w14:textId="77777777" w:rsidR="006C6CFC" w:rsidRPr="00E22FE6" w:rsidRDefault="006C6CFC" w:rsidP="006C6CFC">
            <w:pPr>
              <w:spacing w:before="0" w:after="0" w:line="240" w:lineRule="auto"/>
              <w:ind w:left="0" w:right="0"/>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lastRenderedPageBreak/>
              <w:t xml:space="preserve">PRAMS Neath Port Talbot       </w:t>
            </w: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14:paraId="7629C327" w14:textId="77777777" w:rsidR="006C6CFC" w:rsidRPr="00E22FE6" w:rsidRDefault="006C6CFC" w:rsidP="004954E6">
            <w:pPr>
              <w:spacing w:before="0" w:after="0" w:line="240" w:lineRule="auto"/>
              <w:ind w:left="0" w:right="0"/>
              <w:jc w:val="center"/>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t>217</w:t>
            </w:r>
          </w:p>
        </w:tc>
        <w:tc>
          <w:tcPr>
            <w:tcW w:w="1220" w:type="dxa"/>
            <w:tcBorders>
              <w:top w:val="nil"/>
              <w:left w:val="nil"/>
              <w:bottom w:val="single" w:sz="4" w:space="0" w:color="auto"/>
              <w:right w:val="single" w:sz="4" w:space="0" w:color="auto"/>
            </w:tcBorders>
            <w:shd w:val="clear" w:color="auto" w:fill="auto"/>
            <w:noWrap/>
            <w:vAlign w:val="center"/>
            <w:hideMark/>
          </w:tcPr>
          <w:p w14:paraId="3B30B045" w14:textId="77777777" w:rsidR="006C6CFC" w:rsidRPr="00E22FE6" w:rsidRDefault="006C6CFC" w:rsidP="004954E6">
            <w:pPr>
              <w:spacing w:before="0" w:after="0" w:line="240" w:lineRule="auto"/>
              <w:ind w:left="0" w:right="0"/>
              <w:jc w:val="center"/>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t>205</w:t>
            </w:r>
          </w:p>
        </w:tc>
        <w:tc>
          <w:tcPr>
            <w:tcW w:w="1220" w:type="dxa"/>
            <w:tcBorders>
              <w:top w:val="nil"/>
              <w:left w:val="nil"/>
              <w:bottom w:val="single" w:sz="4" w:space="0" w:color="auto"/>
              <w:right w:val="single" w:sz="4" w:space="0" w:color="auto"/>
            </w:tcBorders>
            <w:shd w:val="clear" w:color="auto" w:fill="auto"/>
            <w:noWrap/>
            <w:vAlign w:val="center"/>
            <w:hideMark/>
          </w:tcPr>
          <w:p w14:paraId="55E71FB5" w14:textId="77777777" w:rsidR="006C6CFC" w:rsidRPr="00E22FE6" w:rsidRDefault="006C6CFC" w:rsidP="004954E6">
            <w:pPr>
              <w:spacing w:before="0" w:after="0" w:line="240" w:lineRule="auto"/>
              <w:ind w:left="0" w:right="0"/>
              <w:jc w:val="center"/>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t>219</w:t>
            </w:r>
          </w:p>
        </w:tc>
        <w:tc>
          <w:tcPr>
            <w:tcW w:w="1420" w:type="dxa"/>
            <w:tcBorders>
              <w:top w:val="nil"/>
              <w:left w:val="nil"/>
              <w:bottom w:val="single" w:sz="4" w:space="0" w:color="auto"/>
              <w:right w:val="single" w:sz="4" w:space="0" w:color="auto"/>
            </w:tcBorders>
            <w:shd w:val="clear" w:color="auto" w:fill="auto"/>
            <w:noWrap/>
            <w:vAlign w:val="center"/>
            <w:hideMark/>
          </w:tcPr>
          <w:p w14:paraId="1EB83806" w14:textId="77777777" w:rsidR="006C6CFC" w:rsidRPr="00E22FE6" w:rsidRDefault="006C6CFC" w:rsidP="004954E6">
            <w:pPr>
              <w:spacing w:before="0" w:after="0" w:line="240" w:lineRule="auto"/>
              <w:ind w:left="0" w:right="0"/>
              <w:jc w:val="center"/>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t>136</w:t>
            </w:r>
          </w:p>
        </w:tc>
        <w:tc>
          <w:tcPr>
            <w:tcW w:w="1220" w:type="dxa"/>
            <w:tcBorders>
              <w:top w:val="nil"/>
              <w:left w:val="nil"/>
              <w:bottom w:val="single" w:sz="4" w:space="0" w:color="auto"/>
              <w:right w:val="single" w:sz="4" w:space="0" w:color="auto"/>
            </w:tcBorders>
            <w:shd w:val="clear" w:color="auto" w:fill="auto"/>
            <w:noWrap/>
            <w:vAlign w:val="center"/>
            <w:hideMark/>
          </w:tcPr>
          <w:p w14:paraId="1C4A0CC8" w14:textId="77777777" w:rsidR="006C6CFC" w:rsidRPr="00E22FE6" w:rsidRDefault="006C6CFC" w:rsidP="004954E6">
            <w:pPr>
              <w:spacing w:before="0" w:after="0" w:line="240" w:lineRule="auto"/>
              <w:ind w:left="0" w:right="0"/>
              <w:jc w:val="center"/>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t>777</w:t>
            </w:r>
          </w:p>
        </w:tc>
      </w:tr>
      <w:tr w:rsidR="006C6CFC" w:rsidRPr="00E22FE6" w14:paraId="6B36720B" w14:textId="77777777" w:rsidTr="004954E6">
        <w:trPr>
          <w:trHeight w:val="300"/>
          <w:jc w:val="center"/>
        </w:trPr>
        <w:tc>
          <w:tcPr>
            <w:tcW w:w="2820" w:type="dxa"/>
            <w:tcBorders>
              <w:top w:val="nil"/>
              <w:left w:val="single" w:sz="4" w:space="0" w:color="auto"/>
              <w:bottom w:val="single" w:sz="4" w:space="0" w:color="auto"/>
              <w:right w:val="nil"/>
            </w:tcBorders>
            <w:shd w:val="clear" w:color="auto" w:fill="auto"/>
            <w:noWrap/>
            <w:vAlign w:val="bottom"/>
            <w:hideMark/>
          </w:tcPr>
          <w:p w14:paraId="27360E34" w14:textId="77777777" w:rsidR="006C6CFC" w:rsidRPr="00E22FE6" w:rsidRDefault="006C6CFC" w:rsidP="006C6CFC">
            <w:pPr>
              <w:spacing w:before="0" w:after="0" w:line="240" w:lineRule="auto"/>
              <w:ind w:left="0" w:right="0"/>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t xml:space="preserve">PRAMS - Nursery Nurse         </w:t>
            </w: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14:paraId="5FCB9D48" w14:textId="77777777" w:rsidR="006C6CFC" w:rsidRPr="00E22FE6" w:rsidRDefault="006C6CFC" w:rsidP="004954E6">
            <w:pPr>
              <w:spacing w:before="0" w:after="0" w:line="240" w:lineRule="auto"/>
              <w:ind w:left="0" w:right="0"/>
              <w:jc w:val="center"/>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t>10</w:t>
            </w:r>
          </w:p>
        </w:tc>
        <w:tc>
          <w:tcPr>
            <w:tcW w:w="1220" w:type="dxa"/>
            <w:tcBorders>
              <w:top w:val="nil"/>
              <w:left w:val="nil"/>
              <w:bottom w:val="single" w:sz="4" w:space="0" w:color="auto"/>
              <w:right w:val="single" w:sz="4" w:space="0" w:color="auto"/>
            </w:tcBorders>
            <w:shd w:val="clear" w:color="auto" w:fill="auto"/>
            <w:noWrap/>
            <w:vAlign w:val="center"/>
            <w:hideMark/>
          </w:tcPr>
          <w:p w14:paraId="215DBC6F" w14:textId="77777777" w:rsidR="006C6CFC" w:rsidRPr="00E22FE6" w:rsidRDefault="006C6CFC" w:rsidP="004954E6">
            <w:pPr>
              <w:spacing w:before="0" w:after="0" w:line="240" w:lineRule="auto"/>
              <w:ind w:left="0" w:right="0"/>
              <w:jc w:val="center"/>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t>63</w:t>
            </w:r>
          </w:p>
        </w:tc>
        <w:tc>
          <w:tcPr>
            <w:tcW w:w="1220" w:type="dxa"/>
            <w:tcBorders>
              <w:top w:val="nil"/>
              <w:left w:val="nil"/>
              <w:bottom w:val="single" w:sz="4" w:space="0" w:color="auto"/>
              <w:right w:val="single" w:sz="4" w:space="0" w:color="auto"/>
            </w:tcBorders>
            <w:shd w:val="clear" w:color="auto" w:fill="auto"/>
            <w:noWrap/>
            <w:vAlign w:val="center"/>
            <w:hideMark/>
          </w:tcPr>
          <w:p w14:paraId="2412A9AB" w14:textId="77777777" w:rsidR="006C6CFC" w:rsidRPr="00E22FE6" w:rsidRDefault="006C6CFC" w:rsidP="004954E6">
            <w:pPr>
              <w:spacing w:before="0" w:after="0" w:line="240" w:lineRule="auto"/>
              <w:ind w:left="0" w:right="0"/>
              <w:jc w:val="center"/>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t>95</w:t>
            </w:r>
          </w:p>
        </w:tc>
        <w:tc>
          <w:tcPr>
            <w:tcW w:w="1420" w:type="dxa"/>
            <w:tcBorders>
              <w:top w:val="nil"/>
              <w:left w:val="nil"/>
              <w:bottom w:val="single" w:sz="4" w:space="0" w:color="auto"/>
              <w:right w:val="single" w:sz="4" w:space="0" w:color="auto"/>
            </w:tcBorders>
            <w:shd w:val="clear" w:color="auto" w:fill="auto"/>
            <w:noWrap/>
            <w:vAlign w:val="center"/>
            <w:hideMark/>
          </w:tcPr>
          <w:p w14:paraId="7B03D990" w14:textId="77777777" w:rsidR="006C6CFC" w:rsidRPr="00E22FE6" w:rsidRDefault="006C6CFC" w:rsidP="004954E6">
            <w:pPr>
              <w:spacing w:before="0" w:after="0" w:line="240" w:lineRule="auto"/>
              <w:ind w:left="0" w:right="0"/>
              <w:jc w:val="center"/>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t>45</w:t>
            </w:r>
          </w:p>
        </w:tc>
        <w:tc>
          <w:tcPr>
            <w:tcW w:w="1220" w:type="dxa"/>
            <w:tcBorders>
              <w:top w:val="nil"/>
              <w:left w:val="nil"/>
              <w:bottom w:val="single" w:sz="4" w:space="0" w:color="auto"/>
              <w:right w:val="single" w:sz="4" w:space="0" w:color="auto"/>
            </w:tcBorders>
            <w:shd w:val="clear" w:color="auto" w:fill="auto"/>
            <w:noWrap/>
            <w:vAlign w:val="center"/>
            <w:hideMark/>
          </w:tcPr>
          <w:p w14:paraId="5DBE5E59" w14:textId="77777777" w:rsidR="006C6CFC" w:rsidRPr="00E22FE6" w:rsidRDefault="006C6CFC" w:rsidP="004954E6">
            <w:pPr>
              <w:spacing w:before="0" w:after="0" w:line="240" w:lineRule="auto"/>
              <w:ind w:left="0" w:right="0"/>
              <w:jc w:val="center"/>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t>213</w:t>
            </w:r>
          </w:p>
        </w:tc>
      </w:tr>
      <w:tr w:rsidR="006C6CFC" w:rsidRPr="00E22FE6" w14:paraId="2F90A04C" w14:textId="77777777" w:rsidTr="004954E6">
        <w:trPr>
          <w:trHeight w:val="300"/>
          <w:jc w:val="center"/>
        </w:trPr>
        <w:tc>
          <w:tcPr>
            <w:tcW w:w="2820" w:type="dxa"/>
            <w:tcBorders>
              <w:top w:val="nil"/>
              <w:left w:val="single" w:sz="4" w:space="0" w:color="auto"/>
              <w:bottom w:val="single" w:sz="4" w:space="0" w:color="auto"/>
              <w:right w:val="nil"/>
            </w:tcBorders>
            <w:shd w:val="clear" w:color="auto" w:fill="auto"/>
            <w:noWrap/>
            <w:vAlign w:val="bottom"/>
            <w:hideMark/>
          </w:tcPr>
          <w:p w14:paraId="22C1F78D" w14:textId="77777777" w:rsidR="006C6CFC" w:rsidRPr="00E22FE6" w:rsidRDefault="006C6CFC" w:rsidP="006C6CFC">
            <w:pPr>
              <w:spacing w:before="0" w:after="0" w:line="240" w:lineRule="auto"/>
              <w:ind w:left="0" w:right="0"/>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t xml:space="preserve">PRAMS - Psychology            </w:t>
            </w: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14:paraId="064290E7" w14:textId="77777777" w:rsidR="006C6CFC" w:rsidRPr="00E22FE6" w:rsidRDefault="006C6CFC" w:rsidP="004954E6">
            <w:pPr>
              <w:spacing w:before="0" w:after="0" w:line="240" w:lineRule="auto"/>
              <w:ind w:left="0" w:right="0"/>
              <w:jc w:val="center"/>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t>16</w:t>
            </w:r>
          </w:p>
        </w:tc>
        <w:tc>
          <w:tcPr>
            <w:tcW w:w="1220" w:type="dxa"/>
            <w:tcBorders>
              <w:top w:val="nil"/>
              <w:left w:val="nil"/>
              <w:bottom w:val="single" w:sz="4" w:space="0" w:color="auto"/>
              <w:right w:val="single" w:sz="4" w:space="0" w:color="auto"/>
            </w:tcBorders>
            <w:shd w:val="clear" w:color="auto" w:fill="auto"/>
            <w:noWrap/>
            <w:vAlign w:val="center"/>
            <w:hideMark/>
          </w:tcPr>
          <w:p w14:paraId="42BD95A1" w14:textId="77777777" w:rsidR="006C6CFC" w:rsidRPr="00E22FE6" w:rsidRDefault="006C6CFC" w:rsidP="004954E6">
            <w:pPr>
              <w:spacing w:before="0" w:after="0" w:line="240" w:lineRule="auto"/>
              <w:ind w:left="0" w:right="0"/>
              <w:jc w:val="center"/>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t>100</w:t>
            </w:r>
          </w:p>
        </w:tc>
        <w:tc>
          <w:tcPr>
            <w:tcW w:w="1220" w:type="dxa"/>
            <w:tcBorders>
              <w:top w:val="nil"/>
              <w:left w:val="nil"/>
              <w:bottom w:val="single" w:sz="4" w:space="0" w:color="auto"/>
              <w:right w:val="single" w:sz="4" w:space="0" w:color="auto"/>
            </w:tcBorders>
            <w:shd w:val="clear" w:color="auto" w:fill="auto"/>
            <w:noWrap/>
            <w:vAlign w:val="center"/>
            <w:hideMark/>
          </w:tcPr>
          <w:p w14:paraId="7E2225AA" w14:textId="77777777" w:rsidR="006C6CFC" w:rsidRPr="00E22FE6" w:rsidRDefault="006C6CFC" w:rsidP="004954E6">
            <w:pPr>
              <w:spacing w:before="0" w:after="0" w:line="240" w:lineRule="auto"/>
              <w:ind w:left="0" w:right="0"/>
              <w:jc w:val="center"/>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t>110</w:t>
            </w:r>
          </w:p>
        </w:tc>
        <w:tc>
          <w:tcPr>
            <w:tcW w:w="1420" w:type="dxa"/>
            <w:tcBorders>
              <w:top w:val="nil"/>
              <w:left w:val="nil"/>
              <w:bottom w:val="single" w:sz="4" w:space="0" w:color="auto"/>
              <w:right w:val="single" w:sz="4" w:space="0" w:color="auto"/>
            </w:tcBorders>
            <w:shd w:val="clear" w:color="auto" w:fill="auto"/>
            <w:noWrap/>
            <w:vAlign w:val="center"/>
            <w:hideMark/>
          </w:tcPr>
          <w:p w14:paraId="7F0BE556" w14:textId="77777777" w:rsidR="006C6CFC" w:rsidRPr="00E22FE6" w:rsidRDefault="006C6CFC" w:rsidP="004954E6">
            <w:pPr>
              <w:spacing w:before="0" w:after="0" w:line="240" w:lineRule="auto"/>
              <w:ind w:left="0" w:right="0"/>
              <w:jc w:val="center"/>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t>52</w:t>
            </w:r>
          </w:p>
        </w:tc>
        <w:tc>
          <w:tcPr>
            <w:tcW w:w="1220" w:type="dxa"/>
            <w:tcBorders>
              <w:top w:val="nil"/>
              <w:left w:val="nil"/>
              <w:bottom w:val="single" w:sz="4" w:space="0" w:color="auto"/>
              <w:right w:val="single" w:sz="4" w:space="0" w:color="auto"/>
            </w:tcBorders>
            <w:shd w:val="clear" w:color="auto" w:fill="auto"/>
            <w:noWrap/>
            <w:vAlign w:val="center"/>
            <w:hideMark/>
          </w:tcPr>
          <w:p w14:paraId="066A1ABE" w14:textId="77777777" w:rsidR="006C6CFC" w:rsidRPr="00E22FE6" w:rsidRDefault="006C6CFC" w:rsidP="004954E6">
            <w:pPr>
              <w:spacing w:before="0" w:after="0" w:line="240" w:lineRule="auto"/>
              <w:ind w:left="0" w:right="0"/>
              <w:jc w:val="center"/>
              <w:rPr>
                <w:rFonts w:ascii="Verdana" w:eastAsia="Times New Roman" w:hAnsi="Verdana" w:cs="Times New Roman"/>
                <w:color w:val="000000"/>
                <w:sz w:val="22"/>
                <w:szCs w:val="22"/>
              </w:rPr>
            </w:pPr>
            <w:r w:rsidRPr="00E22FE6">
              <w:rPr>
                <w:rFonts w:ascii="Verdana" w:eastAsia="Times New Roman" w:hAnsi="Verdana" w:cs="Times New Roman"/>
                <w:color w:val="000000"/>
                <w:sz w:val="22"/>
                <w:szCs w:val="22"/>
              </w:rPr>
              <w:t>278</w:t>
            </w:r>
          </w:p>
        </w:tc>
      </w:tr>
      <w:tr w:rsidR="006C6CFC" w:rsidRPr="00E22FE6" w14:paraId="2B2EE410" w14:textId="77777777" w:rsidTr="004954E6">
        <w:trPr>
          <w:trHeight w:val="300"/>
          <w:jc w:val="center"/>
        </w:trPr>
        <w:tc>
          <w:tcPr>
            <w:tcW w:w="2820" w:type="dxa"/>
            <w:tcBorders>
              <w:top w:val="single" w:sz="4" w:space="0" w:color="auto"/>
              <w:left w:val="single" w:sz="4" w:space="0" w:color="auto"/>
              <w:bottom w:val="single" w:sz="4" w:space="0" w:color="auto"/>
              <w:right w:val="nil"/>
            </w:tcBorders>
            <w:shd w:val="clear" w:color="C0E6F5" w:fill="C0E6F5"/>
            <w:noWrap/>
            <w:vAlign w:val="bottom"/>
            <w:hideMark/>
          </w:tcPr>
          <w:p w14:paraId="5A626311" w14:textId="77777777" w:rsidR="006C6CFC" w:rsidRPr="00E22FE6" w:rsidRDefault="006C6CFC" w:rsidP="006C6CFC">
            <w:pPr>
              <w:spacing w:before="0" w:after="0" w:line="240" w:lineRule="auto"/>
              <w:ind w:left="0" w:right="0"/>
              <w:jc w:val="center"/>
              <w:rPr>
                <w:rFonts w:ascii="Verdana" w:eastAsia="Times New Roman" w:hAnsi="Verdana" w:cs="Times New Roman"/>
                <w:b/>
                <w:bCs/>
                <w:color w:val="000000"/>
                <w:sz w:val="22"/>
                <w:szCs w:val="22"/>
              </w:rPr>
            </w:pPr>
            <w:r w:rsidRPr="00E22FE6">
              <w:rPr>
                <w:rFonts w:ascii="Verdana" w:eastAsia="Times New Roman" w:hAnsi="Verdana" w:cs="Times New Roman"/>
                <w:b/>
                <w:bCs/>
                <w:color w:val="000000"/>
                <w:sz w:val="22"/>
                <w:szCs w:val="22"/>
              </w:rPr>
              <w:t>Grand Total</w:t>
            </w:r>
          </w:p>
        </w:tc>
        <w:tc>
          <w:tcPr>
            <w:tcW w:w="1220" w:type="dxa"/>
            <w:tcBorders>
              <w:top w:val="single" w:sz="4" w:space="0" w:color="auto"/>
              <w:left w:val="single" w:sz="4" w:space="0" w:color="auto"/>
              <w:bottom w:val="single" w:sz="4" w:space="0" w:color="auto"/>
              <w:right w:val="single" w:sz="4" w:space="0" w:color="auto"/>
            </w:tcBorders>
            <w:shd w:val="clear" w:color="C0E6F5" w:fill="C0E6F5"/>
            <w:noWrap/>
            <w:vAlign w:val="center"/>
            <w:hideMark/>
          </w:tcPr>
          <w:p w14:paraId="0B7F6CC1" w14:textId="77777777" w:rsidR="006C6CFC" w:rsidRPr="00E22FE6" w:rsidRDefault="006C6CFC" w:rsidP="004954E6">
            <w:pPr>
              <w:spacing w:before="0" w:after="0" w:line="240" w:lineRule="auto"/>
              <w:ind w:left="0" w:right="0"/>
              <w:jc w:val="center"/>
              <w:rPr>
                <w:rFonts w:ascii="Verdana" w:eastAsia="Times New Roman" w:hAnsi="Verdana" w:cs="Times New Roman"/>
                <w:b/>
                <w:bCs/>
                <w:color w:val="000000"/>
                <w:sz w:val="22"/>
                <w:szCs w:val="22"/>
              </w:rPr>
            </w:pPr>
            <w:r w:rsidRPr="00E22FE6">
              <w:rPr>
                <w:rFonts w:ascii="Verdana" w:eastAsia="Times New Roman" w:hAnsi="Verdana" w:cs="Times New Roman"/>
                <w:b/>
                <w:bCs/>
                <w:color w:val="000000"/>
                <w:sz w:val="22"/>
                <w:szCs w:val="22"/>
              </w:rPr>
              <w:t>567</w:t>
            </w:r>
          </w:p>
        </w:tc>
        <w:tc>
          <w:tcPr>
            <w:tcW w:w="1220" w:type="dxa"/>
            <w:tcBorders>
              <w:top w:val="single" w:sz="4" w:space="0" w:color="auto"/>
              <w:left w:val="single" w:sz="4" w:space="0" w:color="auto"/>
              <w:bottom w:val="single" w:sz="4" w:space="0" w:color="auto"/>
              <w:right w:val="single" w:sz="4" w:space="0" w:color="auto"/>
            </w:tcBorders>
            <w:shd w:val="clear" w:color="C0E6F5" w:fill="C0E6F5"/>
            <w:noWrap/>
            <w:vAlign w:val="center"/>
            <w:hideMark/>
          </w:tcPr>
          <w:p w14:paraId="327BD8F8" w14:textId="77777777" w:rsidR="006C6CFC" w:rsidRPr="00E22FE6" w:rsidRDefault="006C6CFC" w:rsidP="004954E6">
            <w:pPr>
              <w:spacing w:before="0" w:after="0" w:line="240" w:lineRule="auto"/>
              <w:ind w:left="0" w:right="0"/>
              <w:jc w:val="center"/>
              <w:rPr>
                <w:rFonts w:ascii="Verdana" w:eastAsia="Times New Roman" w:hAnsi="Verdana" w:cs="Times New Roman"/>
                <w:b/>
                <w:bCs/>
                <w:color w:val="000000"/>
                <w:sz w:val="22"/>
                <w:szCs w:val="22"/>
              </w:rPr>
            </w:pPr>
            <w:r w:rsidRPr="00E22FE6">
              <w:rPr>
                <w:rFonts w:ascii="Verdana" w:eastAsia="Times New Roman" w:hAnsi="Verdana" w:cs="Times New Roman"/>
                <w:b/>
                <w:bCs/>
                <w:color w:val="000000"/>
                <w:sz w:val="22"/>
                <w:szCs w:val="22"/>
              </w:rPr>
              <w:t>685</w:t>
            </w:r>
          </w:p>
        </w:tc>
        <w:tc>
          <w:tcPr>
            <w:tcW w:w="1220" w:type="dxa"/>
            <w:tcBorders>
              <w:top w:val="single" w:sz="4" w:space="0" w:color="auto"/>
              <w:left w:val="single" w:sz="4" w:space="0" w:color="auto"/>
              <w:bottom w:val="single" w:sz="4" w:space="0" w:color="auto"/>
              <w:right w:val="single" w:sz="4" w:space="0" w:color="auto"/>
            </w:tcBorders>
            <w:shd w:val="clear" w:color="C0E6F5" w:fill="C0E6F5"/>
            <w:noWrap/>
            <w:vAlign w:val="center"/>
            <w:hideMark/>
          </w:tcPr>
          <w:p w14:paraId="543F660E" w14:textId="77777777" w:rsidR="006C6CFC" w:rsidRPr="00E22FE6" w:rsidRDefault="006C6CFC" w:rsidP="004954E6">
            <w:pPr>
              <w:spacing w:before="0" w:after="0" w:line="240" w:lineRule="auto"/>
              <w:ind w:left="0" w:right="0"/>
              <w:jc w:val="center"/>
              <w:rPr>
                <w:rFonts w:ascii="Verdana" w:eastAsia="Times New Roman" w:hAnsi="Verdana" w:cs="Times New Roman"/>
                <w:b/>
                <w:bCs/>
                <w:color w:val="000000"/>
                <w:sz w:val="22"/>
                <w:szCs w:val="22"/>
              </w:rPr>
            </w:pPr>
            <w:r w:rsidRPr="00E22FE6">
              <w:rPr>
                <w:rFonts w:ascii="Verdana" w:eastAsia="Times New Roman" w:hAnsi="Verdana" w:cs="Times New Roman"/>
                <w:b/>
                <w:bCs/>
                <w:color w:val="000000"/>
                <w:sz w:val="22"/>
                <w:szCs w:val="22"/>
              </w:rPr>
              <w:t>786</w:t>
            </w:r>
          </w:p>
        </w:tc>
        <w:tc>
          <w:tcPr>
            <w:tcW w:w="1420" w:type="dxa"/>
            <w:tcBorders>
              <w:top w:val="single" w:sz="4" w:space="0" w:color="auto"/>
              <w:left w:val="single" w:sz="4" w:space="0" w:color="auto"/>
              <w:bottom w:val="single" w:sz="4" w:space="0" w:color="auto"/>
              <w:right w:val="single" w:sz="4" w:space="0" w:color="auto"/>
            </w:tcBorders>
            <w:shd w:val="clear" w:color="C0E6F5" w:fill="C0E6F5"/>
            <w:noWrap/>
            <w:vAlign w:val="center"/>
            <w:hideMark/>
          </w:tcPr>
          <w:p w14:paraId="1F3AF743" w14:textId="77777777" w:rsidR="006C6CFC" w:rsidRPr="00E22FE6" w:rsidRDefault="006C6CFC" w:rsidP="004954E6">
            <w:pPr>
              <w:spacing w:before="0" w:after="0" w:line="240" w:lineRule="auto"/>
              <w:ind w:left="0" w:right="0"/>
              <w:jc w:val="center"/>
              <w:rPr>
                <w:rFonts w:ascii="Verdana" w:eastAsia="Times New Roman" w:hAnsi="Verdana" w:cs="Times New Roman"/>
                <w:b/>
                <w:bCs/>
                <w:color w:val="000000"/>
                <w:sz w:val="22"/>
                <w:szCs w:val="22"/>
              </w:rPr>
            </w:pPr>
            <w:r w:rsidRPr="00E22FE6">
              <w:rPr>
                <w:rFonts w:ascii="Verdana" w:eastAsia="Times New Roman" w:hAnsi="Verdana" w:cs="Times New Roman"/>
                <w:b/>
                <w:bCs/>
                <w:color w:val="000000"/>
                <w:sz w:val="22"/>
                <w:szCs w:val="22"/>
              </w:rPr>
              <w:t>436</w:t>
            </w:r>
          </w:p>
        </w:tc>
        <w:tc>
          <w:tcPr>
            <w:tcW w:w="1220" w:type="dxa"/>
            <w:tcBorders>
              <w:top w:val="single" w:sz="4" w:space="0" w:color="auto"/>
              <w:left w:val="single" w:sz="4" w:space="0" w:color="auto"/>
              <w:bottom w:val="single" w:sz="4" w:space="0" w:color="auto"/>
              <w:right w:val="single" w:sz="4" w:space="0" w:color="auto"/>
            </w:tcBorders>
            <w:shd w:val="clear" w:color="C0E6F5" w:fill="C0E6F5"/>
            <w:noWrap/>
            <w:vAlign w:val="center"/>
            <w:hideMark/>
          </w:tcPr>
          <w:p w14:paraId="342C8674" w14:textId="77777777" w:rsidR="006C6CFC" w:rsidRPr="00E22FE6" w:rsidRDefault="006C6CFC" w:rsidP="004954E6">
            <w:pPr>
              <w:spacing w:before="0" w:after="0" w:line="240" w:lineRule="auto"/>
              <w:ind w:left="0" w:right="0"/>
              <w:jc w:val="center"/>
              <w:rPr>
                <w:rFonts w:ascii="Verdana" w:eastAsia="Times New Roman" w:hAnsi="Verdana" w:cs="Times New Roman"/>
                <w:b/>
                <w:bCs/>
                <w:color w:val="000000"/>
                <w:sz w:val="22"/>
                <w:szCs w:val="22"/>
              </w:rPr>
            </w:pPr>
            <w:r w:rsidRPr="00E22FE6">
              <w:rPr>
                <w:rFonts w:ascii="Verdana" w:eastAsia="Times New Roman" w:hAnsi="Verdana" w:cs="Times New Roman"/>
                <w:b/>
                <w:bCs/>
                <w:color w:val="000000"/>
                <w:sz w:val="22"/>
                <w:szCs w:val="22"/>
              </w:rPr>
              <w:t>2474</w:t>
            </w:r>
          </w:p>
        </w:tc>
      </w:tr>
    </w:tbl>
    <w:p w14:paraId="08FFA5A7" w14:textId="77777777" w:rsidR="006C6CFC" w:rsidRPr="00E22FE6" w:rsidRDefault="006C6CFC" w:rsidP="006C6CFC">
      <w:pPr>
        <w:rPr>
          <w:rFonts w:ascii="Verdana" w:hAnsi="Verdana"/>
          <w:b/>
          <w:bCs/>
          <w:noProof/>
          <w:sz w:val="22"/>
          <w:szCs w:val="22"/>
        </w:rPr>
      </w:pPr>
    </w:p>
    <w:p w14:paraId="432CDAE4" w14:textId="34765E91" w:rsidR="00312014" w:rsidRPr="00E22FE6" w:rsidRDefault="00312014" w:rsidP="00312014">
      <w:pPr>
        <w:pStyle w:val="ListParagraph"/>
        <w:numPr>
          <w:ilvl w:val="0"/>
          <w:numId w:val="22"/>
        </w:numPr>
        <w:rPr>
          <w:rFonts w:ascii="Verdana" w:hAnsi="Verdana"/>
          <w:b/>
          <w:bCs/>
          <w:noProof/>
          <w:sz w:val="22"/>
          <w:szCs w:val="22"/>
        </w:rPr>
      </w:pPr>
      <w:r w:rsidRPr="00E22FE6">
        <w:rPr>
          <w:rFonts w:ascii="Verdana" w:hAnsi="Verdana"/>
          <w:b/>
          <w:bCs/>
          <w:noProof/>
          <w:sz w:val="22"/>
          <w:szCs w:val="22"/>
        </w:rPr>
        <w:t>Safeguarding teams</w:t>
      </w:r>
    </w:p>
    <w:p w14:paraId="5CF03C4A" w14:textId="3FBF3D87" w:rsidR="00465112" w:rsidRPr="00E22FE6" w:rsidRDefault="00465112" w:rsidP="00465112">
      <w:pPr>
        <w:pStyle w:val="ListParagraph"/>
        <w:numPr>
          <w:ilvl w:val="0"/>
          <w:numId w:val="23"/>
        </w:numPr>
        <w:ind w:left="1585"/>
        <w:rPr>
          <w:rFonts w:ascii="Verdana" w:hAnsi="Verdana" w:cs="Calibri"/>
          <w:sz w:val="22"/>
          <w:szCs w:val="22"/>
          <w:lang w:eastAsia="en-US"/>
        </w:rPr>
      </w:pPr>
      <w:r w:rsidRPr="00E22FE6">
        <w:rPr>
          <w:rFonts w:ascii="Verdana" w:hAnsi="Verdana" w:cs="Calibri"/>
          <w:sz w:val="22"/>
          <w:szCs w:val="22"/>
          <w:lang w:eastAsia="en-US"/>
        </w:rPr>
        <w:t xml:space="preserve">2022 referrals/reports Local Authority Safeguarding - 168 </w:t>
      </w:r>
    </w:p>
    <w:p w14:paraId="1CAA513F" w14:textId="20690C9E" w:rsidR="00465112" w:rsidRPr="00E22FE6" w:rsidRDefault="00465112" w:rsidP="00465112">
      <w:pPr>
        <w:pStyle w:val="ListParagraph"/>
        <w:numPr>
          <w:ilvl w:val="0"/>
          <w:numId w:val="23"/>
        </w:numPr>
        <w:ind w:left="1585"/>
        <w:rPr>
          <w:rFonts w:ascii="Verdana" w:hAnsi="Verdana" w:cs="Calibri"/>
          <w:sz w:val="22"/>
          <w:szCs w:val="22"/>
          <w:lang w:eastAsia="en-US"/>
        </w:rPr>
      </w:pPr>
      <w:r w:rsidRPr="00E22FE6">
        <w:rPr>
          <w:rFonts w:ascii="Verdana" w:hAnsi="Verdana" w:cs="Calibri"/>
          <w:sz w:val="22"/>
          <w:szCs w:val="22"/>
          <w:lang w:eastAsia="en-US"/>
        </w:rPr>
        <w:t>2023 referrals/reports to Local Authority Safeguarding - 108</w:t>
      </w:r>
    </w:p>
    <w:p w14:paraId="6E349E37" w14:textId="571A7413" w:rsidR="00465112" w:rsidRPr="00E22FE6" w:rsidRDefault="00465112" w:rsidP="00465112">
      <w:pPr>
        <w:pStyle w:val="ListParagraph"/>
        <w:numPr>
          <w:ilvl w:val="0"/>
          <w:numId w:val="23"/>
        </w:numPr>
        <w:ind w:left="1585"/>
        <w:rPr>
          <w:rFonts w:ascii="Verdana" w:hAnsi="Verdana" w:cs="Calibri"/>
          <w:sz w:val="22"/>
          <w:szCs w:val="22"/>
          <w:lang w:eastAsia="en-US"/>
        </w:rPr>
      </w:pPr>
      <w:r w:rsidRPr="00E22FE6">
        <w:rPr>
          <w:rFonts w:ascii="Verdana" w:hAnsi="Verdana" w:cs="Calibri"/>
          <w:sz w:val="22"/>
          <w:szCs w:val="22"/>
          <w:lang w:eastAsia="en-US"/>
        </w:rPr>
        <w:t>2024 referrals/reports to Local Authority Safeguarding - 138</w:t>
      </w:r>
    </w:p>
    <w:p w14:paraId="73A6A11C" w14:textId="13006F4B" w:rsidR="00465112" w:rsidRPr="00E22FE6" w:rsidRDefault="00465112" w:rsidP="00465112">
      <w:pPr>
        <w:pStyle w:val="ListParagraph"/>
        <w:numPr>
          <w:ilvl w:val="0"/>
          <w:numId w:val="23"/>
        </w:numPr>
        <w:ind w:left="1585"/>
        <w:rPr>
          <w:rFonts w:ascii="Verdana" w:hAnsi="Verdana" w:cs="Calibri"/>
          <w:sz w:val="22"/>
          <w:szCs w:val="22"/>
          <w:lang w:eastAsia="en-US"/>
        </w:rPr>
      </w:pPr>
      <w:r w:rsidRPr="00E22FE6">
        <w:rPr>
          <w:rFonts w:ascii="Verdana" w:hAnsi="Verdana" w:cs="Calibri"/>
          <w:sz w:val="22"/>
          <w:szCs w:val="22"/>
          <w:lang w:eastAsia="en-US"/>
        </w:rPr>
        <w:t>1</w:t>
      </w:r>
      <w:r w:rsidRPr="00E22FE6">
        <w:rPr>
          <w:rFonts w:ascii="Verdana" w:hAnsi="Verdana" w:cs="Calibri"/>
          <w:sz w:val="22"/>
          <w:szCs w:val="22"/>
          <w:vertAlign w:val="superscript"/>
          <w:lang w:eastAsia="en-US"/>
        </w:rPr>
        <w:t>st</w:t>
      </w:r>
      <w:r w:rsidRPr="00E22FE6">
        <w:rPr>
          <w:rFonts w:ascii="Verdana" w:hAnsi="Verdana" w:cs="Calibri"/>
          <w:sz w:val="22"/>
          <w:szCs w:val="22"/>
          <w:lang w:eastAsia="en-US"/>
        </w:rPr>
        <w:t xml:space="preserve"> January 2025 - to date referrals/reports to Local Authority Safeguarding - 63</w:t>
      </w:r>
    </w:p>
    <w:p w14:paraId="2AD6310D" w14:textId="77777777" w:rsidR="00312014" w:rsidRPr="00E22FE6" w:rsidRDefault="00312014" w:rsidP="00312014">
      <w:pPr>
        <w:rPr>
          <w:rFonts w:ascii="Verdana" w:hAnsi="Verdana"/>
          <w:b/>
          <w:bCs/>
          <w:noProof/>
          <w:sz w:val="22"/>
          <w:szCs w:val="22"/>
        </w:rPr>
      </w:pPr>
    </w:p>
    <w:p w14:paraId="7624797D" w14:textId="231DDD48" w:rsidR="00312014" w:rsidRDefault="00312014" w:rsidP="00312014">
      <w:pPr>
        <w:pStyle w:val="ListParagraph"/>
        <w:numPr>
          <w:ilvl w:val="0"/>
          <w:numId w:val="20"/>
        </w:numPr>
        <w:rPr>
          <w:rFonts w:ascii="Verdana" w:hAnsi="Verdana"/>
          <w:b/>
          <w:bCs/>
          <w:noProof/>
          <w:sz w:val="22"/>
          <w:szCs w:val="22"/>
        </w:rPr>
      </w:pPr>
      <w:r w:rsidRPr="00E22FE6">
        <w:rPr>
          <w:rFonts w:ascii="Verdana" w:hAnsi="Verdana"/>
          <w:b/>
          <w:bCs/>
          <w:noProof/>
          <w:sz w:val="22"/>
          <w:szCs w:val="22"/>
        </w:rPr>
        <w:t>Average monthly number of full-time equivalent midwives employed in the Singleton Hospital maternity unit.</w:t>
      </w:r>
    </w:p>
    <w:p w14:paraId="66B29B8B" w14:textId="1DC60802" w:rsidR="00E22FE6" w:rsidRPr="00E22FE6" w:rsidRDefault="00E22FE6" w:rsidP="00E22FE6">
      <w:pPr>
        <w:rPr>
          <w:rFonts w:ascii="Verdana" w:hAnsi="Verdana"/>
          <w:noProof/>
          <w:sz w:val="22"/>
          <w:szCs w:val="22"/>
        </w:rPr>
      </w:pPr>
      <w:r w:rsidRPr="00E22FE6">
        <w:rPr>
          <w:rFonts w:ascii="Verdana" w:hAnsi="Verdana"/>
          <w:noProof/>
          <w:sz w:val="22"/>
          <w:szCs w:val="22"/>
        </w:rPr>
        <w:t>The table below gives the monthly number of full-time equivalent midwives employed in Singleton Midwifery Unit from April 2022 to April 2025:</w:t>
      </w:r>
    </w:p>
    <w:tbl>
      <w:tblPr>
        <w:tblStyle w:val="GridTable4-Accent1"/>
        <w:tblW w:w="0" w:type="auto"/>
        <w:tblInd w:w="562" w:type="dxa"/>
        <w:tblLook w:val="06A0" w:firstRow="1" w:lastRow="0" w:firstColumn="1" w:lastColumn="0" w:noHBand="1" w:noVBand="1"/>
      </w:tblPr>
      <w:tblGrid>
        <w:gridCol w:w="1949"/>
        <w:gridCol w:w="1851"/>
        <w:gridCol w:w="1852"/>
        <w:gridCol w:w="1852"/>
        <w:gridCol w:w="1852"/>
      </w:tblGrid>
      <w:tr w:rsidR="00080AA5" w:rsidRPr="00E22FE6" w14:paraId="7FA901BA" w14:textId="77777777" w:rsidTr="00A85655">
        <w:trPr>
          <w:cnfStyle w:val="100000000000" w:firstRow="1" w:lastRow="0" w:firstColumn="0" w:lastColumn="0" w:oddVBand="0" w:evenVBand="0" w:oddHBand="0"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1949" w:type="dxa"/>
          </w:tcPr>
          <w:p w14:paraId="01871AF3" w14:textId="68F30F52" w:rsidR="00080AA5" w:rsidRPr="00E22FE6" w:rsidRDefault="00080AA5" w:rsidP="00E22FE6">
            <w:pPr>
              <w:spacing w:before="0" w:after="0"/>
              <w:ind w:left="0"/>
              <w:rPr>
                <w:rFonts w:ascii="Verdana" w:hAnsi="Verdana"/>
                <w:b w:val="0"/>
                <w:bCs w:val="0"/>
                <w:noProof/>
                <w:sz w:val="22"/>
                <w:szCs w:val="22"/>
              </w:rPr>
            </w:pPr>
          </w:p>
        </w:tc>
        <w:tc>
          <w:tcPr>
            <w:tcW w:w="1851" w:type="dxa"/>
          </w:tcPr>
          <w:p w14:paraId="37219B5E" w14:textId="362C04D4" w:rsidR="00080AA5" w:rsidRPr="00E22FE6" w:rsidRDefault="00080AA5" w:rsidP="00E22FE6">
            <w:pPr>
              <w:spacing w:before="0" w:after="0"/>
              <w:ind w:lef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E22FE6">
              <w:rPr>
                <w:rFonts w:ascii="Verdana" w:hAnsi="Verdana"/>
                <w:b w:val="0"/>
                <w:bCs w:val="0"/>
                <w:noProof/>
                <w:sz w:val="22"/>
                <w:szCs w:val="22"/>
              </w:rPr>
              <w:t>2022</w:t>
            </w:r>
          </w:p>
        </w:tc>
        <w:tc>
          <w:tcPr>
            <w:tcW w:w="1852" w:type="dxa"/>
          </w:tcPr>
          <w:p w14:paraId="1F523CBE" w14:textId="317ED7E8" w:rsidR="00080AA5" w:rsidRPr="00E22FE6" w:rsidRDefault="00080AA5" w:rsidP="00E22FE6">
            <w:pPr>
              <w:spacing w:before="0" w:after="0"/>
              <w:ind w:lef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E22FE6">
              <w:rPr>
                <w:rFonts w:ascii="Verdana" w:hAnsi="Verdana"/>
                <w:b w:val="0"/>
                <w:bCs w:val="0"/>
                <w:noProof/>
                <w:sz w:val="22"/>
                <w:szCs w:val="22"/>
              </w:rPr>
              <w:t>2023</w:t>
            </w:r>
          </w:p>
        </w:tc>
        <w:tc>
          <w:tcPr>
            <w:tcW w:w="1852" w:type="dxa"/>
          </w:tcPr>
          <w:p w14:paraId="30F110ED" w14:textId="44CCCB91" w:rsidR="00080AA5" w:rsidRPr="00E22FE6" w:rsidRDefault="00080AA5" w:rsidP="00E22FE6">
            <w:pPr>
              <w:spacing w:before="0" w:after="0"/>
              <w:ind w:lef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E22FE6">
              <w:rPr>
                <w:rFonts w:ascii="Verdana" w:hAnsi="Verdana"/>
                <w:b w:val="0"/>
                <w:bCs w:val="0"/>
                <w:noProof/>
                <w:sz w:val="22"/>
                <w:szCs w:val="22"/>
              </w:rPr>
              <w:t>2024</w:t>
            </w:r>
          </w:p>
        </w:tc>
        <w:tc>
          <w:tcPr>
            <w:tcW w:w="1852" w:type="dxa"/>
          </w:tcPr>
          <w:p w14:paraId="2B232E03" w14:textId="2F91017E" w:rsidR="00080AA5" w:rsidRPr="00E22FE6" w:rsidRDefault="00080AA5" w:rsidP="00E22FE6">
            <w:pPr>
              <w:spacing w:before="0" w:after="0"/>
              <w:ind w:lef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E22FE6">
              <w:rPr>
                <w:rFonts w:ascii="Verdana" w:hAnsi="Verdana"/>
                <w:b w:val="0"/>
                <w:bCs w:val="0"/>
                <w:noProof/>
                <w:sz w:val="22"/>
                <w:szCs w:val="22"/>
              </w:rPr>
              <w:t>2025</w:t>
            </w:r>
          </w:p>
        </w:tc>
      </w:tr>
      <w:tr w:rsidR="00E22FE6" w:rsidRPr="00E22FE6" w14:paraId="7F515DC0" w14:textId="77777777" w:rsidTr="00A85655">
        <w:trPr>
          <w:trHeight w:val="57"/>
        </w:trPr>
        <w:tc>
          <w:tcPr>
            <w:cnfStyle w:val="001000000000" w:firstRow="0" w:lastRow="0" w:firstColumn="1" w:lastColumn="0" w:oddVBand="0" w:evenVBand="0" w:oddHBand="0" w:evenHBand="0" w:firstRowFirstColumn="0" w:firstRowLastColumn="0" w:lastRowFirstColumn="0" w:lastRowLastColumn="0"/>
            <w:tcW w:w="1949" w:type="dxa"/>
          </w:tcPr>
          <w:p w14:paraId="11B43835" w14:textId="1261F9D3" w:rsidR="00080AA5" w:rsidRPr="00E22FE6" w:rsidRDefault="00080AA5" w:rsidP="00E22FE6">
            <w:pPr>
              <w:spacing w:before="0" w:after="0"/>
              <w:ind w:left="0"/>
              <w:rPr>
                <w:rFonts w:ascii="Verdana" w:hAnsi="Verdana"/>
                <w:b w:val="0"/>
                <w:bCs w:val="0"/>
                <w:noProof/>
                <w:sz w:val="22"/>
                <w:szCs w:val="22"/>
              </w:rPr>
            </w:pPr>
            <w:r w:rsidRPr="00E22FE6">
              <w:rPr>
                <w:rFonts w:ascii="Verdana" w:hAnsi="Verdana"/>
                <w:b w:val="0"/>
                <w:bCs w:val="0"/>
                <w:noProof/>
                <w:sz w:val="22"/>
                <w:szCs w:val="22"/>
              </w:rPr>
              <w:t>January</w:t>
            </w:r>
          </w:p>
        </w:tc>
        <w:tc>
          <w:tcPr>
            <w:tcW w:w="1851" w:type="dxa"/>
          </w:tcPr>
          <w:p w14:paraId="49DCF1A4" w14:textId="77777777" w:rsidR="00080AA5" w:rsidRPr="00E22FE6" w:rsidRDefault="00080AA5" w:rsidP="00E22FE6">
            <w:pPr>
              <w:spacing w:before="0" w:after="0"/>
              <w:ind w:left="0"/>
              <w:jc w:val="center"/>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p>
        </w:tc>
        <w:tc>
          <w:tcPr>
            <w:tcW w:w="1852" w:type="dxa"/>
          </w:tcPr>
          <w:p w14:paraId="3C2EF6BF" w14:textId="23B259AA"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94.46</w:t>
            </w:r>
          </w:p>
        </w:tc>
        <w:tc>
          <w:tcPr>
            <w:tcW w:w="1852" w:type="dxa"/>
          </w:tcPr>
          <w:p w14:paraId="70BCD2E1" w14:textId="0C268DDA"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102.21</w:t>
            </w:r>
          </w:p>
        </w:tc>
        <w:tc>
          <w:tcPr>
            <w:tcW w:w="1852" w:type="dxa"/>
          </w:tcPr>
          <w:p w14:paraId="16F2E53F" w14:textId="3E1C956C"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106.19</w:t>
            </w:r>
          </w:p>
        </w:tc>
      </w:tr>
      <w:tr w:rsidR="00080AA5" w:rsidRPr="00E22FE6" w14:paraId="0F12FE92" w14:textId="77777777" w:rsidTr="00A85655">
        <w:trPr>
          <w:trHeight w:val="57"/>
        </w:trPr>
        <w:tc>
          <w:tcPr>
            <w:cnfStyle w:val="001000000000" w:firstRow="0" w:lastRow="0" w:firstColumn="1" w:lastColumn="0" w:oddVBand="0" w:evenVBand="0" w:oddHBand="0" w:evenHBand="0" w:firstRowFirstColumn="0" w:firstRowLastColumn="0" w:lastRowFirstColumn="0" w:lastRowLastColumn="0"/>
            <w:tcW w:w="1949" w:type="dxa"/>
          </w:tcPr>
          <w:p w14:paraId="6F8693F8" w14:textId="4F2EFF3F" w:rsidR="00080AA5" w:rsidRPr="00E22FE6" w:rsidRDefault="00080AA5" w:rsidP="00E22FE6">
            <w:pPr>
              <w:spacing w:before="0" w:after="0"/>
              <w:ind w:left="0"/>
              <w:rPr>
                <w:rFonts w:ascii="Verdana" w:hAnsi="Verdana"/>
                <w:b w:val="0"/>
                <w:bCs w:val="0"/>
                <w:noProof/>
                <w:sz w:val="22"/>
                <w:szCs w:val="22"/>
              </w:rPr>
            </w:pPr>
            <w:r w:rsidRPr="00E22FE6">
              <w:rPr>
                <w:rFonts w:ascii="Verdana" w:hAnsi="Verdana"/>
                <w:b w:val="0"/>
                <w:bCs w:val="0"/>
                <w:noProof/>
                <w:sz w:val="22"/>
                <w:szCs w:val="22"/>
              </w:rPr>
              <w:t>February</w:t>
            </w:r>
          </w:p>
        </w:tc>
        <w:tc>
          <w:tcPr>
            <w:tcW w:w="1851" w:type="dxa"/>
          </w:tcPr>
          <w:p w14:paraId="18E78FCD" w14:textId="77777777" w:rsidR="00080AA5" w:rsidRPr="00E22FE6" w:rsidRDefault="00080AA5" w:rsidP="00E22FE6">
            <w:pPr>
              <w:spacing w:before="0" w:after="0"/>
              <w:ind w:left="0"/>
              <w:jc w:val="center"/>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p>
        </w:tc>
        <w:tc>
          <w:tcPr>
            <w:tcW w:w="1852" w:type="dxa"/>
          </w:tcPr>
          <w:p w14:paraId="068464F2" w14:textId="130D2BE1"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94.08</w:t>
            </w:r>
          </w:p>
        </w:tc>
        <w:tc>
          <w:tcPr>
            <w:tcW w:w="1852" w:type="dxa"/>
          </w:tcPr>
          <w:p w14:paraId="2021579B" w14:textId="4F553633"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103.45</w:t>
            </w:r>
          </w:p>
        </w:tc>
        <w:tc>
          <w:tcPr>
            <w:tcW w:w="1852" w:type="dxa"/>
          </w:tcPr>
          <w:p w14:paraId="3A2A97EC" w14:textId="699D3709"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104.87</w:t>
            </w:r>
          </w:p>
        </w:tc>
      </w:tr>
      <w:tr w:rsidR="00E22FE6" w:rsidRPr="00E22FE6" w14:paraId="7DC84940" w14:textId="77777777" w:rsidTr="00A85655">
        <w:trPr>
          <w:trHeight w:val="57"/>
        </w:trPr>
        <w:tc>
          <w:tcPr>
            <w:cnfStyle w:val="001000000000" w:firstRow="0" w:lastRow="0" w:firstColumn="1" w:lastColumn="0" w:oddVBand="0" w:evenVBand="0" w:oddHBand="0" w:evenHBand="0" w:firstRowFirstColumn="0" w:firstRowLastColumn="0" w:lastRowFirstColumn="0" w:lastRowLastColumn="0"/>
            <w:tcW w:w="1949" w:type="dxa"/>
          </w:tcPr>
          <w:p w14:paraId="66BCE59A" w14:textId="0607E00E" w:rsidR="00080AA5" w:rsidRPr="00E22FE6" w:rsidRDefault="00080AA5" w:rsidP="00E22FE6">
            <w:pPr>
              <w:spacing w:before="0" w:after="0"/>
              <w:ind w:left="0"/>
              <w:rPr>
                <w:rFonts w:ascii="Verdana" w:hAnsi="Verdana"/>
                <w:b w:val="0"/>
                <w:bCs w:val="0"/>
                <w:noProof/>
                <w:sz w:val="22"/>
                <w:szCs w:val="22"/>
              </w:rPr>
            </w:pPr>
            <w:r w:rsidRPr="00E22FE6">
              <w:rPr>
                <w:rFonts w:ascii="Verdana" w:hAnsi="Verdana"/>
                <w:b w:val="0"/>
                <w:bCs w:val="0"/>
                <w:noProof/>
                <w:sz w:val="22"/>
                <w:szCs w:val="22"/>
              </w:rPr>
              <w:t xml:space="preserve">March </w:t>
            </w:r>
          </w:p>
        </w:tc>
        <w:tc>
          <w:tcPr>
            <w:tcW w:w="1851" w:type="dxa"/>
          </w:tcPr>
          <w:p w14:paraId="77C1387B" w14:textId="77777777" w:rsidR="00080AA5" w:rsidRPr="00E22FE6" w:rsidRDefault="00080AA5" w:rsidP="00E22FE6">
            <w:pPr>
              <w:spacing w:before="0" w:after="0"/>
              <w:ind w:left="0"/>
              <w:jc w:val="center"/>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p>
        </w:tc>
        <w:tc>
          <w:tcPr>
            <w:tcW w:w="1852" w:type="dxa"/>
          </w:tcPr>
          <w:p w14:paraId="4AA0CA55" w14:textId="7B59190C"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93.97</w:t>
            </w:r>
          </w:p>
        </w:tc>
        <w:tc>
          <w:tcPr>
            <w:tcW w:w="1852" w:type="dxa"/>
          </w:tcPr>
          <w:p w14:paraId="157EFE44" w14:textId="2422D80C"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103.65</w:t>
            </w:r>
          </w:p>
        </w:tc>
        <w:tc>
          <w:tcPr>
            <w:tcW w:w="1852" w:type="dxa"/>
          </w:tcPr>
          <w:p w14:paraId="43ED32F2" w14:textId="67C71368"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103.55</w:t>
            </w:r>
          </w:p>
        </w:tc>
      </w:tr>
      <w:tr w:rsidR="00080AA5" w:rsidRPr="00E22FE6" w14:paraId="6CD48BEB" w14:textId="77777777" w:rsidTr="00A85655">
        <w:trPr>
          <w:trHeight w:val="57"/>
        </w:trPr>
        <w:tc>
          <w:tcPr>
            <w:cnfStyle w:val="001000000000" w:firstRow="0" w:lastRow="0" w:firstColumn="1" w:lastColumn="0" w:oddVBand="0" w:evenVBand="0" w:oddHBand="0" w:evenHBand="0" w:firstRowFirstColumn="0" w:firstRowLastColumn="0" w:lastRowFirstColumn="0" w:lastRowLastColumn="0"/>
            <w:tcW w:w="1949" w:type="dxa"/>
          </w:tcPr>
          <w:p w14:paraId="07AF0634" w14:textId="7400B8BD" w:rsidR="00080AA5" w:rsidRPr="00E22FE6" w:rsidRDefault="00080AA5" w:rsidP="00E22FE6">
            <w:pPr>
              <w:spacing w:before="0" w:after="0"/>
              <w:ind w:left="0"/>
              <w:rPr>
                <w:rFonts w:ascii="Verdana" w:hAnsi="Verdana"/>
                <w:b w:val="0"/>
                <w:bCs w:val="0"/>
                <w:noProof/>
                <w:sz w:val="22"/>
                <w:szCs w:val="22"/>
              </w:rPr>
            </w:pPr>
            <w:r w:rsidRPr="00E22FE6">
              <w:rPr>
                <w:rFonts w:ascii="Verdana" w:hAnsi="Verdana"/>
                <w:b w:val="0"/>
                <w:bCs w:val="0"/>
                <w:noProof/>
                <w:sz w:val="22"/>
                <w:szCs w:val="22"/>
              </w:rPr>
              <w:t xml:space="preserve">April </w:t>
            </w:r>
          </w:p>
        </w:tc>
        <w:tc>
          <w:tcPr>
            <w:tcW w:w="1851" w:type="dxa"/>
          </w:tcPr>
          <w:p w14:paraId="608DA65F" w14:textId="399E2938" w:rsidR="00080AA5" w:rsidRPr="00E22FE6" w:rsidRDefault="00080AA5" w:rsidP="00E22FE6">
            <w:pPr>
              <w:spacing w:before="0" w:after="0"/>
              <w:ind w:lef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E22FE6">
              <w:rPr>
                <w:rFonts w:ascii="Verdana" w:hAnsi="Verdana"/>
                <w:noProof/>
                <w:sz w:val="22"/>
                <w:szCs w:val="22"/>
              </w:rPr>
              <w:t>92.63</w:t>
            </w:r>
          </w:p>
        </w:tc>
        <w:tc>
          <w:tcPr>
            <w:tcW w:w="1852" w:type="dxa"/>
          </w:tcPr>
          <w:p w14:paraId="35346E2B" w14:textId="5B406ED2"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92.60</w:t>
            </w:r>
          </w:p>
        </w:tc>
        <w:tc>
          <w:tcPr>
            <w:tcW w:w="1852" w:type="dxa"/>
          </w:tcPr>
          <w:p w14:paraId="3773316D" w14:textId="51E859A9"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100.13</w:t>
            </w:r>
          </w:p>
        </w:tc>
        <w:tc>
          <w:tcPr>
            <w:tcW w:w="1852" w:type="dxa"/>
          </w:tcPr>
          <w:p w14:paraId="593BF937" w14:textId="59C48D66"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104.47</w:t>
            </w:r>
          </w:p>
        </w:tc>
      </w:tr>
      <w:tr w:rsidR="00E22FE6" w:rsidRPr="00E22FE6" w14:paraId="486215A3" w14:textId="77777777" w:rsidTr="00A85655">
        <w:trPr>
          <w:trHeight w:val="57"/>
        </w:trPr>
        <w:tc>
          <w:tcPr>
            <w:cnfStyle w:val="001000000000" w:firstRow="0" w:lastRow="0" w:firstColumn="1" w:lastColumn="0" w:oddVBand="0" w:evenVBand="0" w:oddHBand="0" w:evenHBand="0" w:firstRowFirstColumn="0" w:firstRowLastColumn="0" w:lastRowFirstColumn="0" w:lastRowLastColumn="0"/>
            <w:tcW w:w="1949" w:type="dxa"/>
          </w:tcPr>
          <w:p w14:paraId="3108A784" w14:textId="20A79379" w:rsidR="00080AA5" w:rsidRPr="00E22FE6" w:rsidRDefault="00080AA5" w:rsidP="00E22FE6">
            <w:pPr>
              <w:spacing w:before="0" w:after="0"/>
              <w:ind w:left="0"/>
              <w:rPr>
                <w:rFonts w:ascii="Verdana" w:hAnsi="Verdana"/>
                <w:b w:val="0"/>
                <w:bCs w:val="0"/>
                <w:noProof/>
                <w:sz w:val="22"/>
                <w:szCs w:val="22"/>
              </w:rPr>
            </w:pPr>
            <w:r w:rsidRPr="00E22FE6">
              <w:rPr>
                <w:rFonts w:ascii="Verdana" w:hAnsi="Verdana"/>
                <w:b w:val="0"/>
                <w:bCs w:val="0"/>
                <w:noProof/>
                <w:sz w:val="22"/>
                <w:szCs w:val="22"/>
              </w:rPr>
              <w:t xml:space="preserve">May </w:t>
            </w:r>
          </w:p>
        </w:tc>
        <w:tc>
          <w:tcPr>
            <w:tcW w:w="1851" w:type="dxa"/>
          </w:tcPr>
          <w:p w14:paraId="340F3138" w14:textId="03A02C1A" w:rsidR="00080AA5" w:rsidRPr="00E22FE6" w:rsidRDefault="00080AA5" w:rsidP="00E22FE6">
            <w:pPr>
              <w:spacing w:before="0" w:after="0"/>
              <w:ind w:lef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E22FE6">
              <w:rPr>
                <w:rFonts w:ascii="Verdana" w:hAnsi="Verdana"/>
                <w:noProof/>
                <w:sz w:val="22"/>
                <w:szCs w:val="22"/>
              </w:rPr>
              <w:t>93.36</w:t>
            </w:r>
          </w:p>
        </w:tc>
        <w:tc>
          <w:tcPr>
            <w:tcW w:w="1852" w:type="dxa"/>
          </w:tcPr>
          <w:p w14:paraId="45E00903" w14:textId="6B04BBB1"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92.36</w:t>
            </w:r>
          </w:p>
        </w:tc>
        <w:tc>
          <w:tcPr>
            <w:tcW w:w="1852" w:type="dxa"/>
          </w:tcPr>
          <w:p w14:paraId="3EC67F7F" w14:textId="64715632"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99.13</w:t>
            </w:r>
          </w:p>
        </w:tc>
        <w:tc>
          <w:tcPr>
            <w:tcW w:w="1852" w:type="dxa"/>
          </w:tcPr>
          <w:p w14:paraId="601608F2" w14:textId="77777777" w:rsidR="00080AA5" w:rsidRPr="00E22FE6" w:rsidRDefault="00080AA5" w:rsidP="00E22FE6">
            <w:pPr>
              <w:spacing w:before="0" w:after="0"/>
              <w:ind w:left="0"/>
              <w:jc w:val="center"/>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p>
        </w:tc>
      </w:tr>
      <w:tr w:rsidR="00080AA5" w:rsidRPr="00E22FE6" w14:paraId="67DA7361" w14:textId="77777777" w:rsidTr="00A85655">
        <w:trPr>
          <w:trHeight w:val="57"/>
        </w:trPr>
        <w:tc>
          <w:tcPr>
            <w:cnfStyle w:val="001000000000" w:firstRow="0" w:lastRow="0" w:firstColumn="1" w:lastColumn="0" w:oddVBand="0" w:evenVBand="0" w:oddHBand="0" w:evenHBand="0" w:firstRowFirstColumn="0" w:firstRowLastColumn="0" w:lastRowFirstColumn="0" w:lastRowLastColumn="0"/>
            <w:tcW w:w="1949" w:type="dxa"/>
          </w:tcPr>
          <w:p w14:paraId="73295938" w14:textId="73993D4B" w:rsidR="00080AA5" w:rsidRPr="00E22FE6" w:rsidRDefault="00080AA5" w:rsidP="00E22FE6">
            <w:pPr>
              <w:spacing w:before="0" w:after="0"/>
              <w:ind w:left="0"/>
              <w:rPr>
                <w:rFonts w:ascii="Verdana" w:hAnsi="Verdana"/>
                <w:b w:val="0"/>
                <w:bCs w:val="0"/>
                <w:noProof/>
                <w:sz w:val="22"/>
                <w:szCs w:val="22"/>
              </w:rPr>
            </w:pPr>
            <w:r w:rsidRPr="00E22FE6">
              <w:rPr>
                <w:rFonts w:ascii="Verdana" w:hAnsi="Verdana"/>
                <w:b w:val="0"/>
                <w:bCs w:val="0"/>
                <w:noProof/>
                <w:sz w:val="22"/>
                <w:szCs w:val="22"/>
              </w:rPr>
              <w:t xml:space="preserve">June </w:t>
            </w:r>
          </w:p>
        </w:tc>
        <w:tc>
          <w:tcPr>
            <w:tcW w:w="1851" w:type="dxa"/>
          </w:tcPr>
          <w:p w14:paraId="1450A2D9" w14:textId="32C8A45B" w:rsidR="00080AA5" w:rsidRPr="00E22FE6" w:rsidRDefault="00080AA5" w:rsidP="00E22FE6">
            <w:pPr>
              <w:spacing w:before="0" w:after="0"/>
              <w:ind w:lef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E22FE6">
              <w:rPr>
                <w:rFonts w:ascii="Verdana" w:hAnsi="Verdana"/>
                <w:noProof/>
                <w:sz w:val="22"/>
                <w:szCs w:val="22"/>
              </w:rPr>
              <w:t>92.44</w:t>
            </w:r>
          </w:p>
        </w:tc>
        <w:tc>
          <w:tcPr>
            <w:tcW w:w="1852" w:type="dxa"/>
          </w:tcPr>
          <w:p w14:paraId="74841FCB" w14:textId="2FA154FC"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90.92</w:t>
            </w:r>
          </w:p>
        </w:tc>
        <w:tc>
          <w:tcPr>
            <w:tcW w:w="1852" w:type="dxa"/>
          </w:tcPr>
          <w:p w14:paraId="0BC49B19" w14:textId="5B461FBC"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97.93</w:t>
            </w:r>
          </w:p>
        </w:tc>
        <w:tc>
          <w:tcPr>
            <w:tcW w:w="1852" w:type="dxa"/>
          </w:tcPr>
          <w:p w14:paraId="107EB460" w14:textId="77777777" w:rsidR="00080AA5" w:rsidRPr="00E22FE6" w:rsidRDefault="00080AA5" w:rsidP="00E22FE6">
            <w:pPr>
              <w:spacing w:before="0" w:after="0"/>
              <w:ind w:left="0"/>
              <w:jc w:val="center"/>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p>
        </w:tc>
      </w:tr>
      <w:tr w:rsidR="00A85655" w:rsidRPr="00E22FE6" w14:paraId="4393C5DA" w14:textId="77777777" w:rsidTr="00A85655">
        <w:trPr>
          <w:trHeight w:val="57"/>
        </w:trPr>
        <w:tc>
          <w:tcPr>
            <w:cnfStyle w:val="001000000000" w:firstRow="0" w:lastRow="0" w:firstColumn="1" w:lastColumn="0" w:oddVBand="0" w:evenVBand="0" w:oddHBand="0" w:evenHBand="0" w:firstRowFirstColumn="0" w:firstRowLastColumn="0" w:lastRowFirstColumn="0" w:lastRowLastColumn="0"/>
            <w:tcW w:w="1949" w:type="dxa"/>
          </w:tcPr>
          <w:p w14:paraId="65CA4CAB" w14:textId="3DE20B57" w:rsidR="00080AA5" w:rsidRPr="00E22FE6" w:rsidRDefault="00080AA5" w:rsidP="00E22FE6">
            <w:pPr>
              <w:spacing w:before="0" w:after="0"/>
              <w:ind w:left="0"/>
              <w:rPr>
                <w:rFonts w:ascii="Verdana" w:hAnsi="Verdana"/>
                <w:b w:val="0"/>
                <w:bCs w:val="0"/>
                <w:noProof/>
                <w:sz w:val="22"/>
                <w:szCs w:val="22"/>
              </w:rPr>
            </w:pPr>
            <w:r w:rsidRPr="00E22FE6">
              <w:rPr>
                <w:rFonts w:ascii="Verdana" w:hAnsi="Verdana"/>
                <w:b w:val="0"/>
                <w:bCs w:val="0"/>
                <w:noProof/>
                <w:sz w:val="22"/>
                <w:szCs w:val="22"/>
              </w:rPr>
              <w:t xml:space="preserve">July </w:t>
            </w:r>
          </w:p>
        </w:tc>
        <w:tc>
          <w:tcPr>
            <w:tcW w:w="1851" w:type="dxa"/>
          </w:tcPr>
          <w:p w14:paraId="1CEC2AF1" w14:textId="565618C4" w:rsidR="00080AA5" w:rsidRPr="00E22FE6" w:rsidRDefault="00080AA5" w:rsidP="00E22FE6">
            <w:pPr>
              <w:spacing w:before="0" w:after="0"/>
              <w:ind w:lef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E22FE6">
              <w:rPr>
                <w:rFonts w:ascii="Verdana" w:hAnsi="Verdana"/>
                <w:noProof/>
                <w:sz w:val="22"/>
                <w:szCs w:val="22"/>
              </w:rPr>
              <w:t>95.58</w:t>
            </w:r>
          </w:p>
        </w:tc>
        <w:tc>
          <w:tcPr>
            <w:tcW w:w="1852" w:type="dxa"/>
          </w:tcPr>
          <w:p w14:paraId="2B382BD4" w14:textId="2C3C677C"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92.32</w:t>
            </w:r>
          </w:p>
        </w:tc>
        <w:tc>
          <w:tcPr>
            <w:tcW w:w="1852" w:type="dxa"/>
          </w:tcPr>
          <w:p w14:paraId="24F63A69" w14:textId="245AC103"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97.25</w:t>
            </w:r>
          </w:p>
        </w:tc>
        <w:tc>
          <w:tcPr>
            <w:tcW w:w="1852" w:type="dxa"/>
          </w:tcPr>
          <w:p w14:paraId="152B922F" w14:textId="77777777" w:rsidR="00080AA5" w:rsidRPr="00E22FE6" w:rsidRDefault="00080AA5" w:rsidP="00E22FE6">
            <w:pPr>
              <w:spacing w:before="0" w:after="0"/>
              <w:ind w:left="0"/>
              <w:jc w:val="center"/>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p>
        </w:tc>
      </w:tr>
      <w:tr w:rsidR="00080AA5" w:rsidRPr="00E22FE6" w14:paraId="1017C70D" w14:textId="77777777" w:rsidTr="00A85655">
        <w:trPr>
          <w:trHeight w:val="57"/>
        </w:trPr>
        <w:tc>
          <w:tcPr>
            <w:cnfStyle w:val="001000000000" w:firstRow="0" w:lastRow="0" w:firstColumn="1" w:lastColumn="0" w:oddVBand="0" w:evenVBand="0" w:oddHBand="0" w:evenHBand="0" w:firstRowFirstColumn="0" w:firstRowLastColumn="0" w:lastRowFirstColumn="0" w:lastRowLastColumn="0"/>
            <w:tcW w:w="1949" w:type="dxa"/>
          </w:tcPr>
          <w:p w14:paraId="168A2875" w14:textId="5A63ACFC" w:rsidR="00080AA5" w:rsidRPr="00E22FE6" w:rsidRDefault="00080AA5" w:rsidP="00E22FE6">
            <w:pPr>
              <w:spacing w:before="0" w:after="0"/>
              <w:ind w:left="0"/>
              <w:rPr>
                <w:rFonts w:ascii="Verdana" w:hAnsi="Verdana"/>
                <w:b w:val="0"/>
                <w:bCs w:val="0"/>
                <w:noProof/>
                <w:sz w:val="22"/>
                <w:szCs w:val="22"/>
              </w:rPr>
            </w:pPr>
            <w:r w:rsidRPr="00E22FE6">
              <w:rPr>
                <w:rFonts w:ascii="Verdana" w:hAnsi="Verdana"/>
                <w:b w:val="0"/>
                <w:bCs w:val="0"/>
                <w:noProof/>
                <w:sz w:val="22"/>
                <w:szCs w:val="22"/>
              </w:rPr>
              <w:t>August</w:t>
            </w:r>
          </w:p>
        </w:tc>
        <w:tc>
          <w:tcPr>
            <w:tcW w:w="1851" w:type="dxa"/>
          </w:tcPr>
          <w:p w14:paraId="4D3ED2BD" w14:textId="4000EBA6" w:rsidR="00080AA5" w:rsidRPr="00E22FE6" w:rsidRDefault="00080AA5" w:rsidP="00E22FE6">
            <w:pPr>
              <w:spacing w:before="0" w:after="0"/>
              <w:ind w:lef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E22FE6">
              <w:rPr>
                <w:rFonts w:ascii="Verdana" w:hAnsi="Verdana"/>
                <w:noProof/>
                <w:sz w:val="22"/>
                <w:szCs w:val="22"/>
              </w:rPr>
              <w:t>95.58</w:t>
            </w:r>
          </w:p>
        </w:tc>
        <w:tc>
          <w:tcPr>
            <w:tcW w:w="1852" w:type="dxa"/>
          </w:tcPr>
          <w:p w14:paraId="7E278C60" w14:textId="48AB5613"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91.49</w:t>
            </w:r>
          </w:p>
        </w:tc>
        <w:tc>
          <w:tcPr>
            <w:tcW w:w="1852" w:type="dxa"/>
          </w:tcPr>
          <w:p w14:paraId="4E413868" w14:textId="7011E367"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97.29</w:t>
            </w:r>
          </w:p>
        </w:tc>
        <w:tc>
          <w:tcPr>
            <w:tcW w:w="1852" w:type="dxa"/>
          </w:tcPr>
          <w:p w14:paraId="371DDF99" w14:textId="77777777" w:rsidR="00080AA5" w:rsidRPr="00E22FE6" w:rsidRDefault="00080AA5" w:rsidP="00E22FE6">
            <w:pPr>
              <w:spacing w:before="0" w:after="0"/>
              <w:ind w:left="0"/>
              <w:jc w:val="center"/>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p>
        </w:tc>
      </w:tr>
      <w:tr w:rsidR="00A85655" w:rsidRPr="00E22FE6" w14:paraId="0E6FCDB0" w14:textId="77777777" w:rsidTr="00A85655">
        <w:trPr>
          <w:trHeight w:val="57"/>
        </w:trPr>
        <w:tc>
          <w:tcPr>
            <w:cnfStyle w:val="001000000000" w:firstRow="0" w:lastRow="0" w:firstColumn="1" w:lastColumn="0" w:oddVBand="0" w:evenVBand="0" w:oddHBand="0" w:evenHBand="0" w:firstRowFirstColumn="0" w:firstRowLastColumn="0" w:lastRowFirstColumn="0" w:lastRowLastColumn="0"/>
            <w:tcW w:w="1949" w:type="dxa"/>
          </w:tcPr>
          <w:p w14:paraId="2A13C5D8" w14:textId="25A72357" w:rsidR="00080AA5" w:rsidRPr="00E22FE6" w:rsidRDefault="00080AA5" w:rsidP="00E22FE6">
            <w:pPr>
              <w:spacing w:before="0" w:after="0"/>
              <w:ind w:left="0"/>
              <w:rPr>
                <w:rFonts w:ascii="Verdana" w:hAnsi="Verdana"/>
                <w:b w:val="0"/>
                <w:bCs w:val="0"/>
                <w:noProof/>
                <w:sz w:val="22"/>
                <w:szCs w:val="22"/>
              </w:rPr>
            </w:pPr>
            <w:r w:rsidRPr="00E22FE6">
              <w:rPr>
                <w:rFonts w:ascii="Verdana" w:hAnsi="Verdana"/>
                <w:b w:val="0"/>
                <w:bCs w:val="0"/>
                <w:noProof/>
                <w:sz w:val="22"/>
                <w:szCs w:val="22"/>
              </w:rPr>
              <w:t>September</w:t>
            </w:r>
          </w:p>
        </w:tc>
        <w:tc>
          <w:tcPr>
            <w:tcW w:w="1851" w:type="dxa"/>
          </w:tcPr>
          <w:p w14:paraId="5399B6BA" w14:textId="7E5D0DFA" w:rsidR="00080AA5" w:rsidRPr="00E22FE6" w:rsidRDefault="00080AA5" w:rsidP="00E22FE6">
            <w:pPr>
              <w:spacing w:before="0" w:after="0"/>
              <w:ind w:lef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E22FE6">
              <w:rPr>
                <w:rFonts w:ascii="Verdana" w:hAnsi="Verdana"/>
                <w:noProof/>
                <w:sz w:val="22"/>
                <w:szCs w:val="22"/>
              </w:rPr>
              <w:t>94.26</w:t>
            </w:r>
          </w:p>
        </w:tc>
        <w:tc>
          <w:tcPr>
            <w:tcW w:w="1852" w:type="dxa"/>
          </w:tcPr>
          <w:p w14:paraId="4B03CD72" w14:textId="794DD1B6"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87.89</w:t>
            </w:r>
          </w:p>
        </w:tc>
        <w:tc>
          <w:tcPr>
            <w:tcW w:w="1852" w:type="dxa"/>
          </w:tcPr>
          <w:p w14:paraId="6BED5A04" w14:textId="39733784"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96.13</w:t>
            </w:r>
          </w:p>
        </w:tc>
        <w:tc>
          <w:tcPr>
            <w:tcW w:w="1852" w:type="dxa"/>
          </w:tcPr>
          <w:p w14:paraId="0BA32FDC" w14:textId="77777777" w:rsidR="00080AA5" w:rsidRPr="00E22FE6" w:rsidRDefault="00080AA5" w:rsidP="00E22FE6">
            <w:pPr>
              <w:spacing w:before="0" w:after="0"/>
              <w:ind w:left="0"/>
              <w:jc w:val="center"/>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p>
        </w:tc>
      </w:tr>
      <w:tr w:rsidR="00080AA5" w:rsidRPr="00E22FE6" w14:paraId="04B53C9E" w14:textId="77777777" w:rsidTr="00A85655">
        <w:trPr>
          <w:trHeight w:val="57"/>
        </w:trPr>
        <w:tc>
          <w:tcPr>
            <w:cnfStyle w:val="001000000000" w:firstRow="0" w:lastRow="0" w:firstColumn="1" w:lastColumn="0" w:oddVBand="0" w:evenVBand="0" w:oddHBand="0" w:evenHBand="0" w:firstRowFirstColumn="0" w:firstRowLastColumn="0" w:lastRowFirstColumn="0" w:lastRowLastColumn="0"/>
            <w:tcW w:w="1949" w:type="dxa"/>
          </w:tcPr>
          <w:p w14:paraId="2A42EFEC" w14:textId="471326FA" w:rsidR="00080AA5" w:rsidRPr="00E22FE6" w:rsidRDefault="00080AA5" w:rsidP="00E22FE6">
            <w:pPr>
              <w:spacing w:before="0" w:after="0"/>
              <w:ind w:left="0"/>
              <w:rPr>
                <w:rFonts w:ascii="Verdana" w:hAnsi="Verdana"/>
                <w:b w:val="0"/>
                <w:bCs w:val="0"/>
                <w:noProof/>
                <w:sz w:val="22"/>
                <w:szCs w:val="22"/>
              </w:rPr>
            </w:pPr>
            <w:r w:rsidRPr="00E22FE6">
              <w:rPr>
                <w:rFonts w:ascii="Verdana" w:hAnsi="Verdana"/>
                <w:b w:val="0"/>
                <w:bCs w:val="0"/>
                <w:noProof/>
                <w:sz w:val="22"/>
                <w:szCs w:val="22"/>
              </w:rPr>
              <w:t>October</w:t>
            </w:r>
          </w:p>
        </w:tc>
        <w:tc>
          <w:tcPr>
            <w:tcW w:w="1851" w:type="dxa"/>
          </w:tcPr>
          <w:p w14:paraId="64FAE974" w14:textId="52EE2562" w:rsidR="00080AA5" w:rsidRPr="00E22FE6" w:rsidRDefault="00080AA5" w:rsidP="00E22FE6">
            <w:pPr>
              <w:spacing w:before="0" w:after="0"/>
              <w:ind w:lef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E22FE6">
              <w:rPr>
                <w:rFonts w:ascii="Verdana" w:hAnsi="Verdana"/>
                <w:noProof/>
                <w:sz w:val="22"/>
                <w:szCs w:val="22"/>
              </w:rPr>
              <w:t>98.06</w:t>
            </w:r>
          </w:p>
        </w:tc>
        <w:tc>
          <w:tcPr>
            <w:tcW w:w="1852" w:type="dxa"/>
          </w:tcPr>
          <w:p w14:paraId="08DAF43D" w14:textId="14259B4C"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97.13</w:t>
            </w:r>
          </w:p>
        </w:tc>
        <w:tc>
          <w:tcPr>
            <w:tcW w:w="1852" w:type="dxa"/>
          </w:tcPr>
          <w:p w14:paraId="52D88D9E" w14:textId="01C36C02"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104.61</w:t>
            </w:r>
          </w:p>
        </w:tc>
        <w:tc>
          <w:tcPr>
            <w:tcW w:w="1852" w:type="dxa"/>
          </w:tcPr>
          <w:p w14:paraId="58BDCED9" w14:textId="77777777" w:rsidR="00080AA5" w:rsidRPr="00E22FE6" w:rsidRDefault="00080AA5" w:rsidP="00E22FE6">
            <w:pPr>
              <w:spacing w:before="0" w:after="0"/>
              <w:ind w:left="0"/>
              <w:jc w:val="center"/>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p>
        </w:tc>
      </w:tr>
      <w:tr w:rsidR="00A85655" w:rsidRPr="00E22FE6" w14:paraId="689FB6D7" w14:textId="77777777" w:rsidTr="00A85655">
        <w:trPr>
          <w:trHeight w:val="57"/>
        </w:trPr>
        <w:tc>
          <w:tcPr>
            <w:cnfStyle w:val="001000000000" w:firstRow="0" w:lastRow="0" w:firstColumn="1" w:lastColumn="0" w:oddVBand="0" w:evenVBand="0" w:oddHBand="0" w:evenHBand="0" w:firstRowFirstColumn="0" w:firstRowLastColumn="0" w:lastRowFirstColumn="0" w:lastRowLastColumn="0"/>
            <w:tcW w:w="1949" w:type="dxa"/>
          </w:tcPr>
          <w:p w14:paraId="40447D6A" w14:textId="6744AFF8" w:rsidR="00080AA5" w:rsidRPr="00E22FE6" w:rsidRDefault="00080AA5" w:rsidP="00E22FE6">
            <w:pPr>
              <w:spacing w:before="0" w:after="0"/>
              <w:ind w:left="0"/>
              <w:rPr>
                <w:rFonts w:ascii="Verdana" w:hAnsi="Verdana"/>
                <w:b w:val="0"/>
                <w:bCs w:val="0"/>
                <w:noProof/>
                <w:sz w:val="22"/>
                <w:szCs w:val="22"/>
              </w:rPr>
            </w:pPr>
            <w:r w:rsidRPr="00E22FE6">
              <w:rPr>
                <w:rFonts w:ascii="Verdana" w:hAnsi="Verdana"/>
                <w:b w:val="0"/>
                <w:bCs w:val="0"/>
                <w:noProof/>
                <w:sz w:val="22"/>
                <w:szCs w:val="22"/>
              </w:rPr>
              <w:t>November</w:t>
            </w:r>
          </w:p>
        </w:tc>
        <w:tc>
          <w:tcPr>
            <w:tcW w:w="1851" w:type="dxa"/>
          </w:tcPr>
          <w:p w14:paraId="1E8C2D5E" w14:textId="151CFA4B" w:rsidR="00080AA5" w:rsidRPr="00E22FE6" w:rsidRDefault="00080AA5" w:rsidP="00E22FE6">
            <w:pPr>
              <w:spacing w:before="0" w:after="0"/>
              <w:ind w:lef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E22FE6">
              <w:rPr>
                <w:rFonts w:ascii="Verdana" w:hAnsi="Verdana"/>
                <w:noProof/>
                <w:sz w:val="22"/>
                <w:szCs w:val="22"/>
              </w:rPr>
              <w:t>99.06</w:t>
            </w:r>
          </w:p>
        </w:tc>
        <w:tc>
          <w:tcPr>
            <w:tcW w:w="1852" w:type="dxa"/>
          </w:tcPr>
          <w:p w14:paraId="02B52B2C" w14:textId="41134173"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100.33</w:t>
            </w:r>
          </w:p>
        </w:tc>
        <w:tc>
          <w:tcPr>
            <w:tcW w:w="1852" w:type="dxa"/>
          </w:tcPr>
          <w:p w14:paraId="7B45D70D" w14:textId="1AC29F84"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22"/>
                <w:szCs w:val="22"/>
              </w:rPr>
            </w:pPr>
            <w:r w:rsidRPr="00E22FE6">
              <w:rPr>
                <w:rFonts w:ascii="Verdana" w:hAnsi="Verdana"/>
                <w:color w:val="000000"/>
                <w:sz w:val="22"/>
                <w:szCs w:val="22"/>
              </w:rPr>
              <w:t>103.45</w:t>
            </w:r>
          </w:p>
        </w:tc>
        <w:tc>
          <w:tcPr>
            <w:tcW w:w="1852" w:type="dxa"/>
          </w:tcPr>
          <w:p w14:paraId="41580409" w14:textId="77777777" w:rsidR="00080AA5" w:rsidRPr="00E22FE6" w:rsidRDefault="00080AA5" w:rsidP="00E22FE6">
            <w:pPr>
              <w:spacing w:before="0" w:after="0"/>
              <w:ind w:left="0"/>
              <w:jc w:val="center"/>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p>
        </w:tc>
      </w:tr>
      <w:tr w:rsidR="00080AA5" w:rsidRPr="00E22FE6" w14:paraId="04BC8307" w14:textId="77777777" w:rsidTr="00A85655">
        <w:trPr>
          <w:trHeight w:val="57"/>
        </w:trPr>
        <w:tc>
          <w:tcPr>
            <w:cnfStyle w:val="001000000000" w:firstRow="0" w:lastRow="0" w:firstColumn="1" w:lastColumn="0" w:oddVBand="0" w:evenVBand="0" w:oddHBand="0" w:evenHBand="0" w:firstRowFirstColumn="0" w:firstRowLastColumn="0" w:lastRowFirstColumn="0" w:lastRowLastColumn="0"/>
            <w:tcW w:w="1949" w:type="dxa"/>
          </w:tcPr>
          <w:p w14:paraId="33C2BA6B" w14:textId="6B3F8D42" w:rsidR="00080AA5" w:rsidRPr="00E22FE6" w:rsidRDefault="00080AA5" w:rsidP="00E22FE6">
            <w:pPr>
              <w:spacing w:before="0" w:after="0"/>
              <w:ind w:left="0"/>
              <w:rPr>
                <w:rFonts w:ascii="Verdana" w:hAnsi="Verdana"/>
                <w:b w:val="0"/>
                <w:bCs w:val="0"/>
                <w:noProof/>
                <w:sz w:val="22"/>
                <w:szCs w:val="22"/>
              </w:rPr>
            </w:pPr>
            <w:r w:rsidRPr="00E22FE6">
              <w:rPr>
                <w:rFonts w:ascii="Verdana" w:hAnsi="Verdana"/>
                <w:b w:val="0"/>
                <w:bCs w:val="0"/>
                <w:noProof/>
                <w:sz w:val="22"/>
                <w:szCs w:val="22"/>
              </w:rPr>
              <w:t>December</w:t>
            </w:r>
          </w:p>
        </w:tc>
        <w:tc>
          <w:tcPr>
            <w:tcW w:w="1851" w:type="dxa"/>
          </w:tcPr>
          <w:p w14:paraId="5076608E" w14:textId="33409070" w:rsidR="00080AA5" w:rsidRPr="00E22FE6" w:rsidRDefault="00080AA5" w:rsidP="00E22FE6">
            <w:pPr>
              <w:spacing w:before="0" w:after="0"/>
              <w:ind w:lef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E22FE6">
              <w:rPr>
                <w:rFonts w:ascii="Verdana" w:hAnsi="Verdana"/>
                <w:noProof/>
                <w:sz w:val="22"/>
                <w:szCs w:val="22"/>
              </w:rPr>
              <w:t>97.06</w:t>
            </w:r>
          </w:p>
        </w:tc>
        <w:tc>
          <w:tcPr>
            <w:tcW w:w="1852" w:type="dxa"/>
          </w:tcPr>
          <w:p w14:paraId="6862FE93" w14:textId="376E410D"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r w:rsidRPr="00E22FE6">
              <w:rPr>
                <w:rFonts w:ascii="Verdana" w:hAnsi="Verdana"/>
                <w:color w:val="000000"/>
                <w:sz w:val="22"/>
                <w:szCs w:val="22"/>
              </w:rPr>
              <w:t>100.89</w:t>
            </w:r>
          </w:p>
        </w:tc>
        <w:tc>
          <w:tcPr>
            <w:tcW w:w="1852" w:type="dxa"/>
          </w:tcPr>
          <w:p w14:paraId="38CD492F" w14:textId="1BC26F1C" w:rsidR="00080AA5" w:rsidRPr="00E22FE6" w:rsidRDefault="00E22FE6" w:rsidP="00E22FE6">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r w:rsidRPr="00E22FE6">
              <w:rPr>
                <w:rFonts w:ascii="Verdana" w:hAnsi="Verdana"/>
                <w:color w:val="000000"/>
                <w:sz w:val="22"/>
                <w:szCs w:val="22"/>
              </w:rPr>
              <w:t>105.35</w:t>
            </w:r>
          </w:p>
        </w:tc>
        <w:tc>
          <w:tcPr>
            <w:tcW w:w="1852" w:type="dxa"/>
          </w:tcPr>
          <w:p w14:paraId="367D6C9D" w14:textId="77777777" w:rsidR="00080AA5" w:rsidRPr="00E22FE6" w:rsidRDefault="00080AA5" w:rsidP="00E22FE6">
            <w:pPr>
              <w:spacing w:before="0" w:after="0"/>
              <w:ind w:left="0"/>
              <w:jc w:val="center"/>
              <w:cnfStyle w:val="000000000000" w:firstRow="0" w:lastRow="0" w:firstColumn="0" w:lastColumn="0" w:oddVBand="0" w:evenVBand="0" w:oddHBand="0" w:evenHBand="0" w:firstRowFirstColumn="0" w:firstRowLastColumn="0" w:lastRowFirstColumn="0" w:lastRowLastColumn="0"/>
              <w:rPr>
                <w:rFonts w:ascii="Verdana" w:hAnsi="Verdana"/>
                <w:b/>
                <w:bCs/>
                <w:noProof/>
                <w:sz w:val="22"/>
                <w:szCs w:val="22"/>
              </w:rPr>
            </w:pPr>
          </w:p>
        </w:tc>
      </w:tr>
    </w:tbl>
    <w:p w14:paraId="25145E98" w14:textId="77777777" w:rsidR="00080AA5" w:rsidRPr="00E22FE6" w:rsidRDefault="00080AA5" w:rsidP="00312014">
      <w:pPr>
        <w:rPr>
          <w:rFonts w:ascii="Verdana" w:hAnsi="Verdana"/>
          <w:b/>
          <w:bCs/>
          <w:noProof/>
          <w:sz w:val="22"/>
          <w:szCs w:val="22"/>
        </w:rPr>
      </w:pPr>
    </w:p>
    <w:p w14:paraId="0AFC6473" w14:textId="16D2A337" w:rsidR="00312014" w:rsidRPr="00E22FE6" w:rsidRDefault="00312014" w:rsidP="000950E3">
      <w:pPr>
        <w:pStyle w:val="ListParagraph"/>
        <w:numPr>
          <w:ilvl w:val="0"/>
          <w:numId w:val="20"/>
        </w:numPr>
        <w:rPr>
          <w:rFonts w:ascii="Verdana" w:hAnsi="Verdana"/>
          <w:b/>
          <w:bCs/>
          <w:noProof/>
          <w:sz w:val="22"/>
          <w:szCs w:val="22"/>
        </w:rPr>
      </w:pPr>
      <w:r w:rsidRPr="00E22FE6">
        <w:rPr>
          <w:rFonts w:ascii="Verdana" w:hAnsi="Verdana"/>
          <w:b/>
          <w:bCs/>
          <w:noProof/>
          <w:sz w:val="22"/>
          <w:szCs w:val="22"/>
        </w:rPr>
        <w:t>Number of reported maternity red flags, staff shortages, or temporary maternity service closures due to safety or capacity concerns.</w:t>
      </w:r>
      <w:r w:rsidR="000950E3" w:rsidRPr="00E22FE6">
        <w:rPr>
          <w:rFonts w:ascii="Verdana" w:hAnsi="Verdana"/>
          <w:b/>
          <w:bCs/>
          <w:noProof/>
          <w:sz w:val="22"/>
          <w:szCs w:val="22"/>
        </w:rPr>
        <w:br/>
      </w:r>
      <w:r w:rsidR="000950E3" w:rsidRPr="00E22FE6">
        <w:rPr>
          <w:rFonts w:ascii="Verdana" w:hAnsi="Verdana"/>
          <w:noProof/>
          <w:sz w:val="22"/>
          <w:szCs w:val="22"/>
        </w:rPr>
        <w:t>There were 239 incidents reported.  These incidents relate to staffing issues.</w:t>
      </w:r>
      <w:r w:rsidR="000950E3" w:rsidRPr="00E22FE6">
        <w:rPr>
          <w:rFonts w:ascii="Verdana" w:hAnsi="Verdana"/>
          <w:noProof/>
          <w:sz w:val="22"/>
          <w:szCs w:val="22"/>
        </w:rPr>
        <w:br/>
      </w:r>
    </w:p>
    <w:p w14:paraId="0FA63EFC" w14:textId="4D189E2C" w:rsidR="00312014" w:rsidRPr="00E22FE6" w:rsidRDefault="00312014" w:rsidP="00312014">
      <w:pPr>
        <w:pStyle w:val="ListParagraph"/>
        <w:numPr>
          <w:ilvl w:val="0"/>
          <w:numId w:val="20"/>
        </w:numPr>
        <w:rPr>
          <w:rFonts w:ascii="Verdana" w:hAnsi="Verdana"/>
          <w:b/>
          <w:bCs/>
          <w:noProof/>
          <w:sz w:val="22"/>
          <w:szCs w:val="22"/>
        </w:rPr>
      </w:pPr>
      <w:r w:rsidRPr="00E22FE6">
        <w:rPr>
          <w:rFonts w:ascii="Verdana" w:hAnsi="Verdana"/>
          <w:b/>
          <w:bCs/>
          <w:noProof/>
          <w:sz w:val="22"/>
          <w:szCs w:val="22"/>
        </w:rPr>
        <w:t>Number of formal complaints submitted concerning maternity services, broken down by category if available (e.g., delays in care, cultural insensitivity, patient safety, etc.)</w:t>
      </w:r>
      <w:r w:rsidR="000950E3" w:rsidRPr="00E22FE6">
        <w:rPr>
          <w:rFonts w:ascii="Verdana" w:hAnsi="Verdana"/>
          <w:b/>
          <w:bCs/>
          <w:noProof/>
          <w:sz w:val="22"/>
          <w:szCs w:val="22"/>
        </w:rPr>
        <w:br/>
      </w:r>
      <w:r w:rsidR="000950E3" w:rsidRPr="00E22FE6">
        <w:rPr>
          <w:rFonts w:ascii="Verdana" w:hAnsi="Verdana"/>
          <w:noProof/>
          <w:sz w:val="22"/>
          <w:szCs w:val="22"/>
        </w:rPr>
        <w:t>203 complaints. Please see below for break down.</w:t>
      </w:r>
      <w:r w:rsidR="003822FC" w:rsidRPr="00E22FE6">
        <w:rPr>
          <w:rFonts w:ascii="Verdana" w:hAnsi="Verdana"/>
          <w:noProof/>
          <w:sz w:val="22"/>
          <w:szCs w:val="22"/>
        </w:rPr>
        <w:t xml:space="preserve"> Please note that </w:t>
      </w:r>
      <w:r w:rsidR="00593D68">
        <w:rPr>
          <w:rFonts w:ascii="Verdana" w:hAnsi="Verdana"/>
          <w:noProof/>
          <w:sz w:val="22"/>
          <w:szCs w:val="22"/>
        </w:rPr>
        <w:t>t</w:t>
      </w:r>
      <w:r w:rsidR="003822FC" w:rsidRPr="00E22FE6">
        <w:rPr>
          <w:rFonts w:ascii="Verdana" w:hAnsi="Verdana"/>
          <w:noProof/>
          <w:sz w:val="22"/>
          <w:szCs w:val="22"/>
        </w:rPr>
        <w:t>he number of categories (599) will be more than the total number of complaints (203) due to some complaints having more than one issue coded against them</w:t>
      </w:r>
    </w:p>
    <w:p w14:paraId="2D242CEB" w14:textId="77777777" w:rsidR="00A45811" w:rsidRPr="00E22FE6" w:rsidRDefault="00A45811" w:rsidP="00312014">
      <w:pPr>
        <w:rPr>
          <w:rFonts w:ascii="Verdana" w:hAnsi="Verdana"/>
          <w:b/>
          <w:bCs/>
          <w:noProof/>
          <w:sz w:val="22"/>
          <w:szCs w:val="22"/>
        </w:rPr>
      </w:pPr>
    </w:p>
    <w:tbl>
      <w:tblPr>
        <w:tblW w:w="7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91"/>
        <w:gridCol w:w="2022"/>
      </w:tblGrid>
      <w:tr w:rsidR="003822FC" w:rsidRPr="00E22FE6" w14:paraId="6EE06731" w14:textId="77777777" w:rsidTr="003822FC">
        <w:trPr>
          <w:trHeight w:val="290"/>
          <w:jc w:val="center"/>
        </w:trPr>
        <w:tc>
          <w:tcPr>
            <w:tcW w:w="5491" w:type="dxa"/>
            <w:shd w:val="clear" w:color="auto" w:fill="D9D9D9"/>
            <w:noWrap/>
            <w:vAlign w:val="bottom"/>
            <w:hideMark/>
          </w:tcPr>
          <w:p w14:paraId="174DAB97" w14:textId="77777777" w:rsidR="003822FC" w:rsidRPr="00E22FE6" w:rsidRDefault="003822FC" w:rsidP="003822FC">
            <w:pPr>
              <w:spacing w:before="0" w:after="0" w:line="240" w:lineRule="auto"/>
              <w:ind w:left="0" w:right="0"/>
              <w:rPr>
                <w:rFonts w:ascii="Verdana" w:eastAsia="Times New Roman" w:hAnsi="Verdana" w:cs="Calibri"/>
                <w:b/>
                <w:color w:val="000000"/>
                <w:sz w:val="22"/>
                <w:szCs w:val="22"/>
              </w:rPr>
            </w:pPr>
            <w:r w:rsidRPr="00E22FE6">
              <w:rPr>
                <w:rFonts w:ascii="Verdana" w:eastAsia="Times New Roman" w:hAnsi="Verdana" w:cs="Calibri"/>
                <w:b/>
                <w:color w:val="000000"/>
                <w:sz w:val="22"/>
                <w:szCs w:val="22"/>
              </w:rPr>
              <w:t xml:space="preserve">Year and Subject Code </w:t>
            </w:r>
          </w:p>
        </w:tc>
        <w:tc>
          <w:tcPr>
            <w:tcW w:w="2022" w:type="dxa"/>
            <w:shd w:val="clear" w:color="auto" w:fill="D9D9D9"/>
            <w:noWrap/>
            <w:vAlign w:val="bottom"/>
            <w:hideMark/>
          </w:tcPr>
          <w:p w14:paraId="19BC7BA7" w14:textId="76CF5A34" w:rsidR="003822FC" w:rsidRPr="00E22FE6" w:rsidRDefault="003822FC" w:rsidP="003822FC">
            <w:pPr>
              <w:spacing w:before="0" w:after="0" w:line="240" w:lineRule="auto"/>
              <w:ind w:left="0" w:right="0"/>
              <w:jc w:val="center"/>
              <w:rPr>
                <w:rFonts w:ascii="Verdana" w:eastAsia="Times New Roman" w:hAnsi="Verdana" w:cs="Calibri"/>
                <w:b/>
                <w:color w:val="000000"/>
                <w:sz w:val="22"/>
                <w:szCs w:val="22"/>
              </w:rPr>
            </w:pPr>
            <w:r w:rsidRPr="00E22FE6">
              <w:rPr>
                <w:rFonts w:ascii="Verdana" w:eastAsia="Times New Roman" w:hAnsi="Verdana" w:cs="Calibri"/>
                <w:b/>
                <w:color w:val="000000"/>
                <w:sz w:val="22"/>
                <w:szCs w:val="22"/>
              </w:rPr>
              <w:t>Count of Subject Codes</w:t>
            </w:r>
          </w:p>
        </w:tc>
      </w:tr>
      <w:tr w:rsidR="003822FC" w:rsidRPr="00E22FE6" w14:paraId="62730C0D" w14:textId="77777777" w:rsidTr="003822FC">
        <w:trPr>
          <w:trHeight w:val="290"/>
          <w:jc w:val="center"/>
        </w:trPr>
        <w:tc>
          <w:tcPr>
            <w:tcW w:w="5491" w:type="dxa"/>
            <w:shd w:val="clear" w:color="auto" w:fill="D9D9D9"/>
            <w:noWrap/>
            <w:vAlign w:val="bottom"/>
            <w:hideMark/>
          </w:tcPr>
          <w:p w14:paraId="31E3C57A" w14:textId="77777777" w:rsidR="003822FC" w:rsidRPr="00E22FE6" w:rsidRDefault="003822FC" w:rsidP="003822FC">
            <w:pPr>
              <w:spacing w:before="0" w:after="0" w:line="240" w:lineRule="auto"/>
              <w:ind w:left="0" w:right="0"/>
              <w:rPr>
                <w:rFonts w:ascii="Verdana" w:eastAsia="Times New Roman" w:hAnsi="Verdana" w:cs="Calibri"/>
                <w:color w:val="000000"/>
                <w:sz w:val="22"/>
                <w:szCs w:val="22"/>
              </w:rPr>
            </w:pPr>
            <w:r w:rsidRPr="00E22FE6">
              <w:rPr>
                <w:rFonts w:ascii="Verdana" w:eastAsia="Times New Roman" w:hAnsi="Verdana" w:cs="Calibri"/>
                <w:color w:val="000000"/>
                <w:sz w:val="22"/>
                <w:szCs w:val="22"/>
              </w:rPr>
              <w:t>2022</w:t>
            </w:r>
          </w:p>
        </w:tc>
        <w:tc>
          <w:tcPr>
            <w:tcW w:w="2022" w:type="dxa"/>
            <w:shd w:val="clear" w:color="auto" w:fill="D9D9D9"/>
            <w:noWrap/>
            <w:vAlign w:val="bottom"/>
            <w:hideMark/>
          </w:tcPr>
          <w:p w14:paraId="0A1BAAC5"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148</w:t>
            </w:r>
          </w:p>
        </w:tc>
      </w:tr>
      <w:tr w:rsidR="003822FC" w:rsidRPr="00E22FE6" w14:paraId="7148D8D7" w14:textId="77777777" w:rsidTr="003822FC">
        <w:trPr>
          <w:trHeight w:val="290"/>
          <w:jc w:val="center"/>
        </w:trPr>
        <w:tc>
          <w:tcPr>
            <w:tcW w:w="5491" w:type="dxa"/>
            <w:shd w:val="clear" w:color="auto" w:fill="auto"/>
            <w:noWrap/>
            <w:vAlign w:val="bottom"/>
            <w:hideMark/>
          </w:tcPr>
          <w:p w14:paraId="72A2294F"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Admissions</w:t>
            </w:r>
          </w:p>
        </w:tc>
        <w:tc>
          <w:tcPr>
            <w:tcW w:w="2022" w:type="dxa"/>
            <w:shd w:val="clear" w:color="auto" w:fill="auto"/>
            <w:noWrap/>
            <w:vAlign w:val="bottom"/>
            <w:hideMark/>
          </w:tcPr>
          <w:p w14:paraId="5217ACB1" w14:textId="05A7C1A7" w:rsidR="003822FC" w:rsidRPr="00E22FE6" w:rsidRDefault="00A941C2"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3822FC" w:rsidRPr="00E22FE6" w14:paraId="09299F20" w14:textId="77777777" w:rsidTr="003822FC">
        <w:trPr>
          <w:trHeight w:val="290"/>
          <w:jc w:val="center"/>
        </w:trPr>
        <w:tc>
          <w:tcPr>
            <w:tcW w:w="5491" w:type="dxa"/>
            <w:shd w:val="clear" w:color="auto" w:fill="auto"/>
            <w:noWrap/>
            <w:vAlign w:val="bottom"/>
            <w:hideMark/>
          </w:tcPr>
          <w:p w14:paraId="12B3A872"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Appointments</w:t>
            </w:r>
          </w:p>
        </w:tc>
        <w:tc>
          <w:tcPr>
            <w:tcW w:w="2022" w:type="dxa"/>
            <w:shd w:val="clear" w:color="auto" w:fill="auto"/>
            <w:noWrap/>
            <w:vAlign w:val="bottom"/>
            <w:hideMark/>
          </w:tcPr>
          <w:p w14:paraId="1151C61A" w14:textId="76CCD585" w:rsidR="003822FC" w:rsidRPr="00E22FE6" w:rsidRDefault="00A941C2"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3822FC" w:rsidRPr="00E22FE6" w14:paraId="63326FB4" w14:textId="77777777" w:rsidTr="003822FC">
        <w:trPr>
          <w:trHeight w:val="290"/>
          <w:jc w:val="center"/>
        </w:trPr>
        <w:tc>
          <w:tcPr>
            <w:tcW w:w="5491" w:type="dxa"/>
            <w:shd w:val="clear" w:color="auto" w:fill="auto"/>
            <w:noWrap/>
            <w:vAlign w:val="bottom"/>
            <w:hideMark/>
          </w:tcPr>
          <w:p w14:paraId="1CCA53A3"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Attitude and Behaviour</w:t>
            </w:r>
          </w:p>
        </w:tc>
        <w:tc>
          <w:tcPr>
            <w:tcW w:w="2022" w:type="dxa"/>
            <w:shd w:val="clear" w:color="auto" w:fill="auto"/>
            <w:noWrap/>
            <w:vAlign w:val="bottom"/>
            <w:hideMark/>
          </w:tcPr>
          <w:p w14:paraId="18F752DC"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22</w:t>
            </w:r>
          </w:p>
        </w:tc>
      </w:tr>
      <w:tr w:rsidR="003822FC" w:rsidRPr="00E22FE6" w14:paraId="424B672F" w14:textId="77777777" w:rsidTr="003822FC">
        <w:trPr>
          <w:trHeight w:val="290"/>
          <w:jc w:val="center"/>
        </w:trPr>
        <w:tc>
          <w:tcPr>
            <w:tcW w:w="5491" w:type="dxa"/>
            <w:shd w:val="clear" w:color="auto" w:fill="auto"/>
            <w:noWrap/>
            <w:vAlign w:val="bottom"/>
            <w:hideMark/>
          </w:tcPr>
          <w:p w14:paraId="20F4258F"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Cleanliness</w:t>
            </w:r>
          </w:p>
        </w:tc>
        <w:tc>
          <w:tcPr>
            <w:tcW w:w="2022" w:type="dxa"/>
            <w:shd w:val="clear" w:color="auto" w:fill="auto"/>
            <w:noWrap/>
            <w:vAlign w:val="bottom"/>
            <w:hideMark/>
          </w:tcPr>
          <w:p w14:paraId="51519845" w14:textId="456E0867" w:rsidR="003822FC" w:rsidRPr="00E22FE6" w:rsidRDefault="00A941C2"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3822FC" w:rsidRPr="00E22FE6" w14:paraId="16F85378" w14:textId="77777777" w:rsidTr="003822FC">
        <w:trPr>
          <w:trHeight w:val="290"/>
          <w:jc w:val="center"/>
        </w:trPr>
        <w:tc>
          <w:tcPr>
            <w:tcW w:w="5491" w:type="dxa"/>
            <w:shd w:val="clear" w:color="auto" w:fill="auto"/>
            <w:noWrap/>
            <w:vAlign w:val="bottom"/>
            <w:hideMark/>
          </w:tcPr>
          <w:p w14:paraId="61C240ED"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Clinical treatment/Assessment</w:t>
            </w:r>
          </w:p>
        </w:tc>
        <w:tc>
          <w:tcPr>
            <w:tcW w:w="2022" w:type="dxa"/>
            <w:shd w:val="clear" w:color="auto" w:fill="auto"/>
            <w:noWrap/>
            <w:vAlign w:val="bottom"/>
            <w:hideMark/>
          </w:tcPr>
          <w:p w14:paraId="7441AF8B"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41</w:t>
            </w:r>
          </w:p>
        </w:tc>
      </w:tr>
      <w:tr w:rsidR="003822FC" w:rsidRPr="00E22FE6" w14:paraId="2A5DED3E" w14:textId="77777777" w:rsidTr="003822FC">
        <w:trPr>
          <w:trHeight w:val="290"/>
          <w:jc w:val="center"/>
        </w:trPr>
        <w:tc>
          <w:tcPr>
            <w:tcW w:w="5491" w:type="dxa"/>
            <w:shd w:val="clear" w:color="auto" w:fill="auto"/>
            <w:noWrap/>
            <w:vAlign w:val="bottom"/>
            <w:hideMark/>
          </w:tcPr>
          <w:p w14:paraId="4FA6F2B1"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Communication Issues (including Language)</w:t>
            </w:r>
          </w:p>
        </w:tc>
        <w:tc>
          <w:tcPr>
            <w:tcW w:w="2022" w:type="dxa"/>
            <w:shd w:val="clear" w:color="auto" w:fill="auto"/>
            <w:noWrap/>
            <w:vAlign w:val="bottom"/>
            <w:hideMark/>
          </w:tcPr>
          <w:p w14:paraId="52B950CF"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31</w:t>
            </w:r>
          </w:p>
        </w:tc>
      </w:tr>
      <w:tr w:rsidR="00A941C2" w:rsidRPr="00E22FE6" w14:paraId="3AD93201" w14:textId="77777777" w:rsidTr="00052A03">
        <w:trPr>
          <w:trHeight w:val="290"/>
          <w:jc w:val="center"/>
        </w:trPr>
        <w:tc>
          <w:tcPr>
            <w:tcW w:w="5491" w:type="dxa"/>
            <w:shd w:val="clear" w:color="auto" w:fill="auto"/>
            <w:noWrap/>
            <w:vAlign w:val="bottom"/>
            <w:hideMark/>
          </w:tcPr>
          <w:p w14:paraId="70632768"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Discharge Issues</w:t>
            </w:r>
          </w:p>
        </w:tc>
        <w:tc>
          <w:tcPr>
            <w:tcW w:w="2022" w:type="dxa"/>
            <w:shd w:val="clear" w:color="auto" w:fill="auto"/>
            <w:noWrap/>
            <w:hideMark/>
          </w:tcPr>
          <w:p w14:paraId="26EBB05A" w14:textId="217E3899"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A941C2" w:rsidRPr="00E22FE6" w14:paraId="42C3CCB8" w14:textId="77777777" w:rsidTr="00052A03">
        <w:trPr>
          <w:trHeight w:val="290"/>
          <w:jc w:val="center"/>
        </w:trPr>
        <w:tc>
          <w:tcPr>
            <w:tcW w:w="5491" w:type="dxa"/>
            <w:shd w:val="clear" w:color="auto" w:fill="auto"/>
            <w:noWrap/>
            <w:vAlign w:val="bottom"/>
            <w:hideMark/>
          </w:tcPr>
          <w:p w14:paraId="39602AE1"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Equipment</w:t>
            </w:r>
          </w:p>
        </w:tc>
        <w:tc>
          <w:tcPr>
            <w:tcW w:w="2022" w:type="dxa"/>
            <w:shd w:val="clear" w:color="auto" w:fill="auto"/>
            <w:noWrap/>
            <w:hideMark/>
          </w:tcPr>
          <w:p w14:paraId="3959BD66" w14:textId="08075BB5"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A941C2" w:rsidRPr="00E22FE6" w14:paraId="0951914F" w14:textId="77777777" w:rsidTr="00052A03">
        <w:trPr>
          <w:trHeight w:val="290"/>
          <w:jc w:val="center"/>
        </w:trPr>
        <w:tc>
          <w:tcPr>
            <w:tcW w:w="5491" w:type="dxa"/>
            <w:shd w:val="clear" w:color="auto" w:fill="auto"/>
            <w:noWrap/>
            <w:vAlign w:val="bottom"/>
            <w:hideMark/>
          </w:tcPr>
          <w:p w14:paraId="6C918070"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Infection Control</w:t>
            </w:r>
          </w:p>
        </w:tc>
        <w:tc>
          <w:tcPr>
            <w:tcW w:w="2022" w:type="dxa"/>
            <w:shd w:val="clear" w:color="auto" w:fill="auto"/>
            <w:noWrap/>
            <w:hideMark/>
          </w:tcPr>
          <w:p w14:paraId="24F94179" w14:textId="016AAA66"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3822FC" w:rsidRPr="00E22FE6" w14:paraId="7A79434E" w14:textId="77777777" w:rsidTr="003822FC">
        <w:trPr>
          <w:trHeight w:val="290"/>
          <w:jc w:val="center"/>
        </w:trPr>
        <w:tc>
          <w:tcPr>
            <w:tcW w:w="5491" w:type="dxa"/>
            <w:shd w:val="clear" w:color="auto" w:fill="auto"/>
            <w:noWrap/>
            <w:vAlign w:val="bottom"/>
            <w:hideMark/>
          </w:tcPr>
          <w:p w14:paraId="194028B7"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Medication</w:t>
            </w:r>
          </w:p>
        </w:tc>
        <w:tc>
          <w:tcPr>
            <w:tcW w:w="2022" w:type="dxa"/>
            <w:shd w:val="clear" w:color="auto" w:fill="auto"/>
            <w:noWrap/>
            <w:vAlign w:val="bottom"/>
            <w:hideMark/>
          </w:tcPr>
          <w:p w14:paraId="4D66C3FB"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13</w:t>
            </w:r>
          </w:p>
        </w:tc>
      </w:tr>
      <w:tr w:rsidR="003822FC" w:rsidRPr="00E22FE6" w14:paraId="3ED48498" w14:textId="77777777" w:rsidTr="003822FC">
        <w:trPr>
          <w:trHeight w:val="290"/>
          <w:jc w:val="center"/>
        </w:trPr>
        <w:tc>
          <w:tcPr>
            <w:tcW w:w="5491" w:type="dxa"/>
            <w:shd w:val="clear" w:color="auto" w:fill="auto"/>
            <w:noWrap/>
            <w:vAlign w:val="bottom"/>
            <w:hideMark/>
          </w:tcPr>
          <w:p w14:paraId="19180059"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Monitoring/Observation Issues</w:t>
            </w:r>
          </w:p>
        </w:tc>
        <w:tc>
          <w:tcPr>
            <w:tcW w:w="2022" w:type="dxa"/>
            <w:shd w:val="clear" w:color="auto" w:fill="auto"/>
            <w:noWrap/>
            <w:vAlign w:val="bottom"/>
            <w:hideMark/>
          </w:tcPr>
          <w:p w14:paraId="48D2174B"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7</w:t>
            </w:r>
          </w:p>
        </w:tc>
      </w:tr>
      <w:tr w:rsidR="00A941C2" w:rsidRPr="00E22FE6" w14:paraId="4838081D" w14:textId="77777777" w:rsidTr="008971F9">
        <w:trPr>
          <w:trHeight w:val="290"/>
          <w:jc w:val="center"/>
        </w:trPr>
        <w:tc>
          <w:tcPr>
            <w:tcW w:w="5491" w:type="dxa"/>
            <w:shd w:val="clear" w:color="auto" w:fill="auto"/>
            <w:noWrap/>
            <w:vAlign w:val="bottom"/>
            <w:hideMark/>
          </w:tcPr>
          <w:p w14:paraId="79EF87B8"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Nutrition/Hydration Issues</w:t>
            </w:r>
          </w:p>
        </w:tc>
        <w:tc>
          <w:tcPr>
            <w:tcW w:w="2022" w:type="dxa"/>
            <w:shd w:val="clear" w:color="auto" w:fill="auto"/>
            <w:noWrap/>
            <w:hideMark/>
          </w:tcPr>
          <w:p w14:paraId="75368923" w14:textId="2DFAC65E"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A941C2" w:rsidRPr="00E22FE6" w14:paraId="67FDDC6F" w14:textId="77777777" w:rsidTr="008971F9">
        <w:trPr>
          <w:trHeight w:val="290"/>
          <w:jc w:val="center"/>
        </w:trPr>
        <w:tc>
          <w:tcPr>
            <w:tcW w:w="5491" w:type="dxa"/>
            <w:shd w:val="clear" w:color="auto" w:fill="auto"/>
            <w:noWrap/>
            <w:vAlign w:val="bottom"/>
            <w:hideMark/>
          </w:tcPr>
          <w:p w14:paraId="289C18E1"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Privacy and Dignity</w:t>
            </w:r>
          </w:p>
        </w:tc>
        <w:tc>
          <w:tcPr>
            <w:tcW w:w="2022" w:type="dxa"/>
            <w:shd w:val="clear" w:color="auto" w:fill="auto"/>
            <w:noWrap/>
            <w:hideMark/>
          </w:tcPr>
          <w:p w14:paraId="07732923" w14:textId="687847E3"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A941C2" w:rsidRPr="00E22FE6" w14:paraId="3E81A5C0" w14:textId="77777777" w:rsidTr="008971F9">
        <w:trPr>
          <w:trHeight w:val="290"/>
          <w:jc w:val="center"/>
        </w:trPr>
        <w:tc>
          <w:tcPr>
            <w:tcW w:w="5491" w:type="dxa"/>
            <w:shd w:val="clear" w:color="auto" w:fill="auto"/>
            <w:noWrap/>
            <w:vAlign w:val="bottom"/>
            <w:hideMark/>
          </w:tcPr>
          <w:p w14:paraId="10FE7B6C"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Record Keeping</w:t>
            </w:r>
          </w:p>
        </w:tc>
        <w:tc>
          <w:tcPr>
            <w:tcW w:w="2022" w:type="dxa"/>
            <w:shd w:val="clear" w:color="auto" w:fill="auto"/>
            <w:noWrap/>
            <w:hideMark/>
          </w:tcPr>
          <w:p w14:paraId="0DD1A3B2" w14:textId="3DBCB230"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A941C2" w:rsidRPr="00E22FE6" w14:paraId="129666D9" w14:textId="77777777" w:rsidTr="008971F9">
        <w:trPr>
          <w:trHeight w:val="290"/>
          <w:jc w:val="center"/>
        </w:trPr>
        <w:tc>
          <w:tcPr>
            <w:tcW w:w="5491" w:type="dxa"/>
            <w:shd w:val="clear" w:color="auto" w:fill="auto"/>
            <w:noWrap/>
            <w:vAlign w:val="bottom"/>
            <w:hideMark/>
          </w:tcPr>
          <w:p w14:paraId="0EC09889"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Referral</w:t>
            </w:r>
          </w:p>
        </w:tc>
        <w:tc>
          <w:tcPr>
            <w:tcW w:w="2022" w:type="dxa"/>
            <w:shd w:val="clear" w:color="auto" w:fill="auto"/>
            <w:noWrap/>
            <w:hideMark/>
          </w:tcPr>
          <w:p w14:paraId="0DA874D2" w14:textId="7FCFEAC4"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A941C2" w:rsidRPr="00E22FE6" w14:paraId="07CA68E2" w14:textId="77777777" w:rsidTr="008971F9">
        <w:trPr>
          <w:trHeight w:val="290"/>
          <w:jc w:val="center"/>
        </w:trPr>
        <w:tc>
          <w:tcPr>
            <w:tcW w:w="5491" w:type="dxa"/>
            <w:shd w:val="clear" w:color="auto" w:fill="auto"/>
            <w:noWrap/>
            <w:vAlign w:val="bottom"/>
            <w:hideMark/>
          </w:tcPr>
          <w:p w14:paraId="2EF43C0B"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Resources</w:t>
            </w:r>
          </w:p>
        </w:tc>
        <w:tc>
          <w:tcPr>
            <w:tcW w:w="2022" w:type="dxa"/>
            <w:shd w:val="clear" w:color="auto" w:fill="auto"/>
            <w:noWrap/>
            <w:hideMark/>
          </w:tcPr>
          <w:p w14:paraId="6AB04816" w14:textId="32C40E27"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3822FC" w:rsidRPr="00E22FE6" w14:paraId="531B421C" w14:textId="77777777" w:rsidTr="003822FC">
        <w:trPr>
          <w:trHeight w:val="290"/>
          <w:jc w:val="center"/>
        </w:trPr>
        <w:tc>
          <w:tcPr>
            <w:tcW w:w="5491" w:type="dxa"/>
            <w:shd w:val="clear" w:color="auto" w:fill="auto"/>
            <w:noWrap/>
            <w:vAlign w:val="bottom"/>
            <w:hideMark/>
          </w:tcPr>
          <w:p w14:paraId="7B26675C"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Test and Investigation Results</w:t>
            </w:r>
          </w:p>
        </w:tc>
        <w:tc>
          <w:tcPr>
            <w:tcW w:w="2022" w:type="dxa"/>
            <w:shd w:val="clear" w:color="auto" w:fill="auto"/>
            <w:noWrap/>
            <w:vAlign w:val="bottom"/>
            <w:hideMark/>
          </w:tcPr>
          <w:p w14:paraId="0B583CA5"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12</w:t>
            </w:r>
          </w:p>
        </w:tc>
      </w:tr>
      <w:tr w:rsidR="003822FC" w:rsidRPr="00E22FE6" w14:paraId="10564A37" w14:textId="77777777" w:rsidTr="003822FC">
        <w:trPr>
          <w:trHeight w:val="290"/>
          <w:jc w:val="center"/>
        </w:trPr>
        <w:tc>
          <w:tcPr>
            <w:tcW w:w="5491" w:type="dxa"/>
            <w:shd w:val="clear" w:color="auto" w:fill="D9D9D9"/>
            <w:noWrap/>
            <w:vAlign w:val="bottom"/>
            <w:hideMark/>
          </w:tcPr>
          <w:p w14:paraId="57C4008A" w14:textId="77777777" w:rsidR="003822FC" w:rsidRPr="00E22FE6" w:rsidRDefault="003822FC" w:rsidP="003822FC">
            <w:pPr>
              <w:spacing w:before="0" w:after="0" w:line="240" w:lineRule="auto"/>
              <w:ind w:left="0" w:right="0"/>
              <w:rPr>
                <w:rFonts w:ascii="Verdana" w:eastAsia="Times New Roman" w:hAnsi="Verdana" w:cs="Calibri"/>
                <w:color w:val="000000"/>
                <w:sz w:val="22"/>
                <w:szCs w:val="22"/>
              </w:rPr>
            </w:pPr>
            <w:r w:rsidRPr="00E22FE6">
              <w:rPr>
                <w:rFonts w:ascii="Verdana" w:eastAsia="Times New Roman" w:hAnsi="Verdana" w:cs="Calibri"/>
                <w:color w:val="000000"/>
                <w:sz w:val="22"/>
                <w:szCs w:val="22"/>
              </w:rPr>
              <w:t>2023</w:t>
            </w:r>
          </w:p>
        </w:tc>
        <w:tc>
          <w:tcPr>
            <w:tcW w:w="2022" w:type="dxa"/>
            <w:shd w:val="clear" w:color="auto" w:fill="D9D9D9"/>
            <w:noWrap/>
            <w:vAlign w:val="bottom"/>
            <w:hideMark/>
          </w:tcPr>
          <w:p w14:paraId="15559C35"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142</w:t>
            </w:r>
          </w:p>
        </w:tc>
      </w:tr>
      <w:tr w:rsidR="00A941C2" w:rsidRPr="00E22FE6" w14:paraId="4620A59D" w14:textId="77777777" w:rsidTr="006F73A4">
        <w:trPr>
          <w:trHeight w:val="290"/>
          <w:jc w:val="center"/>
        </w:trPr>
        <w:tc>
          <w:tcPr>
            <w:tcW w:w="5491" w:type="dxa"/>
            <w:shd w:val="clear" w:color="auto" w:fill="auto"/>
            <w:noWrap/>
            <w:vAlign w:val="bottom"/>
            <w:hideMark/>
          </w:tcPr>
          <w:p w14:paraId="5969D2DB"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Admissions</w:t>
            </w:r>
          </w:p>
        </w:tc>
        <w:tc>
          <w:tcPr>
            <w:tcW w:w="2022" w:type="dxa"/>
            <w:shd w:val="clear" w:color="auto" w:fill="auto"/>
            <w:noWrap/>
            <w:hideMark/>
          </w:tcPr>
          <w:p w14:paraId="4BCB0236" w14:textId="5AF2C039"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A941C2" w:rsidRPr="00E22FE6" w14:paraId="06F28D26" w14:textId="77777777" w:rsidTr="006F73A4">
        <w:trPr>
          <w:trHeight w:val="290"/>
          <w:jc w:val="center"/>
        </w:trPr>
        <w:tc>
          <w:tcPr>
            <w:tcW w:w="5491" w:type="dxa"/>
            <w:shd w:val="clear" w:color="auto" w:fill="auto"/>
            <w:noWrap/>
            <w:vAlign w:val="bottom"/>
            <w:hideMark/>
          </w:tcPr>
          <w:p w14:paraId="6D7E4343"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Appointments</w:t>
            </w:r>
          </w:p>
        </w:tc>
        <w:tc>
          <w:tcPr>
            <w:tcW w:w="2022" w:type="dxa"/>
            <w:shd w:val="clear" w:color="auto" w:fill="auto"/>
            <w:noWrap/>
            <w:hideMark/>
          </w:tcPr>
          <w:p w14:paraId="1FE74945" w14:textId="7FFAF650"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3822FC" w:rsidRPr="00E22FE6" w14:paraId="63159AD3" w14:textId="77777777" w:rsidTr="003822FC">
        <w:trPr>
          <w:trHeight w:val="290"/>
          <w:jc w:val="center"/>
        </w:trPr>
        <w:tc>
          <w:tcPr>
            <w:tcW w:w="5491" w:type="dxa"/>
            <w:shd w:val="clear" w:color="auto" w:fill="auto"/>
            <w:noWrap/>
            <w:vAlign w:val="bottom"/>
            <w:hideMark/>
          </w:tcPr>
          <w:p w14:paraId="221D9D4F"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Attitude and Behaviour</w:t>
            </w:r>
          </w:p>
        </w:tc>
        <w:tc>
          <w:tcPr>
            <w:tcW w:w="2022" w:type="dxa"/>
            <w:shd w:val="clear" w:color="auto" w:fill="auto"/>
            <w:noWrap/>
            <w:vAlign w:val="bottom"/>
            <w:hideMark/>
          </w:tcPr>
          <w:p w14:paraId="6528A382"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19</w:t>
            </w:r>
          </w:p>
        </w:tc>
      </w:tr>
      <w:tr w:rsidR="003822FC" w:rsidRPr="00E22FE6" w14:paraId="62C2F7E0" w14:textId="77777777" w:rsidTr="003822FC">
        <w:trPr>
          <w:trHeight w:val="290"/>
          <w:jc w:val="center"/>
        </w:trPr>
        <w:tc>
          <w:tcPr>
            <w:tcW w:w="5491" w:type="dxa"/>
            <w:shd w:val="clear" w:color="auto" w:fill="auto"/>
            <w:noWrap/>
            <w:vAlign w:val="bottom"/>
            <w:hideMark/>
          </w:tcPr>
          <w:p w14:paraId="4EE1805F"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Cleanliness</w:t>
            </w:r>
          </w:p>
        </w:tc>
        <w:tc>
          <w:tcPr>
            <w:tcW w:w="2022" w:type="dxa"/>
            <w:shd w:val="clear" w:color="auto" w:fill="auto"/>
            <w:noWrap/>
            <w:vAlign w:val="bottom"/>
            <w:hideMark/>
          </w:tcPr>
          <w:p w14:paraId="3C068FAF" w14:textId="7385125A" w:rsidR="003822FC" w:rsidRPr="00E22FE6" w:rsidRDefault="00A941C2"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3822FC" w:rsidRPr="00E22FE6" w14:paraId="62886468" w14:textId="77777777" w:rsidTr="003822FC">
        <w:trPr>
          <w:trHeight w:val="290"/>
          <w:jc w:val="center"/>
        </w:trPr>
        <w:tc>
          <w:tcPr>
            <w:tcW w:w="5491" w:type="dxa"/>
            <w:shd w:val="clear" w:color="auto" w:fill="auto"/>
            <w:noWrap/>
            <w:vAlign w:val="bottom"/>
            <w:hideMark/>
          </w:tcPr>
          <w:p w14:paraId="6CAC3B44"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Clinical treatment/Assessment</w:t>
            </w:r>
          </w:p>
        </w:tc>
        <w:tc>
          <w:tcPr>
            <w:tcW w:w="2022" w:type="dxa"/>
            <w:shd w:val="clear" w:color="auto" w:fill="auto"/>
            <w:noWrap/>
            <w:vAlign w:val="bottom"/>
            <w:hideMark/>
          </w:tcPr>
          <w:p w14:paraId="266A9950"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50</w:t>
            </w:r>
          </w:p>
        </w:tc>
      </w:tr>
      <w:tr w:rsidR="003822FC" w:rsidRPr="00E22FE6" w14:paraId="50B97AD6" w14:textId="77777777" w:rsidTr="003822FC">
        <w:trPr>
          <w:trHeight w:val="290"/>
          <w:jc w:val="center"/>
        </w:trPr>
        <w:tc>
          <w:tcPr>
            <w:tcW w:w="5491" w:type="dxa"/>
            <w:shd w:val="clear" w:color="auto" w:fill="auto"/>
            <w:noWrap/>
            <w:vAlign w:val="bottom"/>
            <w:hideMark/>
          </w:tcPr>
          <w:p w14:paraId="2580DB86"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Communication Issues (including Language)</w:t>
            </w:r>
          </w:p>
        </w:tc>
        <w:tc>
          <w:tcPr>
            <w:tcW w:w="2022" w:type="dxa"/>
            <w:shd w:val="clear" w:color="auto" w:fill="auto"/>
            <w:noWrap/>
            <w:vAlign w:val="bottom"/>
            <w:hideMark/>
          </w:tcPr>
          <w:p w14:paraId="5B72732D"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18</w:t>
            </w:r>
          </w:p>
        </w:tc>
      </w:tr>
      <w:tr w:rsidR="003822FC" w:rsidRPr="00E22FE6" w14:paraId="31B93282" w14:textId="77777777" w:rsidTr="003822FC">
        <w:trPr>
          <w:trHeight w:val="290"/>
          <w:jc w:val="center"/>
        </w:trPr>
        <w:tc>
          <w:tcPr>
            <w:tcW w:w="5491" w:type="dxa"/>
            <w:shd w:val="clear" w:color="auto" w:fill="auto"/>
            <w:noWrap/>
            <w:vAlign w:val="bottom"/>
            <w:hideMark/>
          </w:tcPr>
          <w:p w14:paraId="76AA3663"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Discharge Issues</w:t>
            </w:r>
          </w:p>
        </w:tc>
        <w:tc>
          <w:tcPr>
            <w:tcW w:w="2022" w:type="dxa"/>
            <w:shd w:val="clear" w:color="auto" w:fill="auto"/>
            <w:noWrap/>
            <w:vAlign w:val="bottom"/>
            <w:hideMark/>
          </w:tcPr>
          <w:p w14:paraId="7AF55B36"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5</w:t>
            </w:r>
          </w:p>
        </w:tc>
      </w:tr>
      <w:tr w:rsidR="00A941C2" w:rsidRPr="00E22FE6" w14:paraId="3CFC5739" w14:textId="77777777" w:rsidTr="00850909">
        <w:trPr>
          <w:trHeight w:val="290"/>
          <w:jc w:val="center"/>
        </w:trPr>
        <w:tc>
          <w:tcPr>
            <w:tcW w:w="5491" w:type="dxa"/>
            <w:shd w:val="clear" w:color="auto" w:fill="auto"/>
            <w:noWrap/>
            <w:vAlign w:val="bottom"/>
            <w:hideMark/>
          </w:tcPr>
          <w:p w14:paraId="28D383DD"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Environment/Facilities</w:t>
            </w:r>
          </w:p>
        </w:tc>
        <w:tc>
          <w:tcPr>
            <w:tcW w:w="2022" w:type="dxa"/>
            <w:shd w:val="clear" w:color="auto" w:fill="auto"/>
            <w:noWrap/>
            <w:hideMark/>
          </w:tcPr>
          <w:p w14:paraId="55767892" w14:textId="0DB85142"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A941C2" w:rsidRPr="00E22FE6" w14:paraId="4297CDC1" w14:textId="77777777" w:rsidTr="00850909">
        <w:trPr>
          <w:trHeight w:val="290"/>
          <w:jc w:val="center"/>
        </w:trPr>
        <w:tc>
          <w:tcPr>
            <w:tcW w:w="5491" w:type="dxa"/>
            <w:shd w:val="clear" w:color="auto" w:fill="auto"/>
            <w:noWrap/>
            <w:vAlign w:val="bottom"/>
            <w:hideMark/>
          </w:tcPr>
          <w:p w14:paraId="37AB0BE9"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Equipment</w:t>
            </w:r>
          </w:p>
        </w:tc>
        <w:tc>
          <w:tcPr>
            <w:tcW w:w="2022" w:type="dxa"/>
            <w:shd w:val="clear" w:color="auto" w:fill="auto"/>
            <w:noWrap/>
            <w:hideMark/>
          </w:tcPr>
          <w:p w14:paraId="37F4BA31" w14:textId="18440528"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A941C2" w:rsidRPr="00E22FE6" w14:paraId="6166792D" w14:textId="77777777" w:rsidTr="00850909">
        <w:trPr>
          <w:trHeight w:val="290"/>
          <w:jc w:val="center"/>
        </w:trPr>
        <w:tc>
          <w:tcPr>
            <w:tcW w:w="5491" w:type="dxa"/>
            <w:shd w:val="clear" w:color="auto" w:fill="auto"/>
            <w:noWrap/>
            <w:vAlign w:val="bottom"/>
            <w:hideMark/>
          </w:tcPr>
          <w:p w14:paraId="54BD4ACA"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Infection Control</w:t>
            </w:r>
          </w:p>
        </w:tc>
        <w:tc>
          <w:tcPr>
            <w:tcW w:w="2022" w:type="dxa"/>
            <w:shd w:val="clear" w:color="auto" w:fill="auto"/>
            <w:noWrap/>
            <w:hideMark/>
          </w:tcPr>
          <w:p w14:paraId="7CEB13E0" w14:textId="3887A7F3"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3822FC" w:rsidRPr="00E22FE6" w14:paraId="26062201" w14:textId="77777777" w:rsidTr="003822FC">
        <w:trPr>
          <w:trHeight w:val="290"/>
          <w:jc w:val="center"/>
        </w:trPr>
        <w:tc>
          <w:tcPr>
            <w:tcW w:w="5491" w:type="dxa"/>
            <w:shd w:val="clear" w:color="auto" w:fill="auto"/>
            <w:noWrap/>
            <w:vAlign w:val="bottom"/>
            <w:hideMark/>
          </w:tcPr>
          <w:p w14:paraId="3343967B"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Medication</w:t>
            </w:r>
          </w:p>
        </w:tc>
        <w:tc>
          <w:tcPr>
            <w:tcW w:w="2022" w:type="dxa"/>
            <w:shd w:val="clear" w:color="auto" w:fill="auto"/>
            <w:noWrap/>
            <w:vAlign w:val="bottom"/>
            <w:hideMark/>
          </w:tcPr>
          <w:p w14:paraId="42F0AC13"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13</w:t>
            </w:r>
          </w:p>
        </w:tc>
      </w:tr>
      <w:tr w:rsidR="003822FC" w:rsidRPr="00E22FE6" w14:paraId="26BD52D8" w14:textId="77777777" w:rsidTr="003822FC">
        <w:trPr>
          <w:trHeight w:val="290"/>
          <w:jc w:val="center"/>
        </w:trPr>
        <w:tc>
          <w:tcPr>
            <w:tcW w:w="5491" w:type="dxa"/>
            <w:shd w:val="clear" w:color="auto" w:fill="auto"/>
            <w:noWrap/>
            <w:vAlign w:val="bottom"/>
            <w:hideMark/>
          </w:tcPr>
          <w:p w14:paraId="545356AE"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Monitoring/Observation Issues</w:t>
            </w:r>
          </w:p>
        </w:tc>
        <w:tc>
          <w:tcPr>
            <w:tcW w:w="2022" w:type="dxa"/>
            <w:shd w:val="clear" w:color="auto" w:fill="auto"/>
            <w:noWrap/>
            <w:vAlign w:val="bottom"/>
            <w:hideMark/>
          </w:tcPr>
          <w:p w14:paraId="1C3134A5"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8</w:t>
            </w:r>
          </w:p>
        </w:tc>
      </w:tr>
      <w:tr w:rsidR="003822FC" w:rsidRPr="00E22FE6" w14:paraId="5D565E8B" w14:textId="77777777" w:rsidTr="003822FC">
        <w:trPr>
          <w:trHeight w:val="290"/>
          <w:jc w:val="center"/>
        </w:trPr>
        <w:tc>
          <w:tcPr>
            <w:tcW w:w="5491" w:type="dxa"/>
            <w:shd w:val="clear" w:color="auto" w:fill="auto"/>
            <w:noWrap/>
            <w:vAlign w:val="bottom"/>
            <w:hideMark/>
          </w:tcPr>
          <w:p w14:paraId="481FE516"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Patient Care</w:t>
            </w:r>
          </w:p>
        </w:tc>
        <w:tc>
          <w:tcPr>
            <w:tcW w:w="2022" w:type="dxa"/>
            <w:shd w:val="clear" w:color="auto" w:fill="auto"/>
            <w:noWrap/>
            <w:vAlign w:val="bottom"/>
            <w:hideMark/>
          </w:tcPr>
          <w:p w14:paraId="0AA454D0"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9</w:t>
            </w:r>
          </w:p>
        </w:tc>
      </w:tr>
      <w:tr w:rsidR="00A941C2" w:rsidRPr="00E22FE6" w14:paraId="79982EA0" w14:textId="77777777" w:rsidTr="003248F1">
        <w:trPr>
          <w:trHeight w:val="290"/>
          <w:jc w:val="center"/>
        </w:trPr>
        <w:tc>
          <w:tcPr>
            <w:tcW w:w="5491" w:type="dxa"/>
            <w:shd w:val="clear" w:color="auto" w:fill="auto"/>
            <w:noWrap/>
            <w:vAlign w:val="bottom"/>
            <w:hideMark/>
          </w:tcPr>
          <w:p w14:paraId="5575D010"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Record Keeping</w:t>
            </w:r>
          </w:p>
        </w:tc>
        <w:tc>
          <w:tcPr>
            <w:tcW w:w="2022" w:type="dxa"/>
            <w:shd w:val="clear" w:color="auto" w:fill="auto"/>
            <w:noWrap/>
            <w:hideMark/>
          </w:tcPr>
          <w:p w14:paraId="23BBE04A" w14:textId="1C5FEE38"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A941C2" w:rsidRPr="00E22FE6" w14:paraId="0D12AAD4" w14:textId="77777777" w:rsidTr="003248F1">
        <w:trPr>
          <w:trHeight w:val="290"/>
          <w:jc w:val="center"/>
        </w:trPr>
        <w:tc>
          <w:tcPr>
            <w:tcW w:w="5491" w:type="dxa"/>
            <w:shd w:val="clear" w:color="auto" w:fill="auto"/>
            <w:noWrap/>
            <w:vAlign w:val="bottom"/>
            <w:hideMark/>
          </w:tcPr>
          <w:p w14:paraId="5E41B5B8"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Referral</w:t>
            </w:r>
          </w:p>
        </w:tc>
        <w:tc>
          <w:tcPr>
            <w:tcW w:w="2022" w:type="dxa"/>
            <w:shd w:val="clear" w:color="auto" w:fill="auto"/>
            <w:noWrap/>
            <w:hideMark/>
          </w:tcPr>
          <w:p w14:paraId="19E54EF4" w14:textId="4010B9E9"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A941C2" w:rsidRPr="00E22FE6" w14:paraId="6E258B67" w14:textId="77777777" w:rsidTr="003248F1">
        <w:trPr>
          <w:trHeight w:val="290"/>
          <w:jc w:val="center"/>
        </w:trPr>
        <w:tc>
          <w:tcPr>
            <w:tcW w:w="5491" w:type="dxa"/>
            <w:shd w:val="clear" w:color="auto" w:fill="auto"/>
            <w:noWrap/>
            <w:vAlign w:val="bottom"/>
            <w:hideMark/>
          </w:tcPr>
          <w:p w14:paraId="203045BC"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Resources</w:t>
            </w:r>
          </w:p>
        </w:tc>
        <w:tc>
          <w:tcPr>
            <w:tcW w:w="2022" w:type="dxa"/>
            <w:shd w:val="clear" w:color="auto" w:fill="auto"/>
            <w:noWrap/>
            <w:hideMark/>
          </w:tcPr>
          <w:p w14:paraId="76EFF20B" w14:textId="3C39FEE5"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A941C2" w:rsidRPr="00E22FE6" w14:paraId="2ECF2162" w14:textId="77777777" w:rsidTr="003248F1">
        <w:trPr>
          <w:trHeight w:val="290"/>
          <w:jc w:val="center"/>
        </w:trPr>
        <w:tc>
          <w:tcPr>
            <w:tcW w:w="5491" w:type="dxa"/>
            <w:shd w:val="clear" w:color="auto" w:fill="auto"/>
            <w:noWrap/>
            <w:vAlign w:val="bottom"/>
            <w:hideMark/>
          </w:tcPr>
          <w:p w14:paraId="3161CE8D"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Skin Damage</w:t>
            </w:r>
          </w:p>
        </w:tc>
        <w:tc>
          <w:tcPr>
            <w:tcW w:w="2022" w:type="dxa"/>
            <w:shd w:val="clear" w:color="auto" w:fill="auto"/>
            <w:noWrap/>
            <w:hideMark/>
          </w:tcPr>
          <w:p w14:paraId="103DD2DD" w14:textId="18D1C3DF"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3822FC" w:rsidRPr="00E22FE6" w14:paraId="0AFD9D9F" w14:textId="77777777" w:rsidTr="003822FC">
        <w:trPr>
          <w:trHeight w:val="290"/>
          <w:jc w:val="center"/>
        </w:trPr>
        <w:tc>
          <w:tcPr>
            <w:tcW w:w="5491" w:type="dxa"/>
            <w:shd w:val="clear" w:color="auto" w:fill="auto"/>
            <w:noWrap/>
            <w:vAlign w:val="bottom"/>
            <w:hideMark/>
          </w:tcPr>
          <w:p w14:paraId="5B406FD0"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Test and Investigation Results</w:t>
            </w:r>
          </w:p>
        </w:tc>
        <w:tc>
          <w:tcPr>
            <w:tcW w:w="2022" w:type="dxa"/>
            <w:shd w:val="clear" w:color="auto" w:fill="auto"/>
            <w:noWrap/>
            <w:vAlign w:val="bottom"/>
            <w:hideMark/>
          </w:tcPr>
          <w:p w14:paraId="520E55C7" w14:textId="2D72E640" w:rsidR="003822FC" w:rsidRPr="00E22FE6" w:rsidRDefault="00A941C2"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3822FC" w:rsidRPr="00E22FE6" w14:paraId="63FE79DF" w14:textId="77777777" w:rsidTr="003822FC">
        <w:trPr>
          <w:trHeight w:val="290"/>
          <w:jc w:val="center"/>
        </w:trPr>
        <w:tc>
          <w:tcPr>
            <w:tcW w:w="5491" w:type="dxa"/>
            <w:shd w:val="clear" w:color="auto" w:fill="D9D9D9"/>
            <w:noWrap/>
            <w:vAlign w:val="bottom"/>
            <w:hideMark/>
          </w:tcPr>
          <w:p w14:paraId="3E948692" w14:textId="77777777" w:rsidR="003822FC" w:rsidRPr="00E22FE6" w:rsidRDefault="003822FC" w:rsidP="003822FC">
            <w:pPr>
              <w:spacing w:before="0" w:after="0" w:line="240" w:lineRule="auto"/>
              <w:ind w:left="0" w:right="0"/>
              <w:rPr>
                <w:rFonts w:ascii="Verdana" w:eastAsia="Times New Roman" w:hAnsi="Verdana" w:cs="Calibri"/>
                <w:color w:val="000000"/>
                <w:sz w:val="22"/>
                <w:szCs w:val="22"/>
              </w:rPr>
            </w:pPr>
            <w:r w:rsidRPr="00E22FE6">
              <w:rPr>
                <w:rFonts w:ascii="Verdana" w:eastAsia="Times New Roman" w:hAnsi="Verdana" w:cs="Calibri"/>
                <w:color w:val="000000"/>
                <w:sz w:val="22"/>
                <w:szCs w:val="22"/>
              </w:rPr>
              <w:t>2024</w:t>
            </w:r>
          </w:p>
        </w:tc>
        <w:tc>
          <w:tcPr>
            <w:tcW w:w="2022" w:type="dxa"/>
            <w:shd w:val="clear" w:color="auto" w:fill="D9D9D9"/>
            <w:noWrap/>
            <w:vAlign w:val="bottom"/>
            <w:hideMark/>
          </w:tcPr>
          <w:p w14:paraId="62FB7683"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160</w:t>
            </w:r>
          </w:p>
        </w:tc>
      </w:tr>
      <w:tr w:rsidR="00A941C2" w:rsidRPr="00E22FE6" w14:paraId="71C0928B" w14:textId="77777777" w:rsidTr="003B7B3C">
        <w:trPr>
          <w:trHeight w:val="290"/>
          <w:jc w:val="center"/>
        </w:trPr>
        <w:tc>
          <w:tcPr>
            <w:tcW w:w="5491" w:type="dxa"/>
            <w:shd w:val="clear" w:color="auto" w:fill="auto"/>
            <w:noWrap/>
            <w:vAlign w:val="bottom"/>
            <w:hideMark/>
          </w:tcPr>
          <w:p w14:paraId="34964AA3"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Access (to Services)</w:t>
            </w:r>
          </w:p>
        </w:tc>
        <w:tc>
          <w:tcPr>
            <w:tcW w:w="2022" w:type="dxa"/>
            <w:shd w:val="clear" w:color="auto" w:fill="auto"/>
            <w:noWrap/>
            <w:hideMark/>
          </w:tcPr>
          <w:p w14:paraId="04BA14E7" w14:textId="1A96A0A6"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A941C2" w:rsidRPr="00E22FE6" w14:paraId="649226DE" w14:textId="77777777" w:rsidTr="003B7B3C">
        <w:trPr>
          <w:trHeight w:val="290"/>
          <w:jc w:val="center"/>
        </w:trPr>
        <w:tc>
          <w:tcPr>
            <w:tcW w:w="5491" w:type="dxa"/>
            <w:shd w:val="clear" w:color="auto" w:fill="auto"/>
            <w:noWrap/>
            <w:vAlign w:val="bottom"/>
            <w:hideMark/>
          </w:tcPr>
          <w:p w14:paraId="03C2DA48"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Admissions</w:t>
            </w:r>
          </w:p>
        </w:tc>
        <w:tc>
          <w:tcPr>
            <w:tcW w:w="2022" w:type="dxa"/>
            <w:shd w:val="clear" w:color="auto" w:fill="auto"/>
            <w:noWrap/>
            <w:hideMark/>
          </w:tcPr>
          <w:p w14:paraId="653CB254" w14:textId="02E3D05B"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A941C2" w:rsidRPr="00E22FE6" w14:paraId="1568293E" w14:textId="77777777" w:rsidTr="003B7B3C">
        <w:trPr>
          <w:trHeight w:val="290"/>
          <w:jc w:val="center"/>
        </w:trPr>
        <w:tc>
          <w:tcPr>
            <w:tcW w:w="5491" w:type="dxa"/>
            <w:shd w:val="clear" w:color="auto" w:fill="auto"/>
            <w:noWrap/>
            <w:vAlign w:val="bottom"/>
            <w:hideMark/>
          </w:tcPr>
          <w:p w14:paraId="55E9F122"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Appointments</w:t>
            </w:r>
          </w:p>
        </w:tc>
        <w:tc>
          <w:tcPr>
            <w:tcW w:w="2022" w:type="dxa"/>
            <w:shd w:val="clear" w:color="auto" w:fill="auto"/>
            <w:noWrap/>
            <w:hideMark/>
          </w:tcPr>
          <w:p w14:paraId="0AD48111" w14:textId="7F91E236"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A941C2" w:rsidRPr="00E22FE6" w14:paraId="3351E4ED" w14:textId="77777777" w:rsidTr="003B7B3C">
        <w:trPr>
          <w:trHeight w:val="290"/>
          <w:jc w:val="center"/>
        </w:trPr>
        <w:tc>
          <w:tcPr>
            <w:tcW w:w="5491" w:type="dxa"/>
            <w:shd w:val="clear" w:color="auto" w:fill="auto"/>
            <w:noWrap/>
            <w:vAlign w:val="bottom"/>
            <w:hideMark/>
          </w:tcPr>
          <w:p w14:paraId="5802EE9D"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lastRenderedPageBreak/>
              <w:t>Assault</w:t>
            </w:r>
          </w:p>
        </w:tc>
        <w:tc>
          <w:tcPr>
            <w:tcW w:w="2022" w:type="dxa"/>
            <w:shd w:val="clear" w:color="auto" w:fill="auto"/>
            <w:noWrap/>
            <w:hideMark/>
          </w:tcPr>
          <w:p w14:paraId="0388D4A1" w14:textId="0DA162AE"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3822FC" w:rsidRPr="00E22FE6" w14:paraId="16A69E81" w14:textId="77777777" w:rsidTr="003822FC">
        <w:trPr>
          <w:trHeight w:val="290"/>
          <w:jc w:val="center"/>
        </w:trPr>
        <w:tc>
          <w:tcPr>
            <w:tcW w:w="5491" w:type="dxa"/>
            <w:shd w:val="clear" w:color="auto" w:fill="auto"/>
            <w:noWrap/>
            <w:vAlign w:val="bottom"/>
            <w:hideMark/>
          </w:tcPr>
          <w:p w14:paraId="67C83A07"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Attitude and Behaviour</w:t>
            </w:r>
          </w:p>
        </w:tc>
        <w:tc>
          <w:tcPr>
            <w:tcW w:w="2022" w:type="dxa"/>
            <w:shd w:val="clear" w:color="auto" w:fill="auto"/>
            <w:noWrap/>
            <w:vAlign w:val="bottom"/>
            <w:hideMark/>
          </w:tcPr>
          <w:p w14:paraId="076707E5"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12</w:t>
            </w:r>
          </w:p>
        </w:tc>
      </w:tr>
      <w:tr w:rsidR="003822FC" w:rsidRPr="00E22FE6" w14:paraId="62A2AA16" w14:textId="77777777" w:rsidTr="003822FC">
        <w:trPr>
          <w:trHeight w:val="290"/>
          <w:jc w:val="center"/>
        </w:trPr>
        <w:tc>
          <w:tcPr>
            <w:tcW w:w="5491" w:type="dxa"/>
            <w:shd w:val="clear" w:color="auto" w:fill="auto"/>
            <w:noWrap/>
            <w:vAlign w:val="bottom"/>
            <w:hideMark/>
          </w:tcPr>
          <w:p w14:paraId="111B8B31"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Clinical treatment/Assessment</w:t>
            </w:r>
          </w:p>
        </w:tc>
        <w:tc>
          <w:tcPr>
            <w:tcW w:w="2022" w:type="dxa"/>
            <w:shd w:val="clear" w:color="auto" w:fill="auto"/>
            <w:noWrap/>
            <w:vAlign w:val="bottom"/>
            <w:hideMark/>
          </w:tcPr>
          <w:p w14:paraId="68B77F7C"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54</w:t>
            </w:r>
          </w:p>
        </w:tc>
      </w:tr>
      <w:tr w:rsidR="003822FC" w:rsidRPr="00E22FE6" w14:paraId="50B59E87" w14:textId="77777777" w:rsidTr="003822FC">
        <w:trPr>
          <w:trHeight w:val="290"/>
          <w:jc w:val="center"/>
        </w:trPr>
        <w:tc>
          <w:tcPr>
            <w:tcW w:w="5491" w:type="dxa"/>
            <w:shd w:val="clear" w:color="auto" w:fill="auto"/>
            <w:noWrap/>
            <w:vAlign w:val="bottom"/>
            <w:hideMark/>
          </w:tcPr>
          <w:p w14:paraId="1563F95E"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Communication Issues (including Language)</w:t>
            </w:r>
          </w:p>
        </w:tc>
        <w:tc>
          <w:tcPr>
            <w:tcW w:w="2022" w:type="dxa"/>
            <w:shd w:val="clear" w:color="auto" w:fill="auto"/>
            <w:noWrap/>
            <w:vAlign w:val="bottom"/>
            <w:hideMark/>
          </w:tcPr>
          <w:p w14:paraId="376249CA"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22</w:t>
            </w:r>
          </w:p>
        </w:tc>
      </w:tr>
      <w:tr w:rsidR="00A941C2" w:rsidRPr="00E22FE6" w14:paraId="5E59294D" w14:textId="77777777" w:rsidTr="00827AAE">
        <w:trPr>
          <w:trHeight w:val="290"/>
          <w:jc w:val="center"/>
        </w:trPr>
        <w:tc>
          <w:tcPr>
            <w:tcW w:w="5491" w:type="dxa"/>
            <w:shd w:val="clear" w:color="auto" w:fill="auto"/>
            <w:noWrap/>
            <w:vAlign w:val="bottom"/>
            <w:hideMark/>
          </w:tcPr>
          <w:p w14:paraId="628F7A35"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Confidentiality</w:t>
            </w:r>
          </w:p>
        </w:tc>
        <w:tc>
          <w:tcPr>
            <w:tcW w:w="2022" w:type="dxa"/>
            <w:shd w:val="clear" w:color="auto" w:fill="auto"/>
            <w:noWrap/>
            <w:hideMark/>
          </w:tcPr>
          <w:p w14:paraId="355022F0" w14:textId="2F828B0D"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A941C2" w:rsidRPr="00E22FE6" w14:paraId="56725612" w14:textId="77777777" w:rsidTr="00827AAE">
        <w:trPr>
          <w:trHeight w:val="290"/>
          <w:jc w:val="center"/>
        </w:trPr>
        <w:tc>
          <w:tcPr>
            <w:tcW w:w="5491" w:type="dxa"/>
            <w:shd w:val="clear" w:color="auto" w:fill="auto"/>
            <w:noWrap/>
            <w:vAlign w:val="bottom"/>
            <w:hideMark/>
          </w:tcPr>
          <w:p w14:paraId="1D926031"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Consent</w:t>
            </w:r>
          </w:p>
        </w:tc>
        <w:tc>
          <w:tcPr>
            <w:tcW w:w="2022" w:type="dxa"/>
            <w:shd w:val="clear" w:color="auto" w:fill="auto"/>
            <w:noWrap/>
            <w:hideMark/>
          </w:tcPr>
          <w:p w14:paraId="1380FCE3" w14:textId="04E5C51E"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3822FC" w:rsidRPr="00E22FE6" w14:paraId="3543A874" w14:textId="77777777" w:rsidTr="003822FC">
        <w:trPr>
          <w:trHeight w:val="290"/>
          <w:jc w:val="center"/>
        </w:trPr>
        <w:tc>
          <w:tcPr>
            <w:tcW w:w="5491" w:type="dxa"/>
            <w:shd w:val="clear" w:color="auto" w:fill="auto"/>
            <w:noWrap/>
            <w:vAlign w:val="bottom"/>
            <w:hideMark/>
          </w:tcPr>
          <w:p w14:paraId="7B5CE6EC"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Discharge Issues</w:t>
            </w:r>
          </w:p>
        </w:tc>
        <w:tc>
          <w:tcPr>
            <w:tcW w:w="2022" w:type="dxa"/>
            <w:shd w:val="clear" w:color="auto" w:fill="auto"/>
            <w:noWrap/>
            <w:vAlign w:val="bottom"/>
            <w:hideMark/>
          </w:tcPr>
          <w:p w14:paraId="3613EBA3"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7</w:t>
            </w:r>
          </w:p>
        </w:tc>
      </w:tr>
      <w:tr w:rsidR="00A941C2" w:rsidRPr="00E22FE6" w14:paraId="294E7070" w14:textId="77777777" w:rsidTr="001676FA">
        <w:trPr>
          <w:trHeight w:val="290"/>
          <w:jc w:val="center"/>
        </w:trPr>
        <w:tc>
          <w:tcPr>
            <w:tcW w:w="5491" w:type="dxa"/>
            <w:shd w:val="clear" w:color="auto" w:fill="auto"/>
            <w:noWrap/>
            <w:vAlign w:val="bottom"/>
            <w:hideMark/>
          </w:tcPr>
          <w:p w14:paraId="7FA2349E"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Equipment</w:t>
            </w:r>
          </w:p>
        </w:tc>
        <w:tc>
          <w:tcPr>
            <w:tcW w:w="2022" w:type="dxa"/>
            <w:shd w:val="clear" w:color="auto" w:fill="auto"/>
            <w:noWrap/>
            <w:hideMark/>
          </w:tcPr>
          <w:p w14:paraId="0CC9805F" w14:textId="2BBAA3EE"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A941C2" w:rsidRPr="00E22FE6" w14:paraId="2983F4C3" w14:textId="77777777" w:rsidTr="001676FA">
        <w:trPr>
          <w:trHeight w:val="290"/>
          <w:jc w:val="center"/>
        </w:trPr>
        <w:tc>
          <w:tcPr>
            <w:tcW w:w="5491" w:type="dxa"/>
            <w:shd w:val="clear" w:color="auto" w:fill="auto"/>
            <w:noWrap/>
            <w:vAlign w:val="bottom"/>
            <w:hideMark/>
          </w:tcPr>
          <w:p w14:paraId="413C4DCE"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Infection Control</w:t>
            </w:r>
          </w:p>
        </w:tc>
        <w:tc>
          <w:tcPr>
            <w:tcW w:w="2022" w:type="dxa"/>
            <w:shd w:val="clear" w:color="auto" w:fill="auto"/>
            <w:noWrap/>
            <w:hideMark/>
          </w:tcPr>
          <w:p w14:paraId="4181BEDD" w14:textId="6B1A7730"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3822FC" w:rsidRPr="00E22FE6" w14:paraId="1C6708E2" w14:textId="77777777" w:rsidTr="003822FC">
        <w:trPr>
          <w:trHeight w:val="290"/>
          <w:jc w:val="center"/>
        </w:trPr>
        <w:tc>
          <w:tcPr>
            <w:tcW w:w="5491" w:type="dxa"/>
            <w:shd w:val="clear" w:color="auto" w:fill="auto"/>
            <w:noWrap/>
            <w:vAlign w:val="bottom"/>
            <w:hideMark/>
          </w:tcPr>
          <w:p w14:paraId="46519376"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Medication</w:t>
            </w:r>
          </w:p>
        </w:tc>
        <w:tc>
          <w:tcPr>
            <w:tcW w:w="2022" w:type="dxa"/>
            <w:shd w:val="clear" w:color="auto" w:fill="auto"/>
            <w:noWrap/>
            <w:vAlign w:val="bottom"/>
            <w:hideMark/>
          </w:tcPr>
          <w:p w14:paraId="4292FFAB"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15</w:t>
            </w:r>
          </w:p>
        </w:tc>
      </w:tr>
      <w:tr w:rsidR="003822FC" w:rsidRPr="00E22FE6" w14:paraId="65AF0610" w14:textId="77777777" w:rsidTr="003822FC">
        <w:trPr>
          <w:trHeight w:val="290"/>
          <w:jc w:val="center"/>
        </w:trPr>
        <w:tc>
          <w:tcPr>
            <w:tcW w:w="5491" w:type="dxa"/>
            <w:shd w:val="clear" w:color="auto" w:fill="auto"/>
            <w:noWrap/>
            <w:vAlign w:val="bottom"/>
            <w:hideMark/>
          </w:tcPr>
          <w:p w14:paraId="37CC7DB3"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Monitoring/Observation Issues</w:t>
            </w:r>
          </w:p>
        </w:tc>
        <w:tc>
          <w:tcPr>
            <w:tcW w:w="2022" w:type="dxa"/>
            <w:shd w:val="clear" w:color="auto" w:fill="auto"/>
            <w:noWrap/>
            <w:vAlign w:val="bottom"/>
            <w:hideMark/>
          </w:tcPr>
          <w:p w14:paraId="3AFF0D53"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11</w:t>
            </w:r>
          </w:p>
        </w:tc>
      </w:tr>
      <w:tr w:rsidR="003822FC" w:rsidRPr="00E22FE6" w14:paraId="738192DF" w14:textId="77777777" w:rsidTr="003822FC">
        <w:trPr>
          <w:trHeight w:val="290"/>
          <w:jc w:val="center"/>
        </w:trPr>
        <w:tc>
          <w:tcPr>
            <w:tcW w:w="5491" w:type="dxa"/>
            <w:shd w:val="clear" w:color="auto" w:fill="auto"/>
            <w:noWrap/>
            <w:vAlign w:val="bottom"/>
            <w:hideMark/>
          </w:tcPr>
          <w:p w14:paraId="068876A6"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Nutrition/Hydration Issues</w:t>
            </w:r>
          </w:p>
        </w:tc>
        <w:tc>
          <w:tcPr>
            <w:tcW w:w="2022" w:type="dxa"/>
            <w:shd w:val="clear" w:color="auto" w:fill="auto"/>
            <w:noWrap/>
            <w:vAlign w:val="bottom"/>
            <w:hideMark/>
          </w:tcPr>
          <w:p w14:paraId="3C3C61D2" w14:textId="57FCA86F" w:rsidR="003822FC" w:rsidRPr="00E22FE6" w:rsidRDefault="00A941C2"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3822FC" w:rsidRPr="00E22FE6" w14:paraId="78A17961" w14:textId="77777777" w:rsidTr="003822FC">
        <w:trPr>
          <w:trHeight w:val="290"/>
          <w:jc w:val="center"/>
        </w:trPr>
        <w:tc>
          <w:tcPr>
            <w:tcW w:w="5491" w:type="dxa"/>
            <w:shd w:val="clear" w:color="auto" w:fill="auto"/>
            <w:noWrap/>
            <w:vAlign w:val="bottom"/>
            <w:hideMark/>
          </w:tcPr>
          <w:p w14:paraId="4CEC7032"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Patient Care</w:t>
            </w:r>
          </w:p>
        </w:tc>
        <w:tc>
          <w:tcPr>
            <w:tcW w:w="2022" w:type="dxa"/>
            <w:shd w:val="clear" w:color="auto" w:fill="auto"/>
            <w:noWrap/>
            <w:vAlign w:val="bottom"/>
            <w:hideMark/>
          </w:tcPr>
          <w:p w14:paraId="2598F952"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5</w:t>
            </w:r>
          </w:p>
        </w:tc>
      </w:tr>
      <w:tr w:rsidR="003822FC" w:rsidRPr="00E22FE6" w14:paraId="69FA3A0F" w14:textId="77777777" w:rsidTr="003822FC">
        <w:trPr>
          <w:trHeight w:val="290"/>
          <w:jc w:val="center"/>
        </w:trPr>
        <w:tc>
          <w:tcPr>
            <w:tcW w:w="5491" w:type="dxa"/>
            <w:shd w:val="clear" w:color="auto" w:fill="auto"/>
            <w:noWrap/>
            <w:vAlign w:val="bottom"/>
            <w:hideMark/>
          </w:tcPr>
          <w:p w14:paraId="65BA8016"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Record Keeping</w:t>
            </w:r>
          </w:p>
        </w:tc>
        <w:tc>
          <w:tcPr>
            <w:tcW w:w="2022" w:type="dxa"/>
            <w:shd w:val="clear" w:color="auto" w:fill="auto"/>
            <w:noWrap/>
            <w:vAlign w:val="bottom"/>
            <w:hideMark/>
          </w:tcPr>
          <w:p w14:paraId="3ED0C3F4"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7</w:t>
            </w:r>
          </w:p>
        </w:tc>
      </w:tr>
      <w:tr w:rsidR="003822FC" w:rsidRPr="00E22FE6" w14:paraId="611696ED" w14:textId="77777777" w:rsidTr="003822FC">
        <w:trPr>
          <w:trHeight w:val="290"/>
          <w:jc w:val="center"/>
        </w:trPr>
        <w:tc>
          <w:tcPr>
            <w:tcW w:w="5491" w:type="dxa"/>
            <w:shd w:val="clear" w:color="auto" w:fill="auto"/>
            <w:noWrap/>
            <w:vAlign w:val="bottom"/>
            <w:hideMark/>
          </w:tcPr>
          <w:p w14:paraId="3F924A29"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Resources</w:t>
            </w:r>
          </w:p>
        </w:tc>
        <w:tc>
          <w:tcPr>
            <w:tcW w:w="2022" w:type="dxa"/>
            <w:shd w:val="clear" w:color="auto" w:fill="auto"/>
            <w:noWrap/>
            <w:vAlign w:val="bottom"/>
            <w:hideMark/>
          </w:tcPr>
          <w:p w14:paraId="6A33D245" w14:textId="4DB26D3C" w:rsidR="003822FC" w:rsidRPr="00E22FE6" w:rsidRDefault="00A941C2"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3822FC" w:rsidRPr="00E22FE6" w14:paraId="4A580DF7" w14:textId="77777777" w:rsidTr="003822FC">
        <w:trPr>
          <w:trHeight w:val="290"/>
          <w:jc w:val="center"/>
        </w:trPr>
        <w:tc>
          <w:tcPr>
            <w:tcW w:w="5491" w:type="dxa"/>
            <w:shd w:val="clear" w:color="auto" w:fill="auto"/>
            <w:noWrap/>
            <w:vAlign w:val="bottom"/>
            <w:hideMark/>
          </w:tcPr>
          <w:p w14:paraId="3AA8F796"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Skin Damage</w:t>
            </w:r>
          </w:p>
        </w:tc>
        <w:tc>
          <w:tcPr>
            <w:tcW w:w="2022" w:type="dxa"/>
            <w:shd w:val="clear" w:color="auto" w:fill="auto"/>
            <w:noWrap/>
            <w:vAlign w:val="bottom"/>
            <w:hideMark/>
          </w:tcPr>
          <w:p w14:paraId="7F2F0822" w14:textId="40831862" w:rsidR="003822FC" w:rsidRPr="00E22FE6" w:rsidRDefault="00A941C2"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3822FC" w:rsidRPr="00E22FE6" w14:paraId="52471673" w14:textId="77777777" w:rsidTr="003822FC">
        <w:trPr>
          <w:trHeight w:val="290"/>
          <w:jc w:val="center"/>
        </w:trPr>
        <w:tc>
          <w:tcPr>
            <w:tcW w:w="5491" w:type="dxa"/>
            <w:shd w:val="clear" w:color="auto" w:fill="auto"/>
            <w:noWrap/>
            <w:vAlign w:val="bottom"/>
            <w:hideMark/>
          </w:tcPr>
          <w:p w14:paraId="2F1CA242"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Test and Investigation Results</w:t>
            </w:r>
          </w:p>
        </w:tc>
        <w:tc>
          <w:tcPr>
            <w:tcW w:w="2022" w:type="dxa"/>
            <w:shd w:val="clear" w:color="auto" w:fill="auto"/>
            <w:noWrap/>
            <w:vAlign w:val="bottom"/>
            <w:hideMark/>
          </w:tcPr>
          <w:p w14:paraId="78899C88"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5</w:t>
            </w:r>
          </w:p>
        </w:tc>
      </w:tr>
      <w:tr w:rsidR="003822FC" w:rsidRPr="00E22FE6" w14:paraId="6F39C176" w14:textId="77777777" w:rsidTr="003822FC">
        <w:trPr>
          <w:trHeight w:val="290"/>
          <w:jc w:val="center"/>
        </w:trPr>
        <w:tc>
          <w:tcPr>
            <w:tcW w:w="5491" w:type="dxa"/>
            <w:shd w:val="clear" w:color="auto" w:fill="D9D9D9"/>
            <w:noWrap/>
            <w:vAlign w:val="bottom"/>
            <w:hideMark/>
          </w:tcPr>
          <w:p w14:paraId="0C351C29" w14:textId="77777777" w:rsidR="003822FC" w:rsidRPr="00E22FE6" w:rsidRDefault="003822FC" w:rsidP="003822FC">
            <w:pPr>
              <w:spacing w:before="0" w:after="0" w:line="240" w:lineRule="auto"/>
              <w:ind w:left="0" w:right="0"/>
              <w:rPr>
                <w:rFonts w:ascii="Verdana" w:eastAsia="Times New Roman" w:hAnsi="Verdana" w:cs="Calibri"/>
                <w:color w:val="000000"/>
                <w:sz w:val="22"/>
                <w:szCs w:val="22"/>
              </w:rPr>
            </w:pPr>
            <w:r w:rsidRPr="00E22FE6">
              <w:rPr>
                <w:rFonts w:ascii="Verdana" w:eastAsia="Times New Roman" w:hAnsi="Verdana" w:cs="Calibri"/>
                <w:color w:val="000000"/>
                <w:sz w:val="22"/>
                <w:szCs w:val="22"/>
              </w:rPr>
              <w:t>2025</w:t>
            </w:r>
          </w:p>
        </w:tc>
        <w:tc>
          <w:tcPr>
            <w:tcW w:w="2022" w:type="dxa"/>
            <w:shd w:val="clear" w:color="auto" w:fill="D9D9D9"/>
            <w:noWrap/>
            <w:vAlign w:val="bottom"/>
            <w:hideMark/>
          </w:tcPr>
          <w:p w14:paraId="6C861753"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149</w:t>
            </w:r>
          </w:p>
        </w:tc>
      </w:tr>
      <w:tr w:rsidR="003822FC" w:rsidRPr="00E22FE6" w14:paraId="441E3B60" w14:textId="77777777" w:rsidTr="003822FC">
        <w:trPr>
          <w:trHeight w:val="290"/>
          <w:jc w:val="center"/>
        </w:trPr>
        <w:tc>
          <w:tcPr>
            <w:tcW w:w="5491" w:type="dxa"/>
            <w:shd w:val="clear" w:color="auto" w:fill="auto"/>
            <w:noWrap/>
            <w:vAlign w:val="bottom"/>
            <w:hideMark/>
          </w:tcPr>
          <w:p w14:paraId="15BFC4E1"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Admissions</w:t>
            </w:r>
          </w:p>
        </w:tc>
        <w:tc>
          <w:tcPr>
            <w:tcW w:w="2022" w:type="dxa"/>
            <w:shd w:val="clear" w:color="auto" w:fill="auto"/>
            <w:noWrap/>
            <w:vAlign w:val="bottom"/>
            <w:hideMark/>
          </w:tcPr>
          <w:p w14:paraId="78F0ACB3"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7</w:t>
            </w:r>
          </w:p>
        </w:tc>
      </w:tr>
      <w:tr w:rsidR="003822FC" w:rsidRPr="00E22FE6" w14:paraId="5CD9ADCD" w14:textId="77777777" w:rsidTr="003822FC">
        <w:trPr>
          <w:trHeight w:val="290"/>
          <w:jc w:val="center"/>
        </w:trPr>
        <w:tc>
          <w:tcPr>
            <w:tcW w:w="5491" w:type="dxa"/>
            <w:shd w:val="clear" w:color="auto" w:fill="auto"/>
            <w:noWrap/>
            <w:vAlign w:val="bottom"/>
            <w:hideMark/>
          </w:tcPr>
          <w:p w14:paraId="56D89E87"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Appointments</w:t>
            </w:r>
          </w:p>
        </w:tc>
        <w:tc>
          <w:tcPr>
            <w:tcW w:w="2022" w:type="dxa"/>
            <w:shd w:val="clear" w:color="auto" w:fill="auto"/>
            <w:noWrap/>
            <w:vAlign w:val="bottom"/>
            <w:hideMark/>
          </w:tcPr>
          <w:p w14:paraId="4F4673EA"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5</w:t>
            </w:r>
          </w:p>
        </w:tc>
      </w:tr>
      <w:tr w:rsidR="003822FC" w:rsidRPr="00E22FE6" w14:paraId="492151E4" w14:textId="77777777" w:rsidTr="003822FC">
        <w:trPr>
          <w:trHeight w:val="290"/>
          <w:jc w:val="center"/>
        </w:trPr>
        <w:tc>
          <w:tcPr>
            <w:tcW w:w="5491" w:type="dxa"/>
            <w:shd w:val="clear" w:color="auto" w:fill="auto"/>
            <w:noWrap/>
            <w:vAlign w:val="bottom"/>
            <w:hideMark/>
          </w:tcPr>
          <w:p w14:paraId="25ED6A7D"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Attitude and Behaviour</w:t>
            </w:r>
          </w:p>
        </w:tc>
        <w:tc>
          <w:tcPr>
            <w:tcW w:w="2022" w:type="dxa"/>
            <w:shd w:val="clear" w:color="auto" w:fill="auto"/>
            <w:noWrap/>
            <w:vAlign w:val="bottom"/>
            <w:hideMark/>
          </w:tcPr>
          <w:p w14:paraId="201B0F29"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14</w:t>
            </w:r>
          </w:p>
        </w:tc>
      </w:tr>
      <w:tr w:rsidR="003822FC" w:rsidRPr="00E22FE6" w14:paraId="78F22E18" w14:textId="77777777" w:rsidTr="003822FC">
        <w:trPr>
          <w:trHeight w:val="290"/>
          <w:jc w:val="center"/>
        </w:trPr>
        <w:tc>
          <w:tcPr>
            <w:tcW w:w="5491" w:type="dxa"/>
            <w:shd w:val="clear" w:color="auto" w:fill="auto"/>
            <w:noWrap/>
            <w:vAlign w:val="bottom"/>
            <w:hideMark/>
          </w:tcPr>
          <w:p w14:paraId="1E4F61EF"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Cleanliness</w:t>
            </w:r>
          </w:p>
        </w:tc>
        <w:tc>
          <w:tcPr>
            <w:tcW w:w="2022" w:type="dxa"/>
            <w:shd w:val="clear" w:color="auto" w:fill="auto"/>
            <w:noWrap/>
            <w:vAlign w:val="bottom"/>
            <w:hideMark/>
          </w:tcPr>
          <w:p w14:paraId="666CD9F3" w14:textId="63CF4A10" w:rsidR="003822FC" w:rsidRPr="00E22FE6" w:rsidRDefault="00A941C2"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3822FC" w:rsidRPr="00E22FE6" w14:paraId="0DBEA1C8" w14:textId="77777777" w:rsidTr="003822FC">
        <w:trPr>
          <w:trHeight w:val="290"/>
          <w:jc w:val="center"/>
        </w:trPr>
        <w:tc>
          <w:tcPr>
            <w:tcW w:w="5491" w:type="dxa"/>
            <w:shd w:val="clear" w:color="auto" w:fill="auto"/>
            <w:noWrap/>
            <w:vAlign w:val="bottom"/>
            <w:hideMark/>
          </w:tcPr>
          <w:p w14:paraId="7DDF415B"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Clinical treatment/Assessment</w:t>
            </w:r>
          </w:p>
        </w:tc>
        <w:tc>
          <w:tcPr>
            <w:tcW w:w="2022" w:type="dxa"/>
            <w:shd w:val="clear" w:color="auto" w:fill="auto"/>
            <w:noWrap/>
            <w:vAlign w:val="bottom"/>
            <w:hideMark/>
          </w:tcPr>
          <w:p w14:paraId="78DB3CF6"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43</w:t>
            </w:r>
          </w:p>
        </w:tc>
      </w:tr>
      <w:tr w:rsidR="003822FC" w:rsidRPr="00E22FE6" w14:paraId="41FC7041" w14:textId="77777777" w:rsidTr="003822FC">
        <w:trPr>
          <w:trHeight w:val="290"/>
          <w:jc w:val="center"/>
        </w:trPr>
        <w:tc>
          <w:tcPr>
            <w:tcW w:w="5491" w:type="dxa"/>
            <w:shd w:val="clear" w:color="auto" w:fill="auto"/>
            <w:noWrap/>
            <w:vAlign w:val="bottom"/>
            <w:hideMark/>
          </w:tcPr>
          <w:p w14:paraId="6551253C"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Communication Issues (including Language)</w:t>
            </w:r>
          </w:p>
        </w:tc>
        <w:tc>
          <w:tcPr>
            <w:tcW w:w="2022" w:type="dxa"/>
            <w:shd w:val="clear" w:color="auto" w:fill="auto"/>
            <w:noWrap/>
            <w:vAlign w:val="bottom"/>
            <w:hideMark/>
          </w:tcPr>
          <w:p w14:paraId="750E55BF"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19</w:t>
            </w:r>
          </w:p>
        </w:tc>
      </w:tr>
      <w:tr w:rsidR="00A941C2" w:rsidRPr="00E22FE6" w14:paraId="1450D43D" w14:textId="77777777" w:rsidTr="00B40EDA">
        <w:trPr>
          <w:trHeight w:val="290"/>
          <w:jc w:val="center"/>
        </w:trPr>
        <w:tc>
          <w:tcPr>
            <w:tcW w:w="5491" w:type="dxa"/>
            <w:shd w:val="clear" w:color="auto" w:fill="auto"/>
            <w:noWrap/>
            <w:vAlign w:val="bottom"/>
            <w:hideMark/>
          </w:tcPr>
          <w:p w14:paraId="0C6B4ECC"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Discharge Issues</w:t>
            </w:r>
          </w:p>
        </w:tc>
        <w:tc>
          <w:tcPr>
            <w:tcW w:w="2022" w:type="dxa"/>
            <w:shd w:val="clear" w:color="auto" w:fill="auto"/>
            <w:noWrap/>
            <w:hideMark/>
          </w:tcPr>
          <w:p w14:paraId="0BBAB224" w14:textId="6E50A10F"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A941C2" w:rsidRPr="00E22FE6" w14:paraId="6123E84D" w14:textId="77777777" w:rsidTr="00B40EDA">
        <w:trPr>
          <w:trHeight w:val="290"/>
          <w:jc w:val="center"/>
        </w:trPr>
        <w:tc>
          <w:tcPr>
            <w:tcW w:w="5491" w:type="dxa"/>
            <w:shd w:val="clear" w:color="auto" w:fill="auto"/>
            <w:noWrap/>
            <w:vAlign w:val="bottom"/>
            <w:hideMark/>
          </w:tcPr>
          <w:p w14:paraId="7BEAF4BC"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Equality</w:t>
            </w:r>
          </w:p>
        </w:tc>
        <w:tc>
          <w:tcPr>
            <w:tcW w:w="2022" w:type="dxa"/>
            <w:shd w:val="clear" w:color="auto" w:fill="auto"/>
            <w:noWrap/>
            <w:hideMark/>
          </w:tcPr>
          <w:p w14:paraId="7FBBC28F" w14:textId="74243C35"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A941C2" w:rsidRPr="00E22FE6" w14:paraId="6A4346A8" w14:textId="77777777" w:rsidTr="00B40EDA">
        <w:trPr>
          <w:trHeight w:val="290"/>
          <w:jc w:val="center"/>
        </w:trPr>
        <w:tc>
          <w:tcPr>
            <w:tcW w:w="5491" w:type="dxa"/>
            <w:shd w:val="clear" w:color="auto" w:fill="auto"/>
            <w:noWrap/>
            <w:vAlign w:val="bottom"/>
            <w:hideMark/>
          </w:tcPr>
          <w:p w14:paraId="3993B1A8"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Infection Control</w:t>
            </w:r>
          </w:p>
        </w:tc>
        <w:tc>
          <w:tcPr>
            <w:tcW w:w="2022" w:type="dxa"/>
            <w:shd w:val="clear" w:color="auto" w:fill="auto"/>
            <w:noWrap/>
            <w:hideMark/>
          </w:tcPr>
          <w:p w14:paraId="72135225" w14:textId="41E02798"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3822FC" w:rsidRPr="00E22FE6" w14:paraId="320D9129" w14:textId="77777777" w:rsidTr="003822FC">
        <w:trPr>
          <w:trHeight w:val="290"/>
          <w:jc w:val="center"/>
        </w:trPr>
        <w:tc>
          <w:tcPr>
            <w:tcW w:w="5491" w:type="dxa"/>
            <w:shd w:val="clear" w:color="auto" w:fill="auto"/>
            <w:noWrap/>
            <w:vAlign w:val="bottom"/>
            <w:hideMark/>
          </w:tcPr>
          <w:p w14:paraId="31FA868E"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Medication</w:t>
            </w:r>
          </w:p>
        </w:tc>
        <w:tc>
          <w:tcPr>
            <w:tcW w:w="2022" w:type="dxa"/>
            <w:shd w:val="clear" w:color="auto" w:fill="auto"/>
            <w:noWrap/>
            <w:vAlign w:val="bottom"/>
            <w:hideMark/>
          </w:tcPr>
          <w:p w14:paraId="7308C229"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13</w:t>
            </w:r>
          </w:p>
        </w:tc>
      </w:tr>
      <w:tr w:rsidR="003822FC" w:rsidRPr="00E22FE6" w14:paraId="4B2C0344" w14:textId="77777777" w:rsidTr="003822FC">
        <w:trPr>
          <w:trHeight w:val="290"/>
          <w:jc w:val="center"/>
        </w:trPr>
        <w:tc>
          <w:tcPr>
            <w:tcW w:w="5491" w:type="dxa"/>
            <w:shd w:val="clear" w:color="auto" w:fill="auto"/>
            <w:noWrap/>
            <w:vAlign w:val="bottom"/>
            <w:hideMark/>
          </w:tcPr>
          <w:p w14:paraId="4D86ABE2"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Monitoring/Observation Issues</w:t>
            </w:r>
          </w:p>
        </w:tc>
        <w:tc>
          <w:tcPr>
            <w:tcW w:w="2022" w:type="dxa"/>
            <w:shd w:val="clear" w:color="auto" w:fill="auto"/>
            <w:noWrap/>
            <w:vAlign w:val="bottom"/>
            <w:hideMark/>
          </w:tcPr>
          <w:p w14:paraId="427CDCB6"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12</w:t>
            </w:r>
          </w:p>
        </w:tc>
      </w:tr>
      <w:tr w:rsidR="003822FC" w:rsidRPr="00E22FE6" w14:paraId="0FBB87F1" w14:textId="77777777" w:rsidTr="003822FC">
        <w:trPr>
          <w:trHeight w:val="290"/>
          <w:jc w:val="center"/>
        </w:trPr>
        <w:tc>
          <w:tcPr>
            <w:tcW w:w="5491" w:type="dxa"/>
            <w:shd w:val="clear" w:color="auto" w:fill="auto"/>
            <w:noWrap/>
            <w:vAlign w:val="bottom"/>
            <w:hideMark/>
          </w:tcPr>
          <w:p w14:paraId="728616AD"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Nutrition/Hydration Issues</w:t>
            </w:r>
          </w:p>
        </w:tc>
        <w:tc>
          <w:tcPr>
            <w:tcW w:w="2022" w:type="dxa"/>
            <w:shd w:val="clear" w:color="auto" w:fill="auto"/>
            <w:noWrap/>
            <w:vAlign w:val="bottom"/>
            <w:hideMark/>
          </w:tcPr>
          <w:p w14:paraId="1D20D5EC" w14:textId="0F17D3FB" w:rsidR="003822FC" w:rsidRPr="00E22FE6" w:rsidRDefault="00A941C2"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3822FC" w:rsidRPr="00E22FE6" w14:paraId="7D058174" w14:textId="77777777" w:rsidTr="003822FC">
        <w:trPr>
          <w:trHeight w:val="290"/>
          <w:jc w:val="center"/>
        </w:trPr>
        <w:tc>
          <w:tcPr>
            <w:tcW w:w="5491" w:type="dxa"/>
            <w:shd w:val="clear" w:color="auto" w:fill="auto"/>
            <w:noWrap/>
            <w:vAlign w:val="bottom"/>
            <w:hideMark/>
          </w:tcPr>
          <w:p w14:paraId="285AEDC9"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Patient Care</w:t>
            </w:r>
          </w:p>
        </w:tc>
        <w:tc>
          <w:tcPr>
            <w:tcW w:w="2022" w:type="dxa"/>
            <w:shd w:val="clear" w:color="auto" w:fill="auto"/>
            <w:noWrap/>
            <w:vAlign w:val="bottom"/>
            <w:hideMark/>
          </w:tcPr>
          <w:p w14:paraId="43610B91"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10</w:t>
            </w:r>
          </w:p>
        </w:tc>
      </w:tr>
      <w:tr w:rsidR="00A941C2" w:rsidRPr="00E22FE6" w14:paraId="4D7F9C2F" w14:textId="77777777" w:rsidTr="00C905F8">
        <w:trPr>
          <w:trHeight w:val="290"/>
          <w:jc w:val="center"/>
        </w:trPr>
        <w:tc>
          <w:tcPr>
            <w:tcW w:w="5491" w:type="dxa"/>
            <w:shd w:val="clear" w:color="auto" w:fill="auto"/>
            <w:noWrap/>
            <w:vAlign w:val="bottom"/>
            <w:hideMark/>
          </w:tcPr>
          <w:p w14:paraId="57443FCB"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Post Death Issues</w:t>
            </w:r>
          </w:p>
        </w:tc>
        <w:tc>
          <w:tcPr>
            <w:tcW w:w="2022" w:type="dxa"/>
            <w:shd w:val="clear" w:color="auto" w:fill="auto"/>
            <w:noWrap/>
            <w:hideMark/>
          </w:tcPr>
          <w:p w14:paraId="705023F0" w14:textId="66FB3631"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A941C2" w:rsidRPr="00E22FE6" w14:paraId="64E5A247" w14:textId="77777777" w:rsidTr="00C905F8">
        <w:trPr>
          <w:trHeight w:val="290"/>
          <w:jc w:val="center"/>
        </w:trPr>
        <w:tc>
          <w:tcPr>
            <w:tcW w:w="5491" w:type="dxa"/>
            <w:shd w:val="clear" w:color="auto" w:fill="auto"/>
            <w:noWrap/>
            <w:vAlign w:val="bottom"/>
            <w:hideMark/>
          </w:tcPr>
          <w:p w14:paraId="3397836D" w14:textId="77777777" w:rsidR="00A941C2" w:rsidRPr="00E22FE6" w:rsidRDefault="00A941C2" w:rsidP="00A941C2">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Privacy and Dignity</w:t>
            </w:r>
          </w:p>
        </w:tc>
        <w:tc>
          <w:tcPr>
            <w:tcW w:w="2022" w:type="dxa"/>
            <w:shd w:val="clear" w:color="auto" w:fill="auto"/>
            <w:noWrap/>
            <w:hideMark/>
          </w:tcPr>
          <w:p w14:paraId="5699C9F5" w14:textId="1234DAB2" w:rsidR="00A941C2" w:rsidRPr="00E22FE6" w:rsidRDefault="00A941C2" w:rsidP="00A941C2">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3822FC" w:rsidRPr="00E22FE6" w14:paraId="703DEA7A" w14:textId="77777777" w:rsidTr="003822FC">
        <w:trPr>
          <w:trHeight w:val="290"/>
          <w:jc w:val="center"/>
        </w:trPr>
        <w:tc>
          <w:tcPr>
            <w:tcW w:w="5491" w:type="dxa"/>
            <w:shd w:val="clear" w:color="auto" w:fill="auto"/>
            <w:noWrap/>
            <w:vAlign w:val="bottom"/>
            <w:hideMark/>
          </w:tcPr>
          <w:p w14:paraId="588F7BAC"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Record Keeping</w:t>
            </w:r>
          </w:p>
        </w:tc>
        <w:tc>
          <w:tcPr>
            <w:tcW w:w="2022" w:type="dxa"/>
            <w:shd w:val="clear" w:color="auto" w:fill="auto"/>
            <w:noWrap/>
            <w:vAlign w:val="bottom"/>
            <w:hideMark/>
          </w:tcPr>
          <w:p w14:paraId="13885552"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5</w:t>
            </w:r>
          </w:p>
        </w:tc>
      </w:tr>
      <w:tr w:rsidR="003822FC" w:rsidRPr="00E22FE6" w14:paraId="58ADA3D9" w14:textId="77777777" w:rsidTr="003822FC">
        <w:trPr>
          <w:trHeight w:val="290"/>
          <w:jc w:val="center"/>
        </w:trPr>
        <w:tc>
          <w:tcPr>
            <w:tcW w:w="5491" w:type="dxa"/>
            <w:shd w:val="clear" w:color="auto" w:fill="auto"/>
            <w:noWrap/>
            <w:vAlign w:val="bottom"/>
            <w:hideMark/>
          </w:tcPr>
          <w:p w14:paraId="1259334C"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Resources</w:t>
            </w:r>
          </w:p>
        </w:tc>
        <w:tc>
          <w:tcPr>
            <w:tcW w:w="2022" w:type="dxa"/>
            <w:shd w:val="clear" w:color="auto" w:fill="auto"/>
            <w:noWrap/>
            <w:vAlign w:val="bottom"/>
            <w:hideMark/>
          </w:tcPr>
          <w:p w14:paraId="0311B086" w14:textId="463C8A52" w:rsidR="003822FC" w:rsidRPr="00E22FE6" w:rsidRDefault="00A941C2"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&lt;5*</w:t>
            </w:r>
          </w:p>
        </w:tc>
      </w:tr>
      <w:tr w:rsidR="003822FC" w:rsidRPr="00E22FE6" w14:paraId="7812A5BA" w14:textId="77777777" w:rsidTr="003822FC">
        <w:trPr>
          <w:trHeight w:val="290"/>
          <w:jc w:val="center"/>
        </w:trPr>
        <w:tc>
          <w:tcPr>
            <w:tcW w:w="5491" w:type="dxa"/>
            <w:shd w:val="clear" w:color="auto" w:fill="auto"/>
            <w:noWrap/>
            <w:vAlign w:val="bottom"/>
            <w:hideMark/>
          </w:tcPr>
          <w:p w14:paraId="1873AB41" w14:textId="77777777" w:rsidR="003822FC" w:rsidRPr="00E22FE6" w:rsidRDefault="003822FC" w:rsidP="003822FC">
            <w:pPr>
              <w:spacing w:before="0" w:after="0" w:line="240" w:lineRule="auto"/>
              <w:ind w:left="0" w:right="0" w:firstLineChars="100" w:firstLine="220"/>
              <w:rPr>
                <w:rFonts w:ascii="Verdana" w:eastAsia="Times New Roman" w:hAnsi="Verdana" w:cs="Calibri"/>
                <w:color w:val="000000"/>
                <w:sz w:val="22"/>
                <w:szCs w:val="22"/>
              </w:rPr>
            </w:pPr>
            <w:r w:rsidRPr="00E22FE6">
              <w:rPr>
                <w:rFonts w:ascii="Verdana" w:eastAsia="Times New Roman" w:hAnsi="Verdana" w:cs="Calibri"/>
                <w:color w:val="000000"/>
                <w:sz w:val="22"/>
                <w:szCs w:val="22"/>
              </w:rPr>
              <w:t>Test and Investigation Results</w:t>
            </w:r>
          </w:p>
        </w:tc>
        <w:tc>
          <w:tcPr>
            <w:tcW w:w="2022" w:type="dxa"/>
            <w:shd w:val="clear" w:color="auto" w:fill="auto"/>
            <w:noWrap/>
            <w:vAlign w:val="bottom"/>
            <w:hideMark/>
          </w:tcPr>
          <w:p w14:paraId="287DAAEA" w14:textId="77777777" w:rsidR="003822FC" w:rsidRPr="00E22FE6" w:rsidRDefault="003822FC" w:rsidP="003822FC">
            <w:pPr>
              <w:spacing w:before="0" w:after="0" w:line="240" w:lineRule="auto"/>
              <w:ind w:left="0" w:right="0"/>
              <w:jc w:val="center"/>
              <w:rPr>
                <w:rFonts w:ascii="Verdana" w:eastAsia="Times New Roman" w:hAnsi="Verdana" w:cs="Calibri"/>
                <w:color w:val="000000"/>
                <w:sz w:val="22"/>
                <w:szCs w:val="22"/>
              </w:rPr>
            </w:pPr>
            <w:r w:rsidRPr="00E22FE6">
              <w:rPr>
                <w:rFonts w:ascii="Verdana" w:eastAsia="Times New Roman" w:hAnsi="Verdana" w:cs="Calibri"/>
                <w:color w:val="000000"/>
                <w:sz w:val="22"/>
                <w:szCs w:val="22"/>
              </w:rPr>
              <w:t>7</w:t>
            </w:r>
          </w:p>
        </w:tc>
      </w:tr>
      <w:tr w:rsidR="003822FC" w:rsidRPr="00E22FE6" w14:paraId="2F204086" w14:textId="77777777" w:rsidTr="003822FC">
        <w:trPr>
          <w:trHeight w:val="290"/>
          <w:jc w:val="center"/>
        </w:trPr>
        <w:tc>
          <w:tcPr>
            <w:tcW w:w="5491" w:type="dxa"/>
            <w:shd w:val="clear" w:color="auto" w:fill="D9D9D9"/>
            <w:noWrap/>
            <w:vAlign w:val="bottom"/>
            <w:hideMark/>
          </w:tcPr>
          <w:p w14:paraId="7E6CBEC9" w14:textId="77777777" w:rsidR="003822FC" w:rsidRPr="00E22FE6" w:rsidRDefault="003822FC" w:rsidP="003822FC">
            <w:pPr>
              <w:spacing w:before="0" w:after="0" w:line="240" w:lineRule="auto"/>
              <w:ind w:left="0" w:right="0"/>
              <w:rPr>
                <w:rFonts w:ascii="Verdana" w:eastAsia="Times New Roman" w:hAnsi="Verdana" w:cs="Calibri"/>
                <w:b/>
                <w:color w:val="000000"/>
                <w:sz w:val="22"/>
                <w:szCs w:val="22"/>
              </w:rPr>
            </w:pPr>
            <w:r w:rsidRPr="00E22FE6">
              <w:rPr>
                <w:rFonts w:ascii="Verdana" w:eastAsia="Times New Roman" w:hAnsi="Verdana" w:cs="Calibri"/>
                <w:b/>
                <w:color w:val="000000"/>
                <w:sz w:val="22"/>
                <w:szCs w:val="22"/>
              </w:rPr>
              <w:t>Total</w:t>
            </w:r>
          </w:p>
        </w:tc>
        <w:tc>
          <w:tcPr>
            <w:tcW w:w="2022" w:type="dxa"/>
            <w:shd w:val="clear" w:color="auto" w:fill="D9D9D9"/>
            <w:noWrap/>
            <w:vAlign w:val="bottom"/>
            <w:hideMark/>
          </w:tcPr>
          <w:p w14:paraId="2CE02CB7" w14:textId="77777777" w:rsidR="003822FC" w:rsidRPr="00E22FE6" w:rsidRDefault="003822FC" w:rsidP="003822FC">
            <w:pPr>
              <w:spacing w:before="0" w:after="0" w:line="240" w:lineRule="auto"/>
              <w:ind w:left="0" w:right="0"/>
              <w:jc w:val="center"/>
              <w:rPr>
                <w:rFonts w:ascii="Verdana" w:eastAsia="Times New Roman" w:hAnsi="Verdana" w:cs="Calibri"/>
                <w:b/>
                <w:color w:val="000000"/>
                <w:sz w:val="22"/>
                <w:szCs w:val="22"/>
              </w:rPr>
            </w:pPr>
            <w:r w:rsidRPr="00E22FE6">
              <w:rPr>
                <w:rFonts w:ascii="Verdana" w:eastAsia="Times New Roman" w:hAnsi="Verdana" w:cs="Calibri"/>
                <w:b/>
                <w:color w:val="000000"/>
                <w:sz w:val="22"/>
                <w:szCs w:val="22"/>
              </w:rPr>
              <w:t>599</w:t>
            </w:r>
          </w:p>
        </w:tc>
      </w:tr>
    </w:tbl>
    <w:p w14:paraId="2178A95B" w14:textId="77777777" w:rsidR="00873328" w:rsidRPr="00E22FE6" w:rsidRDefault="00873328" w:rsidP="00421E7F">
      <w:pPr>
        <w:rPr>
          <w:rFonts w:ascii="Verdana" w:hAnsi="Verdana"/>
          <w:b/>
          <w:bCs/>
          <w:noProof/>
          <w:sz w:val="22"/>
          <w:szCs w:val="22"/>
        </w:rPr>
      </w:pPr>
    </w:p>
    <w:p w14:paraId="75970B72" w14:textId="33BB5740" w:rsidR="00A10460" w:rsidRPr="00E22FE6" w:rsidRDefault="00A941C2" w:rsidP="00421E7F">
      <w:pPr>
        <w:rPr>
          <w:rFonts w:ascii="Verdana" w:hAnsi="Verdana"/>
          <w:b/>
          <w:bCs/>
          <w:noProof/>
          <w:sz w:val="22"/>
          <w:szCs w:val="22"/>
        </w:rPr>
      </w:pPr>
      <w:r w:rsidRPr="00E22FE6">
        <w:rPr>
          <w:rFonts w:ascii="Verdana" w:hAnsi="Verdana"/>
          <w:b/>
          <w:bCs/>
          <w:noProof/>
          <w:sz w:val="22"/>
          <w:szCs w:val="22"/>
        </w:rPr>
        <w:t xml:space="preserve">* </w:t>
      </w:r>
      <w:r w:rsidRPr="00E22FE6">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E22FE6">
        <w:rPr>
          <w:rFonts w:ascii="Verdana" w:hAnsi="Verdana"/>
          <w:iCs/>
          <w:sz w:val="22"/>
          <w:szCs w:val="22"/>
        </w:rPr>
        <w:t xml:space="preserve">General Data Protection Regulation (GDPR) and Data Protection Act 2018 and its disclosure would be contrary to the data protection principles and constitute as </w:t>
      </w:r>
      <w:r w:rsidRPr="00E22FE6">
        <w:rPr>
          <w:rFonts w:ascii="Verdana" w:hAnsi="Verdana"/>
          <w:iCs/>
          <w:sz w:val="22"/>
          <w:szCs w:val="22"/>
        </w:rPr>
        <w:lastRenderedPageBreak/>
        <w:t xml:space="preserve">unfair and unlawful processing </w:t>
      </w:r>
      <w:r w:rsidRPr="00E22FE6">
        <w:rPr>
          <w:rFonts w:ascii="Verdana" w:hAnsi="Verdana"/>
          <w:bCs/>
          <w:iCs/>
          <w:sz w:val="22"/>
          <w:szCs w:val="22"/>
        </w:rPr>
        <w:t>in regard to</w:t>
      </w:r>
      <w:r w:rsidRPr="00E22FE6">
        <w:rPr>
          <w:rFonts w:ascii="Verdana" w:hAnsi="Verdana"/>
          <w:iCs/>
          <w:sz w:val="22"/>
          <w:szCs w:val="22"/>
        </w:rPr>
        <w:t xml:space="preserve"> Articles 5, 6, and 9 of GDPR.  </w:t>
      </w:r>
      <w:r w:rsidRPr="00E22FE6">
        <w:rPr>
          <w:rFonts w:ascii="Verdana" w:hAnsi="Verdana"/>
          <w:sz w:val="22"/>
          <w:szCs w:val="22"/>
        </w:rPr>
        <w:t>This exemption is absolute and therefore there is no requirement to apply the public interest test.</w:t>
      </w:r>
      <w:r w:rsidRPr="00E22FE6">
        <w:rPr>
          <w:rFonts w:ascii="Verdana" w:hAnsi="Verdana"/>
          <w:sz w:val="22"/>
          <w:szCs w:val="22"/>
        </w:rPr>
        <w:br/>
      </w:r>
      <w:r w:rsidR="00421E7F" w:rsidRPr="00E22FE6">
        <w:rPr>
          <w:rFonts w:ascii="Verdana" w:hAnsi="Verdana"/>
          <w:b/>
          <w:bCs/>
          <w:noProof/>
          <w:sz w:val="22"/>
          <w:szCs w:val="22"/>
        </w:rPr>
        <w:br/>
        <w:t xml:space="preserve">_____________________________________________________________ </w:t>
      </w:r>
    </w:p>
    <w:p w14:paraId="3E9F07F4" w14:textId="359BC3FA" w:rsidR="005029F2" w:rsidRPr="00E22FE6" w:rsidRDefault="005029F2" w:rsidP="002677FD">
      <w:pPr>
        <w:rPr>
          <w:rFonts w:ascii="Verdana" w:hAnsi="Verdana"/>
          <w:b/>
          <w:bCs/>
          <w:noProof/>
          <w:sz w:val="22"/>
          <w:szCs w:val="22"/>
        </w:rPr>
      </w:pPr>
    </w:p>
    <w:p w14:paraId="6644CEA6" w14:textId="77777777" w:rsidR="004F001A" w:rsidRPr="00E22FE6" w:rsidRDefault="004F001A" w:rsidP="004F001A">
      <w:pPr>
        <w:spacing w:before="0" w:after="0" w:line="240" w:lineRule="auto"/>
        <w:ind w:left="0" w:right="0"/>
        <w:rPr>
          <w:rFonts w:ascii="Verdana" w:hAnsi="Verdana"/>
          <w:b/>
          <w:bCs/>
          <w:noProof/>
          <w:sz w:val="22"/>
          <w:szCs w:val="22"/>
        </w:rPr>
      </w:pPr>
    </w:p>
    <w:sectPr w:rsidR="004F001A" w:rsidRPr="00E22FE6" w:rsidSect="005029F2">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CBC8F4" w14:textId="77777777" w:rsidR="00C1006B" w:rsidRDefault="00C100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bookmarkStart w:id="0" w:name="_Hlk201064240"/>
    <w:bookmarkStart w:id="1" w:name="_Hlk201064241"/>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bookmarkEnd w:id="0"/>
    <w:bookmarkEnd w:id="1"/>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6256C4" w14:textId="77777777" w:rsidR="00C1006B" w:rsidRDefault="00C100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DF413" w14:textId="77777777" w:rsidR="00C1006B" w:rsidRDefault="00C100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80D5E68">
          <wp:simplePos x="0" y="0"/>
          <wp:positionH relativeFrom="column">
            <wp:posOffset>-57150</wp:posOffset>
          </wp:positionH>
          <wp:positionV relativeFrom="paragraph">
            <wp:posOffset>-301625</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99741D2"/>
    <w:multiLevelType w:val="hybridMultilevel"/>
    <w:tmpl w:val="8B0EF83A"/>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6" w15:restartNumberingAfterBreak="0">
    <w:nsid w:val="2BFF14B8"/>
    <w:multiLevelType w:val="hybridMultilevel"/>
    <w:tmpl w:val="831E8148"/>
    <w:lvl w:ilvl="0" w:tplc="082842D0">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1B944AC"/>
    <w:multiLevelType w:val="hybridMultilevel"/>
    <w:tmpl w:val="711CB60E"/>
    <w:lvl w:ilvl="0" w:tplc="8E92EB76">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42B6422"/>
    <w:multiLevelType w:val="hybridMultilevel"/>
    <w:tmpl w:val="9F3A20CA"/>
    <w:lvl w:ilvl="0" w:tplc="C67C2776">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6655513"/>
    <w:multiLevelType w:val="hybridMultilevel"/>
    <w:tmpl w:val="1F8A3F08"/>
    <w:lvl w:ilvl="0" w:tplc="08090001">
      <w:start w:val="1"/>
      <w:numFmt w:val="bullet"/>
      <w:lvlText w:val=""/>
      <w:lvlJc w:val="left"/>
      <w:pPr>
        <w:ind w:left="1225" w:hanging="360"/>
      </w:pPr>
      <w:rPr>
        <w:rFonts w:ascii="Symbol" w:hAnsi="Symbol" w:hint="default"/>
      </w:rPr>
    </w:lvl>
    <w:lvl w:ilvl="1" w:tplc="FFFFFFFF" w:tentative="1">
      <w:start w:val="1"/>
      <w:numFmt w:val="lowerLetter"/>
      <w:lvlText w:val="%2."/>
      <w:lvlJc w:val="left"/>
      <w:pPr>
        <w:ind w:left="1945" w:hanging="360"/>
      </w:pPr>
    </w:lvl>
    <w:lvl w:ilvl="2" w:tplc="FFFFFFFF" w:tentative="1">
      <w:start w:val="1"/>
      <w:numFmt w:val="lowerRoman"/>
      <w:lvlText w:val="%3."/>
      <w:lvlJc w:val="right"/>
      <w:pPr>
        <w:ind w:left="2665" w:hanging="180"/>
      </w:pPr>
    </w:lvl>
    <w:lvl w:ilvl="3" w:tplc="FFFFFFFF" w:tentative="1">
      <w:start w:val="1"/>
      <w:numFmt w:val="decimal"/>
      <w:lvlText w:val="%4."/>
      <w:lvlJc w:val="left"/>
      <w:pPr>
        <w:ind w:left="3385" w:hanging="360"/>
      </w:pPr>
    </w:lvl>
    <w:lvl w:ilvl="4" w:tplc="FFFFFFFF" w:tentative="1">
      <w:start w:val="1"/>
      <w:numFmt w:val="lowerLetter"/>
      <w:lvlText w:val="%5."/>
      <w:lvlJc w:val="left"/>
      <w:pPr>
        <w:ind w:left="4105" w:hanging="360"/>
      </w:pPr>
    </w:lvl>
    <w:lvl w:ilvl="5" w:tplc="FFFFFFFF" w:tentative="1">
      <w:start w:val="1"/>
      <w:numFmt w:val="lowerRoman"/>
      <w:lvlText w:val="%6."/>
      <w:lvlJc w:val="right"/>
      <w:pPr>
        <w:ind w:left="4825" w:hanging="180"/>
      </w:pPr>
    </w:lvl>
    <w:lvl w:ilvl="6" w:tplc="FFFFFFFF" w:tentative="1">
      <w:start w:val="1"/>
      <w:numFmt w:val="decimal"/>
      <w:lvlText w:val="%7."/>
      <w:lvlJc w:val="left"/>
      <w:pPr>
        <w:ind w:left="5545" w:hanging="360"/>
      </w:pPr>
    </w:lvl>
    <w:lvl w:ilvl="7" w:tplc="FFFFFFFF" w:tentative="1">
      <w:start w:val="1"/>
      <w:numFmt w:val="lowerLetter"/>
      <w:lvlText w:val="%8."/>
      <w:lvlJc w:val="left"/>
      <w:pPr>
        <w:ind w:left="6265" w:hanging="360"/>
      </w:pPr>
    </w:lvl>
    <w:lvl w:ilvl="8" w:tplc="FFFFFFFF" w:tentative="1">
      <w:start w:val="1"/>
      <w:numFmt w:val="lowerRoman"/>
      <w:lvlText w:val="%9."/>
      <w:lvlJc w:val="right"/>
      <w:pPr>
        <w:ind w:left="6985" w:hanging="180"/>
      </w:p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41370335">
    <w:abstractNumId w:val="17"/>
  </w:num>
  <w:num w:numId="2" w16cid:durableId="555774107">
    <w:abstractNumId w:val="0"/>
  </w:num>
  <w:num w:numId="3" w16cid:durableId="2044665802">
    <w:abstractNumId w:val="11"/>
  </w:num>
  <w:num w:numId="4" w16cid:durableId="510340049">
    <w:abstractNumId w:val="19"/>
  </w:num>
  <w:num w:numId="5" w16cid:durableId="1565140059">
    <w:abstractNumId w:val="4"/>
  </w:num>
  <w:num w:numId="6" w16cid:durableId="1708602951">
    <w:abstractNumId w:val="3"/>
  </w:num>
  <w:num w:numId="7" w16cid:durableId="1586914854">
    <w:abstractNumId w:val="14"/>
  </w:num>
  <w:num w:numId="8" w16cid:durableId="142047627">
    <w:abstractNumId w:val="18"/>
  </w:num>
  <w:num w:numId="9" w16cid:durableId="401492353">
    <w:abstractNumId w:val="22"/>
  </w:num>
  <w:num w:numId="10" w16cid:durableId="546376536">
    <w:abstractNumId w:val="1"/>
  </w:num>
  <w:num w:numId="11" w16cid:durableId="327831553">
    <w:abstractNumId w:val="12"/>
  </w:num>
  <w:num w:numId="12" w16cid:durableId="845947158">
    <w:abstractNumId w:val="16"/>
  </w:num>
  <w:num w:numId="13" w16cid:durableId="981812557">
    <w:abstractNumId w:val="20"/>
  </w:num>
  <w:num w:numId="14" w16cid:durableId="164399823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24610984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04741270">
    <w:abstractNumId w:val="15"/>
  </w:num>
  <w:num w:numId="17" w16cid:durableId="1041393223">
    <w:abstractNumId w:val="7"/>
  </w:num>
  <w:num w:numId="18" w16cid:durableId="2024167598">
    <w:abstractNumId w:val="2"/>
  </w:num>
  <w:num w:numId="19" w16cid:durableId="2037004962">
    <w:abstractNumId w:val="5"/>
  </w:num>
  <w:num w:numId="20" w16cid:durableId="1528831120">
    <w:abstractNumId w:val="6"/>
  </w:num>
  <w:num w:numId="21" w16cid:durableId="1126583065">
    <w:abstractNumId w:val="8"/>
  </w:num>
  <w:num w:numId="22" w16cid:durableId="1655640440">
    <w:abstractNumId w:val="13"/>
  </w:num>
  <w:num w:numId="23" w16cid:durableId="205462044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80AA5"/>
    <w:rsid w:val="00094379"/>
    <w:rsid w:val="000950E3"/>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12014"/>
    <w:rsid w:val="0035435D"/>
    <w:rsid w:val="00355B9A"/>
    <w:rsid w:val="003648A8"/>
    <w:rsid w:val="003822FC"/>
    <w:rsid w:val="0039422D"/>
    <w:rsid w:val="003B09B5"/>
    <w:rsid w:val="003F2312"/>
    <w:rsid w:val="004039EB"/>
    <w:rsid w:val="00421E7F"/>
    <w:rsid w:val="00442A3A"/>
    <w:rsid w:val="00453C57"/>
    <w:rsid w:val="00465112"/>
    <w:rsid w:val="0048342B"/>
    <w:rsid w:val="0048724F"/>
    <w:rsid w:val="004954E6"/>
    <w:rsid w:val="004C59CA"/>
    <w:rsid w:val="004C7B47"/>
    <w:rsid w:val="004E1954"/>
    <w:rsid w:val="004F001A"/>
    <w:rsid w:val="004F1E5A"/>
    <w:rsid w:val="004F4D32"/>
    <w:rsid w:val="005029F2"/>
    <w:rsid w:val="005317D4"/>
    <w:rsid w:val="00534D7A"/>
    <w:rsid w:val="00553E1D"/>
    <w:rsid w:val="005925B8"/>
    <w:rsid w:val="00593D68"/>
    <w:rsid w:val="00594532"/>
    <w:rsid w:val="0059485C"/>
    <w:rsid w:val="005F0E79"/>
    <w:rsid w:val="00602EE5"/>
    <w:rsid w:val="006137E4"/>
    <w:rsid w:val="00635BDA"/>
    <w:rsid w:val="006564DF"/>
    <w:rsid w:val="00684641"/>
    <w:rsid w:val="006C4048"/>
    <w:rsid w:val="006C6CFC"/>
    <w:rsid w:val="006D5578"/>
    <w:rsid w:val="006F4A69"/>
    <w:rsid w:val="006F5A5D"/>
    <w:rsid w:val="00730DD2"/>
    <w:rsid w:val="00734492"/>
    <w:rsid w:val="0073651A"/>
    <w:rsid w:val="00771F1B"/>
    <w:rsid w:val="007778CB"/>
    <w:rsid w:val="00790973"/>
    <w:rsid w:val="007953A0"/>
    <w:rsid w:val="00795AD1"/>
    <w:rsid w:val="007A3455"/>
    <w:rsid w:val="007A5616"/>
    <w:rsid w:val="007B0951"/>
    <w:rsid w:val="007B516B"/>
    <w:rsid w:val="007B6D99"/>
    <w:rsid w:val="007D0444"/>
    <w:rsid w:val="007D06BB"/>
    <w:rsid w:val="007D6A3E"/>
    <w:rsid w:val="007F192C"/>
    <w:rsid w:val="00824D19"/>
    <w:rsid w:val="00846C1D"/>
    <w:rsid w:val="00873328"/>
    <w:rsid w:val="0089491A"/>
    <w:rsid w:val="008A2D60"/>
    <w:rsid w:val="008C356A"/>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45811"/>
    <w:rsid w:val="00A56076"/>
    <w:rsid w:val="00A84640"/>
    <w:rsid w:val="00A85655"/>
    <w:rsid w:val="00A941C2"/>
    <w:rsid w:val="00AB4D54"/>
    <w:rsid w:val="00AF0E8B"/>
    <w:rsid w:val="00AF691A"/>
    <w:rsid w:val="00B031C2"/>
    <w:rsid w:val="00B34966"/>
    <w:rsid w:val="00B61DE2"/>
    <w:rsid w:val="00B73D24"/>
    <w:rsid w:val="00B82C9E"/>
    <w:rsid w:val="00B8458F"/>
    <w:rsid w:val="00BB4931"/>
    <w:rsid w:val="00BC67E1"/>
    <w:rsid w:val="00C021A4"/>
    <w:rsid w:val="00C050BE"/>
    <w:rsid w:val="00C1006B"/>
    <w:rsid w:val="00C3471B"/>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2FE6"/>
    <w:rsid w:val="00E26720"/>
    <w:rsid w:val="00E545D8"/>
    <w:rsid w:val="00E817B3"/>
    <w:rsid w:val="00E90BC7"/>
    <w:rsid w:val="00EE0615"/>
    <w:rsid w:val="00F26B29"/>
    <w:rsid w:val="00F359F9"/>
    <w:rsid w:val="00F91A7E"/>
    <w:rsid w:val="00F96598"/>
    <w:rsid w:val="00FA0C91"/>
    <w:rsid w:val="00FA177F"/>
    <w:rsid w:val="00FB1E56"/>
    <w:rsid w:val="00FE1B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table" w:styleId="GridTable4-Accent1">
    <w:name w:val="Grid Table 4 Accent 1"/>
    <w:basedOn w:val="TableNormal"/>
    <w:uiPriority w:val="49"/>
    <w:rsid w:val="00E22FE6"/>
    <w:tblPr>
      <w:tblStyleRowBandSize w:val="1"/>
      <w:tblStyleColBandSize w:val="1"/>
      <w:tblBorders>
        <w:top w:val="single" w:sz="4" w:space="0" w:color="76CDEE" w:themeColor="accent1" w:themeTint="99"/>
        <w:left w:val="single" w:sz="4" w:space="0" w:color="76CDEE" w:themeColor="accent1" w:themeTint="99"/>
        <w:bottom w:val="single" w:sz="4" w:space="0" w:color="76CDEE" w:themeColor="accent1" w:themeTint="99"/>
        <w:right w:val="single" w:sz="4" w:space="0" w:color="76CDEE" w:themeColor="accent1" w:themeTint="99"/>
        <w:insideH w:val="single" w:sz="4" w:space="0" w:color="76CDEE" w:themeColor="accent1" w:themeTint="99"/>
        <w:insideV w:val="single" w:sz="4" w:space="0" w:color="76CDEE" w:themeColor="accent1" w:themeTint="99"/>
      </w:tblBorders>
    </w:tblPr>
    <w:tblStylePr w:type="firstRow">
      <w:rPr>
        <w:b/>
        <w:bCs/>
        <w:color w:val="FFFFFF" w:themeColor="background1"/>
      </w:rPr>
      <w:tblPr/>
      <w:tcPr>
        <w:tcBorders>
          <w:top w:val="single" w:sz="4" w:space="0" w:color="1CADE4" w:themeColor="accent1"/>
          <w:left w:val="single" w:sz="4" w:space="0" w:color="1CADE4" w:themeColor="accent1"/>
          <w:bottom w:val="single" w:sz="4" w:space="0" w:color="1CADE4" w:themeColor="accent1"/>
          <w:right w:val="single" w:sz="4" w:space="0" w:color="1CADE4" w:themeColor="accent1"/>
          <w:insideH w:val="nil"/>
          <w:insideV w:val="nil"/>
        </w:tcBorders>
        <w:shd w:val="clear" w:color="auto" w:fill="1CADE4" w:themeFill="accent1"/>
      </w:tcPr>
    </w:tblStylePr>
    <w:tblStylePr w:type="lastRow">
      <w:rPr>
        <w:b/>
        <w:bCs/>
      </w:rPr>
      <w:tblPr/>
      <w:tcPr>
        <w:tcBorders>
          <w:top w:val="double" w:sz="4" w:space="0" w:color="1CADE4" w:themeColor="accent1"/>
        </w:tcBorders>
      </w:tcPr>
    </w:tblStylePr>
    <w:tblStylePr w:type="firstCol">
      <w:rPr>
        <w:b/>
        <w:bCs/>
      </w:rPr>
    </w:tblStylePr>
    <w:tblStylePr w:type="lastCol">
      <w:rPr>
        <w:b/>
        <w:bCs/>
      </w:rPr>
    </w:tblStylePr>
    <w:tblStylePr w:type="band1Vert">
      <w:tblPr/>
      <w:tcPr>
        <w:shd w:val="clear" w:color="auto" w:fill="D1EEF9" w:themeFill="accent1" w:themeFillTint="33"/>
      </w:tcPr>
    </w:tblStylePr>
    <w:tblStylePr w:type="band1Horz">
      <w:tblPr/>
      <w:tcPr>
        <w:shd w:val="clear" w:color="auto" w:fill="D1EEF9"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09678">
      <w:bodyDiv w:val="1"/>
      <w:marLeft w:val="0"/>
      <w:marRight w:val="0"/>
      <w:marTop w:val="0"/>
      <w:marBottom w:val="0"/>
      <w:divBdr>
        <w:top w:val="none" w:sz="0" w:space="0" w:color="auto"/>
        <w:left w:val="none" w:sz="0" w:space="0" w:color="auto"/>
        <w:bottom w:val="none" w:sz="0" w:space="0" w:color="auto"/>
        <w:right w:val="none" w:sz="0" w:space="0" w:color="auto"/>
      </w:divBdr>
    </w:div>
    <w:div w:id="18361995">
      <w:bodyDiv w:val="1"/>
      <w:marLeft w:val="0"/>
      <w:marRight w:val="0"/>
      <w:marTop w:val="0"/>
      <w:marBottom w:val="0"/>
      <w:divBdr>
        <w:top w:val="none" w:sz="0" w:space="0" w:color="auto"/>
        <w:left w:val="none" w:sz="0" w:space="0" w:color="auto"/>
        <w:bottom w:val="none" w:sz="0" w:space="0" w:color="auto"/>
        <w:right w:val="none" w:sz="0" w:space="0" w:color="auto"/>
      </w:divBdr>
    </w:div>
    <w:div w:id="21636475">
      <w:bodyDiv w:val="1"/>
      <w:marLeft w:val="0"/>
      <w:marRight w:val="0"/>
      <w:marTop w:val="0"/>
      <w:marBottom w:val="0"/>
      <w:divBdr>
        <w:top w:val="none" w:sz="0" w:space="0" w:color="auto"/>
        <w:left w:val="none" w:sz="0" w:space="0" w:color="auto"/>
        <w:bottom w:val="none" w:sz="0" w:space="0" w:color="auto"/>
        <w:right w:val="none" w:sz="0" w:space="0" w:color="auto"/>
      </w:divBdr>
    </w:div>
    <w:div w:id="86079324">
      <w:bodyDiv w:val="1"/>
      <w:marLeft w:val="0"/>
      <w:marRight w:val="0"/>
      <w:marTop w:val="0"/>
      <w:marBottom w:val="0"/>
      <w:divBdr>
        <w:top w:val="none" w:sz="0" w:space="0" w:color="auto"/>
        <w:left w:val="none" w:sz="0" w:space="0" w:color="auto"/>
        <w:bottom w:val="none" w:sz="0" w:space="0" w:color="auto"/>
        <w:right w:val="none" w:sz="0" w:space="0" w:color="auto"/>
      </w:divBdr>
    </w:div>
    <w:div w:id="112098918">
      <w:bodyDiv w:val="1"/>
      <w:marLeft w:val="0"/>
      <w:marRight w:val="0"/>
      <w:marTop w:val="0"/>
      <w:marBottom w:val="0"/>
      <w:divBdr>
        <w:top w:val="none" w:sz="0" w:space="0" w:color="auto"/>
        <w:left w:val="none" w:sz="0" w:space="0" w:color="auto"/>
        <w:bottom w:val="none" w:sz="0" w:space="0" w:color="auto"/>
        <w:right w:val="none" w:sz="0" w:space="0" w:color="auto"/>
      </w:divBdr>
    </w:div>
    <w:div w:id="147869210">
      <w:bodyDiv w:val="1"/>
      <w:marLeft w:val="0"/>
      <w:marRight w:val="0"/>
      <w:marTop w:val="0"/>
      <w:marBottom w:val="0"/>
      <w:divBdr>
        <w:top w:val="none" w:sz="0" w:space="0" w:color="auto"/>
        <w:left w:val="none" w:sz="0" w:space="0" w:color="auto"/>
        <w:bottom w:val="none" w:sz="0" w:space="0" w:color="auto"/>
        <w:right w:val="none" w:sz="0" w:space="0" w:color="auto"/>
      </w:divBdr>
    </w:div>
    <w:div w:id="160004295">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279995395">
      <w:bodyDiv w:val="1"/>
      <w:marLeft w:val="0"/>
      <w:marRight w:val="0"/>
      <w:marTop w:val="0"/>
      <w:marBottom w:val="0"/>
      <w:divBdr>
        <w:top w:val="none" w:sz="0" w:space="0" w:color="auto"/>
        <w:left w:val="none" w:sz="0" w:space="0" w:color="auto"/>
        <w:bottom w:val="none" w:sz="0" w:space="0" w:color="auto"/>
        <w:right w:val="none" w:sz="0" w:space="0" w:color="auto"/>
      </w:divBdr>
    </w:div>
    <w:div w:id="294912893">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587349723">
      <w:bodyDiv w:val="1"/>
      <w:marLeft w:val="0"/>
      <w:marRight w:val="0"/>
      <w:marTop w:val="0"/>
      <w:marBottom w:val="0"/>
      <w:divBdr>
        <w:top w:val="none" w:sz="0" w:space="0" w:color="auto"/>
        <w:left w:val="none" w:sz="0" w:space="0" w:color="auto"/>
        <w:bottom w:val="none" w:sz="0" w:space="0" w:color="auto"/>
        <w:right w:val="none" w:sz="0" w:space="0" w:color="auto"/>
      </w:divBdr>
    </w:div>
    <w:div w:id="626010463">
      <w:bodyDiv w:val="1"/>
      <w:marLeft w:val="0"/>
      <w:marRight w:val="0"/>
      <w:marTop w:val="0"/>
      <w:marBottom w:val="0"/>
      <w:divBdr>
        <w:top w:val="none" w:sz="0" w:space="0" w:color="auto"/>
        <w:left w:val="none" w:sz="0" w:space="0" w:color="auto"/>
        <w:bottom w:val="none" w:sz="0" w:space="0" w:color="auto"/>
        <w:right w:val="none" w:sz="0" w:space="0" w:color="auto"/>
      </w:divBdr>
    </w:div>
    <w:div w:id="665867747">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0509780">
      <w:bodyDiv w:val="1"/>
      <w:marLeft w:val="0"/>
      <w:marRight w:val="0"/>
      <w:marTop w:val="0"/>
      <w:marBottom w:val="0"/>
      <w:divBdr>
        <w:top w:val="none" w:sz="0" w:space="0" w:color="auto"/>
        <w:left w:val="none" w:sz="0" w:space="0" w:color="auto"/>
        <w:bottom w:val="none" w:sz="0" w:space="0" w:color="auto"/>
        <w:right w:val="none" w:sz="0" w:space="0" w:color="auto"/>
      </w:divBdr>
    </w:div>
    <w:div w:id="773281089">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4166890">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501112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19253473">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35235745">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265454933">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18805633">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35712837">
      <w:bodyDiv w:val="1"/>
      <w:marLeft w:val="0"/>
      <w:marRight w:val="0"/>
      <w:marTop w:val="0"/>
      <w:marBottom w:val="0"/>
      <w:divBdr>
        <w:top w:val="none" w:sz="0" w:space="0" w:color="auto"/>
        <w:left w:val="none" w:sz="0" w:space="0" w:color="auto"/>
        <w:bottom w:val="none" w:sz="0" w:space="0" w:color="auto"/>
        <w:right w:val="none" w:sz="0" w:space="0" w:color="auto"/>
      </w:divBdr>
    </w:div>
    <w:div w:id="1445466970">
      <w:bodyDiv w:val="1"/>
      <w:marLeft w:val="0"/>
      <w:marRight w:val="0"/>
      <w:marTop w:val="0"/>
      <w:marBottom w:val="0"/>
      <w:divBdr>
        <w:top w:val="none" w:sz="0" w:space="0" w:color="auto"/>
        <w:left w:val="none" w:sz="0" w:space="0" w:color="auto"/>
        <w:bottom w:val="none" w:sz="0" w:space="0" w:color="auto"/>
        <w:right w:val="none" w:sz="0" w:space="0" w:color="auto"/>
      </w:divBdr>
    </w:div>
    <w:div w:id="1461072083">
      <w:bodyDiv w:val="1"/>
      <w:marLeft w:val="0"/>
      <w:marRight w:val="0"/>
      <w:marTop w:val="0"/>
      <w:marBottom w:val="0"/>
      <w:divBdr>
        <w:top w:val="none" w:sz="0" w:space="0" w:color="auto"/>
        <w:left w:val="none" w:sz="0" w:space="0" w:color="auto"/>
        <w:bottom w:val="none" w:sz="0" w:space="0" w:color="auto"/>
        <w:right w:val="none" w:sz="0" w:space="0" w:color="auto"/>
      </w:divBdr>
    </w:div>
    <w:div w:id="1464079169">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78517396">
      <w:bodyDiv w:val="1"/>
      <w:marLeft w:val="0"/>
      <w:marRight w:val="0"/>
      <w:marTop w:val="0"/>
      <w:marBottom w:val="0"/>
      <w:divBdr>
        <w:top w:val="none" w:sz="0" w:space="0" w:color="auto"/>
        <w:left w:val="none" w:sz="0" w:space="0" w:color="auto"/>
        <w:bottom w:val="none" w:sz="0" w:space="0" w:color="auto"/>
        <w:right w:val="none" w:sz="0" w:space="0" w:color="auto"/>
      </w:divBdr>
    </w:div>
    <w:div w:id="1617179676">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689334468">
      <w:bodyDiv w:val="1"/>
      <w:marLeft w:val="0"/>
      <w:marRight w:val="0"/>
      <w:marTop w:val="0"/>
      <w:marBottom w:val="0"/>
      <w:divBdr>
        <w:top w:val="none" w:sz="0" w:space="0" w:color="auto"/>
        <w:left w:val="none" w:sz="0" w:space="0" w:color="auto"/>
        <w:bottom w:val="none" w:sz="0" w:space="0" w:color="auto"/>
        <w:right w:val="none" w:sz="0" w:space="0" w:color="auto"/>
      </w:divBdr>
    </w:div>
    <w:div w:id="1709261146">
      <w:bodyDiv w:val="1"/>
      <w:marLeft w:val="0"/>
      <w:marRight w:val="0"/>
      <w:marTop w:val="0"/>
      <w:marBottom w:val="0"/>
      <w:divBdr>
        <w:top w:val="none" w:sz="0" w:space="0" w:color="auto"/>
        <w:left w:val="none" w:sz="0" w:space="0" w:color="auto"/>
        <w:bottom w:val="none" w:sz="0" w:space="0" w:color="auto"/>
        <w:right w:val="none" w:sz="0" w:space="0" w:color="auto"/>
      </w:divBdr>
    </w:div>
    <w:div w:id="1722437121">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10857089">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79277411">
      <w:bodyDiv w:val="1"/>
      <w:marLeft w:val="0"/>
      <w:marRight w:val="0"/>
      <w:marTop w:val="0"/>
      <w:marBottom w:val="0"/>
      <w:divBdr>
        <w:top w:val="none" w:sz="0" w:space="0" w:color="auto"/>
        <w:left w:val="none" w:sz="0" w:space="0" w:color="auto"/>
        <w:bottom w:val="none" w:sz="0" w:space="0" w:color="auto"/>
        <w:right w:val="none" w:sz="0" w:space="0" w:color="auto"/>
      </w:divBdr>
    </w:div>
    <w:div w:id="1915627561">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87973815">
      <w:bodyDiv w:val="1"/>
      <w:marLeft w:val="0"/>
      <w:marRight w:val="0"/>
      <w:marTop w:val="0"/>
      <w:marBottom w:val="0"/>
      <w:divBdr>
        <w:top w:val="none" w:sz="0" w:space="0" w:color="auto"/>
        <w:left w:val="none" w:sz="0" w:space="0" w:color="auto"/>
        <w:bottom w:val="none" w:sz="0" w:space="0" w:color="auto"/>
        <w:right w:val="none" w:sz="0" w:space="0" w:color="auto"/>
      </w:divBdr>
    </w:div>
    <w:div w:id="2050058793">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070493370">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 w:id="2140296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footer3.xml.rels><?xml version="1.0" encoding="UTF-8" standalone="yes"?>
<Relationships xmlns="http://schemas.openxmlformats.org/package/2006/relationships"><Relationship Id="rId1" Type="http://schemas.openxmlformats.org/officeDocument/2006/relationships/image" Target="media/image5.jpe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158</TotalTime>
  <Pages>5</Pages>
  <Words>880</Words>
  <Characters>5098</Characters>
  <Application>Microsoft Office Word</Application>
  <DocSecurity>0</DocSecurity>
  <Lines>364</Lines>
  <Paragraphs>314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34</cp:revision>
  <cp:lastPrinted>2019-03-26T11:11:00Z</cp:lastPrinted>
  <dcterms:created xsi:type="dcterms:W3CDTF">2021-09-13T07:38:00Z</dcterms:created>
  <dcterms:modified xsi:type="dcterms:W3CDTF">2025-08-15T15:44:00Z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837d7040-6c48-44b2-a6e1-2eee68003ff4</vt:lpwstr>
  </property>
</Properties>
</file>