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2F568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07BDA">
                              <w:rPr>
                                <w:rFonts w:ascii="Verdana" w:hAnsi="Verdana"/>
                                <w:b/>
                                <w:sz w:val="22"/>
                                <w:szCs w:val="22"/>
                              </w:rPr>
                              <w:t>25-C-028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2F568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07BDA">
                        <w:rPr>
                          <w:rFonts w:ascii="Verdana" w:hAnsi="Verdana"/>
                          <w:b/>
                          <w:sz w:val="22"/>
                          <w:szCs w:val="22"/>
                        </w:rPr>
                        <w:t>25-C-028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BAF97A2" w:rsidR="00DC0D5A" w:rsidRDefault="00A10460" w:rsidP="00DC0D5A">
      <w:pPr>
        <w:spacing w:before="280"/>
        <w:rPr>
          <w:rFonts w:ascii="Verdana" w:hAnsi="Verdana"/>
          <w:b/>
          <w:sz w:val="22"/>
        </w:rPr>
      </w:pPr>
      <w:r w:rsidRPr="00A10460">
        <w:rPr>
          <w:rFonts w:ascii="Verdana" w:hAnsi="Verdana"/>
          <w:b/>
          <w:sz w:val="22"/>
        </w:rPr>
        <w:t>You asked:</w:t>
      </w:r>
    </w:p>
    <w:p w14:paraId="51E5D355" w14:textId="77777777" w:rsidR="00B07BDA" w:rsidRPr="00B07BDA" w:rsidRDefault="00B07BDA" w:rsidP="00B07BDA">
      <w:pPr>
        <w:rPr>
          <w:rFonts w:ascii="Verdana" w:hAnsi="Verdana"/>
          <w:b/>
          <w:bCs/>
          <w:sz w:val="22"/>
          <w:szCs w:val="22"/>
        </w:rPr>
      </w:pPr>
      <w:r w:rsidRPr="00B07BDA">
        <w:rPr>
          <w:rFonts w:ascii="Verdana" w:hAnsi="Verdana"/>
          <w:b/>
          <w:bCs/>
          <w:sz w:val="22"/>
          <w:szCs w:val="22"/>
        </w:rPr>
        <w:t>I am writing to request data on the total number of patients who have waited 48-hours and the total number of patients who waited 24-hours or more from arrival to treatment start time in your Emergency Departments in October 2024 until the most recent date that you hold the data for.</w:t>
      </w:r>
    </w:p>
    <w:p w14:paraId="6B4EC05F" w14:textId="77777777" w:rsidR="00C823AE" w:rsidRPr="00C823AE" w:rsidRDefault="00286642" w:rsidP="00C823AE">
      <w:pPr>
        <w:rPr>
          <w:rFonts w:ascii="Verdana" w:hAnsi="Verdana"/>
          <w:noProof/>
          <w:sz w:val="22"/>
          <w:szCs w:val="22"/>
        </w:rPr>
      </w:pPr>
      <w:r>
        <w:rPr>
          <w:rFonts w:ascii="Verdana" w:hAnsi="Verdana"/>
          <w:b/>
          <w:sz w:val="22"/>
        </w:rPr>
        <w:t>Our Response:</w:t>
      </w:r>
      <w:r w:rsidR="00C823AE">
        <w:rPr>
          <w:rFonts w:ascii="Verdana" w:hAnsi="Verdana"/>
          <w:b/>
          <w:sz w:val="22"/>
        </w:rPr>
        <w:br/>
      </w:r>
      <w:r w:rsidR="00C823AE">
        <w:rPr>
          <w:rFonts w:ascii="Verdana" w:hAnsi="Verdana"/>
          <w:b/>
          <w:sz w:val="22"/>
        </w:rPr>
        <w:br/>
      </w:r>
      <w:r w:rsidR="00C823AE" w:rsidRPr="00C823AE">
        <w:rPr>
          <w:rFonts w:ascii="Verdana" w:hAnsi="Verdana"/>
          <w:noProof/>
          <w:sz w:val="22"/>
          <w:szCs w:val="22"/>
        </w:rPr>
        <w:t>We do not routinely record all arrival to treatment times, which would include more than one stage. These stages include the time to triage, and the time taken to carry out any diagnostic tests, and finally the treatment, which will vary according to the needs of individual patients.</w:t>
      </w:r>
    </w:p>
    <w:p w14:paraId="58B2F4E3" w14:textId="15DE7375" w:rsidR="00286642" w:rsidRPr="00C823AE" w:rsidRDefault="00C823AE" w:rsidP="00C823AE">
      <w:pPr>
        <w:rPr>
          <w:rFonts w:ascii="Verdana" w:hAnsi="Verdana"/>
          <w:noProof/>
          <w:sz w:val="22"/>
          <w:szCs w:val="22"/>
        </w:rPr>
      </w:pPr>
      <w:r w:rsidRPr="00C823AE">
        <w:rPr>
          <w:rFonts w:ascii="Verdana" w:hAnsi="Verdana"/>
          <w:noProof/>
          <w:sz w:val="22"/>
          <w:szCs w:val="22"/>
        </w:rPr>
        <w:t>We do however record the time between patients arriving and being discharged following treatment. Therefore it is these arrival to discharge times which we have provided in this response.</w:t>
      </w:r>
      <w:r>
        <w:rPr>
          <w:rFonts w:ascii="Verdana" w:hAnsi="Verdana"/>
          <w:noProof/>
          <w:sz w:val="22"/>
          <w:szCs w:val="22"/>
        </w:rPr>
        <w:br/>
      </w:r>
      <w:r>
        <w:rPr>
          <w:rFonts w:ascii="Verdana" w:hAnsi="Verdana"/>
          <w:noProof/>
          <w:sz w:val="22"/>
          <w:szCs w:val="22"/>
        </w:rPr>
        <w:br/>
        <w:t xml:space="preserve">Currently the data for the Older Persons Assessment Service (OPAS) is also recorded on the Emergency Department system. Please note however, the above data does not include patients that attended the OPAS as unfortunately the data for this service hasn’t been accurately recorded. Now we are aware of the issue, it will be rectified so that future reports will include it. </w:t>
      </w:r>
      <w:r>
        <w:rPr>
          <w:rFonts w:ascii="Verdana" w:hAnsi="Verdana"/>
          <w:b/>
          <w:sz w:val="22"/>
        </w:rPr>
        <w:br/>
      </w:r>
    </w:p>
    <w:p w14:paraId="23DF621B" w14:textId="48AA74A4" w:rsidR="00873328" w:rsidRDefault="006F3A1E" w:rsidP="00C823AE">
      <w:pPr>
        <w:rPr>
          <w:rFonts w:ascii="Verdana" w:hAnsi="Verdana"/>
          <w:noProof/>
          <w:sz w:val="22"/>
          <w:szCs w:val="22"/>
          <w:u w:val="single"/>
        </w:rPr>
      </w:pPr>
      <w:r w:rsidRPr="006F3A1E">
        <w:rPr>
          <w:rFonts w:ascii="Verdana" w:hAnsi="Verdana"/>
          <w:noProof/>
          <w:sz w:val="22"/>
          <w:szCs w:val="22"/>
          <w:u w:val="single"/>
        </w:rPr>
        <w:t xml:space="preserve">24 – 48 hour waits </w:t>
      </w:r>
      <w:r w:rsidR="00AD79EA">
        <w:rPr>
          <w:rFonts w:ascii="Verdana" w:hAnsi="Verdana"/>
          <w:noProof/>
          <w:sz w:val="22"/>
          <w:szCs w:val="22"/>
          <w:u w:val="single"/>
        </w:rPr>
        <w:t xml:space="preserve">at Morriston Hospital Emergency Department </w:t>
      </w:r>
      <w:r w:rsidRPr="006F3A1E">
        <w:rPr>
          <w:rFonts w:ascii="Verdana" w:hAnsi="Verdana"/>
          <w:noProof/>
          <w:sz w:val="22"/>
          <w:szCs w:val="22"/>
          <w:u w:val="single"/>
        </w:rPr>
        <w:t>(discharges for the period October 2024 to February 2025 inclusive</w:t>
      </w:r>
      <w:r w:rsidR="00AD79EA">
        <w:rPr>
          <w:rFonts w:ascii="Verdana" w:hAnsi="Verdana"/>
          <w:noProof/>
          <w:sz w:val="22"/>
          <w:szCs w:val="22"/>
          <w:u w:val="single"/>
        </w:rPr>
        <w:t>)</w:t>
      </w:r>
    </w:p>
    <w:p w14:paraId="2178A95B" w14:textId="51D7BBC9" w:rsidR="00873328" w:rsidRPr="006F3A1E" w:rsidRDefault="006F3A1E" w:rsidP="00C823AE">
      <w:pPr>
        <w:rPr>
          <w:rFonts w:ascii="Verdana" w:hAnsi="Verdana"/>
          <w:noProof/>
          <w:sz w:val="22"/>
          <w:szCs w:val="22"/>
        </w:rPr>
      </w:pPr>
      <w:r w:rsidRPr="006F3A1E">
        <w:rPr>
          <w:rFonts w:ascii="Verdana" w:hAnsi="Verdana"/>
          <w:noProof/>
          <w:sz w:val="22"/>
          <w:szCs w:val="22"/>
        </w:rPr>
        <w:t>24-47 hour waits – 1075 discharges</w:t>
      </w:r>
    </w:p>
    <w:p w14:paraId="5C4BFEB6" w14:textId="28E1B0EB" w:rsidR="006F3A1E" w:rsidRDefault="006F3A1E" w:rsidP="00421E7F">
      <w:pPr>
        <w:rPr>
          <w:rFonts w:ascii="Verdana" w:hAnsi="Verdana"/>
          <w:noProof/>
          <w:sz w:val="22"/>
          <w:szCs w:val="22"/>
        </w:rPr>
      </w:pPr>
      <w:r w:rsidRPr="006F3A1E">
        <w:rPr>
          <w:rFonts w:ascii="Verdana" w:hAnsi="Verdana"/>
          <w:noProof/>
          <w:sz w:val="22"/>
          <w:szCs w:val="22"/>
        </w:rPr>
        <w:t>48</w:t>
      </w:r>
      <w:r>
        <w:rPr>
          <w:rFonts w:ascii="Verdana" w:hAnsi="Verdana"/>
          <w:noProof/>
          <w:sz w:val="22"/>
          <w:szCs w:val="22"/>
        </w:rPr>
        <w:t xml:space="preserve"> </w:t>
      </w:r>
      <w:r w:rsidRPr="006F3A1E">
        <w:rPr>
          <w:rFonts w:ascii="Verdana" w:hAnsi="Verdana"/>
          <w:noProof/>
          <w:sz w:val="22"/>
          <w:szCs w:val="22"/>
        </w:rPr>
        <w:t>hour</w:t>
      </w:r>
      <w:r>
        <w:rPr>
          <w:rFonts w:ascii="Verdana" w:hAnsi="Verdana"/>
          <w:noProof/>
          <w:sz w:val="22"/>
          <w:szCs w:val="22"/>
        </w:rPr>
        <w:t>+</w:t>
      </w:r>
      <w:r w:rsidRPr="006F3A1E">
        <w:rPr>
          <w:rFonts w:ascii="Verdana" w:hAnsi="Verdana"/>
          <w:noProof/>
          <w:sz w:val="22"/>
          <w:szCs w:val="22"/>
        </w:rPr>
        <w:t xml:space="preserve"> waits – 1220 discharges</w:t>
      </w:r>
    </w:p>
    <w:p w14:paraId="754CEEED" w14:textId="77777777" w:rsidR="006F3A1E" w:rsidRPr="006F3A1E" w:rsidRDefault="006F3A1E" w:rsidP="00421E7F">
      <w:pPr>
        <w:rPr>
          <w:rFonts w:ascii="Verdana" w:hAnsi="Verdana"/>
          <w:noProof/>
          <w:sz w:val="22"/>
          <w:szCs w:val="22"/>
        </w:rPr>
      </w:pPr>
    </w:p>
    <w:p w14:paraId="75970B72" w14:textId="5DC82C0F"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96532384" o:spid="_x0000_i1026" type="#_x0000_t75" style="width:20.25pt;height:20.25pt;visibility:visible;mso-wrap-style:square" o:bullet="t">
        <v:imagedata r:id="rId1" o:title=""/>
      </v:shape>
    </w:pict>
  </w:numPicBullet>
  <w:numPicBullet w:numPicBulletId="1">
    <w:pict>
      <v:shape id="Picture 1585261270" o:spid="_x0000_i1027" type="#_x0000_t75" style="width:382.5pt;height:382.5pt;visibility:visible;mso-wrap-style:square" o:bullet="t">
        <v:imagedata r:id="rId2" o:title=""/>
      </v:shape>
    </w:pict>
  </w:numPicBullet>
  <w:numPicBullet w:numPicBulletId="2">
    <w:pict>
      <v:shape id="Picture 2025025529" o:spid="_x0000_i1028" type="#_x0000_t75" style="width:225.75pt;height:225.75pt;visibility:visible;mso-wrap-style:square" o:bullet="t">
        <v:imagedata r:id="rId3" o:title=""/>
      </v:shape>
    </w:pict>
  </w:numPicBullet>
  <w:numPicBullet w:numPicBulletId="3">
    <w:pict>
      <v:shape id="Picture 111184178" o:sp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75CB1"/>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0563A"/>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272C"/>
    <w:rsid w:val="0059485C"/>
    <w:rsid w:val="005F0E79"/>
    <w:rsid w:val="00602EE5"/>
    <w:rsid w:val="006137E4"/>
    <w:rsid w:val="00635BDA"/>
    <w:rsid w:val="006564DF"/>
    <w:rsid w:val="006607DF"/>
    <w:rsid w:val="00664F14"/>
    <w:rsid w:val="00684641"/>
    <w:rsid w:val="006C4048"/>
    <w:rsid w:val="006D5578"/>
    <w:rsid w:val="006F3A1E"/>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735D2"/>
    <w:rsid w:val="00982170"/>
    <w:rsid w:val="009A0943"/>
    <w:rsid w:val="009B087A"/>
    <w:rsid w:val="009B21AD"/>
    <w:rsid w:val="009B7CC6"/>
    <w:rsid w:val="009C5169"/>
    <w:rsid w:val="009D50E8"/>
    <w:rsid w:val="009F7815"/>
    <w:rsid w:val="00A10460"/>
    <w:rsid w:val="00A17614"/>
    <w:rsid w:val="00A56076"/>
    <w:rsid w:val="00A84640"/>
    <w:rsid w:val="00AB4D54"/>
    <w:rsid w:val="00AD79EA"/>
    <w:rsid w:val="00AF0E8B"/>
    <w:rsid w:val="00AF691A"/>
    <w:rsid w:val="00B031C2"/>
    <w:rsid w:val="00B07BDA"/>
    <w:rsid w:val="00B34966"/>
    <w:rsid w:val="00B61DE2"/>
    <w:rsid w:val="00B73D24"/>
    <w:rsid w:val="00B82C9E"/>
    <w:rsid w:val="00B8458F"/>
    <w:rsid w:val="00BB4931"/>
    <w:rsid w:val="00BC67E1"/>
    <w:rsid w:val="00C021A4"/>
    <w:rsid w:val="00C050BE"/>
    <w:rsid w:val="00C75A00"/>
    <w:rsid w:val="00C823AE"/>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B3866"/>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275CB1"/>
    <w:rPr>
      <w:sz w:val="16"/>
      <w:szCs w:val="16"/>
    </w:rPr>
  </w:style>
  <w:style w:type="paragraph" w:styleId="CommentText">
    <w:name w:val="annotation text"/>
    <w:basedOn w:val="Normal"/>
    <w:link w:val="CommentTextChar"/>
    <w:uiPriority w:val="99"/>
    <w:unhideWhenUsed/>
    <w:rsid w:val="00275CB1"/>
    <w:pPr>
      <w:spacing w:line="240" w:lineRule="auto"/>
    </w:pPr>
    <w:rPr>
      <w:sz w:val="20"/>
      <w:szCs w:val="20"/>
    </w:rPr>
  </w:style>
  <w:style w:type="character" w:customStyle="1" w:styleId="CommentTextChar">
    <w:name w:val="Comment Text Char"/>
    <w:basedOn w:val="DefaultParagraphFont"/>
    <w:link w:val="CommentText"/>
    <w:uiPriority w:val="99"/>
    <w:rsid w:val="00275CB1"/>
  </w:style>
  <w:style w:type="paragraph" w:styleId="CommentSubject">
    <w:name w:val="annotation subject"/>
    <w:basedOn w:val="CommentText"/>
    <w:next w:val="CommentText"/>
    <w:link w:val="CommentSubjectChar"/>
    <w:uiPriority w:val="99"/>
    <w:semiHidden/>
    <w:unhideWhenUsed/>
    <w:rsid w:val="00275CB1"/>
    <w:rPr>
      <w:b/>
      <w:bCs/>
    </w:rPr>
  </w:style>
  <w:style w:type="character" w:customStyle="1" w:styleId="CommentSubjectChar">
    <w:name w:val="Comment Subject Char"/>
    <w:basedOn w:val="CommentTextChar"/>
    <w:link w:val="CommentSubject"/>
    <w:uiPriority w:val="99"/>
    <w:semiHidden/>
    <w:rsid w:val="00275CB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69043698">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126</TotalTime>
  <Pages>1</Pages>
  <Words>223</Words>
  <Characters>1203</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2019-03-26T11:11:00Z</cp:lastPrinted>
  <dcterms:created xsi:type="dcterms:W3CDTF">2021-09-13T07:38:00Z</dcterms:created>
  <dcterms:modified xsi:type="dcterms:W3CDTF">2025-04-16T07:21:00Z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1efbe50b4e03a448ea7f89fd022853f470d4405f053c40fae4e2e75ff9f86308</vt:lpwstr>
  </property>
</Properties>
</file>