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9BB601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2E0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9BB601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2E0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586D88" w14:textId="446BA5F2" w:rsidR="00206F57" w:rsidRPr="00206F57" w:rsidRDefault="00206F57" w:rsidP="00206F5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For each of the past five calendar years (or financial years, if more convenient), what was the:</w:t>
      </w:r>
    </w:p>
    <w:p w14:paraId="656EA8C9" w14:textId="218429B6" w:rsidR="00206F57" w:rsidRPr="00206F57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Average</w:t>
      </w:r>
    </w:p>
    <w:p w14:paraId="614E1191" w14:textId="74C250BC" w:rsidR="00206F57" w:rsidRPr="00206F57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Median</w:t>
      </w:r>
    </w:p>
    <w:p w14:paraId="5278C6CE" w14:textId="23D03971" w:rsidR="00206F57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 xml:space="preserve">Range (minimum and maximum)  </w:t>
      </w:r>
    </w:p>
    <w:p w14:paraId="7ED95B50" w14:textId="03C12211" w:rsidR="003D7429" w:rsidRDefault="00206F57" w:rsidP="00206F57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number of days of compassionate leave granted to nurses employed at Agenda for Change Band 8a and above within Swansea Bay University Health Board?</w:t>
      </w:r>
      <w:r w:rsidR="003D7429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8160" w:type="dxa"/>
        <w:jc w:val="center"/>
        <w:tblLook w:val="04A0" w:firstRow="1" w:lastRow="0" w:firstColumn="1" w:lastColumn="0" w:noHBand="0" w:noVBand="1"/>
      </w:tblPr>
      <w:tblGrid>
        <w:gridCol w:w="4620"/>
        <w:gridCol w:w="1233"/>
        <w:gridCol w:w="1180"/>
        <w:gridCol w:w="1180"/>
      </w:tblGrid>
      <w:tr w:rsidR="003D7429" w:rsidRPr="003D7429" w14:paraId="7211E560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73910F7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Financial Year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1F0BF8F7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295AEB62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Median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2004C54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Range</w:t>
            </w:r>
          </w:p>
        </w:tc>
      </w:tr>
      <w:tr w:rsidR="003D7429" w:rsidRPr="003D7429" w14:paraId="1ADA82EB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7BE0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 Apr 20 - 31 Mar 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1EB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F9E4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8E80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3D7429" w:rsidRPr="003D7429" w14:paraId="79FC8787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309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 Apr 21 - 31 Mar 22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B632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A117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ABD3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3D7429" w:rsidRPr="003D7429" w14:paraId="074F61CA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849F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 Apr 22 - 31 Mar 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6A2B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C5BF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E6D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3D7429" w:rsidRPr="003D7429" w14:paraId="287DDF02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72A0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 Apr 23 - 31Mar 24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DF08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E7E2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A8D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3D7429" w:rsidRPr="003D7429" w14:paraId="059357D3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1675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 Apr 24 - 31 Mar 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7253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C2A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E4FA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41</w:t>
            </w:r>
          </w:p>
        </w:tc>
      </w:tr>
    </w:tbl>
    <w:p w14:paraId="62F72197" w14:textId="499F49A7" w:rsidR="00206F57" w:rsidRPr="00206F57" w:rsidRDefault="00206F57" w:rsidP="00206F57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06F57">
        <w:rPr>
          <w:rFonts w:ascii="Verdana" w:hAnsi="Verdana"/>
          <w:b/>
          <w:bCs/>
          <w:noProof/>
          <w:sz w:val="22"/>
          <w:szCs w:val="22"/>
        </w:rPr>
        <w:t>If available, I would also appreciate the following breakdowns:</w:t>
      </w:r>
    </w:p>
    <w:p w14:paraId="6D78AC0C" w14:textId="48708688" w:rsidR="003D7429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By band (e.g., 8a, 8b, 8c, etc.)</w:t>
      </w:r>
    </w:p>
    <w:tbl>
      <w:tblPr>
        <w:tblW w:w="8160" w:type="dxa"/>
        <w:jc w:val="center"/>
        <w:tblLook w:val="04A0" w:firstRow="1" w:lastRow="0" w:firstColumn="1" w:lastColumn="0" w:noHBand="0" w:noVBand="1"/>
      </w:tblPr>
      <w:tblGrid>
        <w:gridCol w:w="4620"/>
        <w:gridCol w:w="1233"/>
        <w:gridCol w:w="1180"/>
        <w:gridCol w:w="1180"/>
      </w:tblGrid>
      <w:tr w:rsidR="003D7429" w:rsidRPr="003D7429" w14:paraId="540A1114" w14:textId="77777777" w:rsidTr="003D7429">
        <w:trPr>
          <w:trHeight w:val="315"/>
          <w:jc w:val="center"/>
        </w:trPr>
        <w:tc>
          <w:tcPr>
            <w:tcW w:w="4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6D312F" w14:textId="07B24038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Financial</w:t>
            </w: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 xml:space="preserve"> Year 2020 - 2025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04B668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D6A7E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F4D13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D7429" w:rsidRPr="003D7429" w14:paraId="606574EA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213E02A9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Payscale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62F8D16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7E874019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Median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25B308CD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Range</w:t>
            </w:r>
          </w:p>
        </w:tc>
      </w:tr>
      <w:tr w:rsidR="003D7429" w:rsidRPr="003D7429" w14:paraId="36BE1FCE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2A0C" w14:textId="160E9AA3" w:rsidR="003D7429" w:rsidRPr="003D7429" w:rsidRDefault="00A252C0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Band 8a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DD8F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909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C77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41</w:t>
            </w:r>
          </w:p>
        </w:tc>
      </w:tr>
      <w:tr w:rsidR="003D7429" w:rsidRPr="003D7429" w14:paraId="026E3D15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EEF0" w14:textId="4764835C" w:rsidR="003D7429" w:rsidRPr="003D7429" w:rsidRDefault="00A252C0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Band 8</w:t>
            </w: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438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8F4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0B9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  <w:tr w:rsidR="003D7429" w:rsidRPr="003D7429" w14:paraId="1B44E3FF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FBF6" w14:textId="6727D30E" w:rsidR="003D7429" w:rsidRPr="003D7429" w:rsidRDefault="00A252C0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Band 8</w:t>
            </w: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E217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4F0A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25C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35</w:t>
            </w:r>
          </w:p>
        </w:tc>
      </w:tr>
    </w:tbl>
    <w:p w14:paraId="3DD098D0" w14:textId="56DCBE2D" w:rsidR="00206F57" w:rsidRPr="00206F57" w:rsidRDefault="003D7429" w:rsidP="003D7429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9BAF66" w14:textId="51998E69" w:rsidR="003D7429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By department or service area</w:t>
      </w:r>
    </w:p>
    <w:tbl>
      <w:tblPr>
        <w:tblW w:w="8160" w:type="dxa"/>
        <w:jc w:val="center"/>
        <w:tblLook w:val="04A0" w:firstRow="1" w:lastRow="0" w:firstColumn="1" w:lastColumn="0" w:noHBand="0" w:noVBand="1"/>
      </w:tblPr>
      <w:tblGrid>
        <w:gridCol w:w="4620"/>
        <w:gridCol w:w="1233"/>
        <w:gridCol w:w="1180"/>
        <w:gridCol w:w="1180"/>
      </w:tblGrid>
      <w:tr w:rsidR="003D7429" w:rsidRPr="003D7429" w14:paraId="1F580204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A4AEB3" w14:textId="65A1A210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Financial</w:t>
            </w: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 xml:space="preserve"> Year 2020 - 2025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CEF048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E4B953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A65D5A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D7429" w:rsidRPr="003D7429" w14:paraId="63DA8970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0E520F6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Service Group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7D257B84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22007163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Median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E6F5" w:fill="C0E6F5"/>
            <w:noWrap/>
            <w:vAlign w:val="center"/>
            <w:hideMark/>
          </w:tcPr>
          <w:p w14:paraId="060AB55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Range</w:t>
            </w:r>
          </w:p>
        </w:tc>
      </w:tr>
      <w:tr w:rsidR="003D7429" w:rsidRPr="003D7429" w14:paraId="2731C8EB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838D" w14:textId="2E956DC9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Clinical Medical School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8759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33FB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513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</w:t>
            </w:r>
          </w:p>
        </w:tc>
      </w:tr>
      <w:tr w:rsidR="003D7429" w:rsidRPr="003D7429" w14:paraId="13EDC366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AFFF" w14:textId="2D72F7B4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Nurse Director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8E32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F5B9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80B8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</w:tr>
      <w:tr w:rsidR="003D7429" w:rsidRPr="003D7429" w14:paraId="04489592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DEE82" w14:textId="35A1971B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MH &amp; LD Service Group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AB85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F34B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6641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</w:t>
            </w:r>
          </w:p>
        </w:tc>
      </w:tr>
      <w:tr w:rsidR="003D7429" w:rsidRPr="003D7429" w14:paraId="108D5320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C03A" w14:textId="0466CB24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lastRenderedPageBreak/>
              <w:t xml:space="preserve">Morriston Service Group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16822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ABF4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940C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41</w:t>
            </w:r>
          </w:p>
        </w:tc>
      </w:tr>
      <w:tr w:rsidR="003D7429" w:rsidRPr="003D7429" w14:paraId="10E63B0A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A009" w14:textId="73A3082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N</w:t>
            </w:r>
            <w:r w:rsidR="00A252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eath Port Talbot &amp; Singleton</w:t>
            </w: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Service Group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2F98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A82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69AF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32</w:t>
            </w:r>
          </w:p>
        </w:tc>
      </w:tr>
      <w:tr w:rsidR="003D7429" w:rsidRPr="003D7429" w14:paraId="3BF32D03" w14:textId="77777777" w:rsidTr="003D7429">
        <w:trPr>
          <w:trHeight w:val="300"/>
          <w:jc w:val="center"/>
        </w:trPr>
        <w:tc>
          <w:tcPr>
            <w:tcW w:w="4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A7A7" w14:textId="6FCECDB0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Primary Care &amp; Community Service Group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9446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1CC4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7527" w14:textId="77777777" w:rsidR="003D7429" w:rsidRPr="003D7429" w:rsidRDefault="003D7429" w:rsidP="003D742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D7429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</w:tbl>
    <w:p w14:paraId="0683402D" w14:textId="6DDF10FD" w:rsidR="00206F57" w:rsidRPr="00206F57" w:rsidRDefault="00206F57" w:rsidP="00206F5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73DCE9A9" w:rsidR="00873328" w:rsidRPr="00206F57" w:rsidRDefault="00206F57" w:rsidP="00206F5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06F57">
        <w:rPr>
          <w:rFonts w:ascii="Verdana" w:hAnsi="Verdana"/>
          <w:b/>
          <w:bCs/>
          <w:noProof/>
          <w:sz w:val="22"/>
          <w:szCs w:val="22"/>
        </w:rPr>
        <w:t>Any relevant policies or guidance documents used to determine compassionate leave entitlements for senior nursing staff</w:t>
      </w:r>
      <w:r w:rsidR="002101FF">
        <w:rPr>
          <w:rFonts w:ascii="Verdana" w:hAnsi="Verdana"/>
          <w:b/>
          <w:bCs/>
          <w:noProof/>
          <w:sz w:val="22"/>
          <w:szCs w:val="22"/>
        </w:rPr>
        <w:br/>
      </w:r>
      <w:r w:rsidR="002101FF" w:rsidRPr="002101FF">
        <w:rPr>
          <w:rFonts w:ascii="Verdana" w:hAnsi="Verdana"/>
          <w:noProof/>
          <w:sz w:val="22"/>
          <w:szCs w:val="22"/>
        </w:rPr>
        <w:t>Please see attached SBUHB’s “Special Leave Policy”</w:t>
      </w:r>
      <w:r w:rsidR="002101FF">
        <w:rPr>
          <w:rFonts w:ascii="Verdana" w:hAnsi="Verdana"/>
          <w:noProof/>
          <w:sz w:val="22"/>
          <w:szCs w:val="22"/>
        </w:rPr>
        <w:t xml:space="preserve"> which covers this staff group. Please note that this document is due for review and remains extant until replaced.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57B5619"/>
    <w:multiLevelType w:val="hybridMultilevel"/>
    <w:tmpl w:val="65A4DB9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A081E3A"/>
    <w:multiLevelType w:val="hybridMultilevel"/>
    <w:tmpl w:val="B568F074"/>
    <w:lvl w:ilvl="0" w:tplc="963E45F2">
      <w:start w:val="1"/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A827B94"/>
    <w:multiLevelType w:val="hybridMultilevel"/>
    <w:tmpl w:val="6F14BC3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5031E70"/>
    <w:multiLevelType w:val="hybridMultilevel"/>
    <w:tmpl w:val="F12CBD30"/>
    <w:lvl w:ilvl="0" w:tplc="963E45F2">
      <w:start w:val="1"/>
      <w:numFmt w:val="bullet"/>
      <w:lvlText w:val="-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C5B08FC"/>
    <w:multiLevelType w:val="hybridMultilevel"/>
    <w:tmpl w:val="076CF8B4"/>
    <w:lvl w:ilvl="0" w:tplc="B010E8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19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3"/>
  </w:num>
  <w:num w:numId="8" w16cid:durableId="1553300907">
    <w:abstractNumId w:val="18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20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8"/>
  </w:num>
  <w:num w:numId="18" w16cid:durableId="949163570">
    <w:abstractNumId w:val="2"/>
  </w:num>
  <w:num w:numId="19" w16cid:durableId="89013452">
    <w:abstractNumId w:val="3"/>
  </w:num>
  <w:num w:numId="20" w16cid:durableId="864447046">
    <w:abstractNumId w:val="21"/>
  </w:num>
  <w:num w:numId="21" w16cid:durableId="1321732030">
    <w:abstractNumId w:val="7"/>
  </w:num>
  <w:num w:numId="22" w16cid:durableId="1324427154">
    <w:abstractNumId w:val="6"/>
  </w:num>
  <w:num w:numId="23" w16cid:durableId="9652809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06F57"/>
    <w:rsid w:val="002101F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7429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2E0D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52C0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6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</TotalTime>
  <Pages>2</Pages>
  <Words>56</Words>
  <Characters>1322</Characters>
  <Application>Microsoft Office Word</Application>
  <DocSecurity>0</DocSecurity>
  <Lines>165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2025-11-24T15:51:00Z</dcterms:modified>
</cp:coreProperties>
</file>