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A8E28AB"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13A60">
                              <w:rPr>
                                <w:rFonts w:ascii="Verdana" w:hAnsi="Verdana"/>
                                <w:b/>
                                <w:sz w:val="22"/>
                                <w:szCs w:val="22"/>
                              </w:rPr>
                              <w:t>25-J-001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0A8E28AB"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13A60">
                        <w:rPr>
                          <w:rFonts w:ascii="Verdana" w:hAnsi="Verdana"/>
                          <w:b/>
                          <w:sz w:val="22"/>
                          <w:szCs w:val="22"/>
                        </w:rPr>
                        <w:t>25-J-001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2548281D" w:rsidR="00DC0D5A" w:rsidRDefault="00A10460" w:rsidP="00DC0D5A">
      <w:pPr>
        <w:spacing w:before="280"/>
        <w:rPr>
          <w:rFonts w:ascii="Verdana" w:hAnsi="Verdana"/>
          <w:b/>
          <w:sz w:val="22"/>
        </w:rPr>
      </w:pPr>
      <w:r w:rsidRPr="00A10460">
        <w:rPr>
          <w:rFonts w:ascii="Verdana" w:hAnsi="Verdana"/>
          <w:b/>
          <w:sz w:val="22"/>
        </w:rPr>
        <w:t>You asked:</w:t>
      </w:r>
    </w:p>
    <w:p w14:paraId="06D72397" w14:textId="093806E3" w:rsidR="00213A60" w:rsidRPr="00213A60" w:rsidRDefault="00213A60" w:rsidP="00213A60">
      <w:pPr>
        <w:rPr>
          <w:rFonts w:ascii="Verdana" w:hAnsi="Verdana"/>
          <w:b/>
          <w:bCs/>
          <w:noProof/>
          <w:sz w:val="22"/>
          <w:szCs w:val="22"/>
        </w:rPr>
      </w:pPr>
      <w:r w:rsidRPr="00213A60">
        <w:rPr>
          <w:rFonts w:ascii="Verdana" w:hAnsi="Verdana"/>
          <w:b/>
          <w:bCs/>
          <w:noProof/>
          <w:sz w:val="22"/>
          <w:szCs w:val="22"/>
        </w:rPr>
        <w:t xml:space="preserve">How many new patients were treated for Asthma by the </w:t>
      </w:r>
      <w:r w:rsidR="000E1B6F">
        <w:rPr>
          <w:rFonts w:ascii="Verdana" w:hAnsi="Verdana"/>
          <w:b/>
          <w:bCs/>
          <w:noProof/>
          <w:sz w:val="22"/>
          <w:szCs w:val="22"/>
        </w:rPr>
        <w:t>Health Boards</w:t>
      </w:r>
      <w:r w:rsidRPr="00213A60">
        <w:rPr>
          <w:rFonts w:ascii="Verdana" w:hAnsi="Verdana"/>
          <w:b/>
          <w:bCs/>
          <w:noProof/>
          <w:sz w:val="22"/>
          <w:szCs w:val="22"/>
        </w:rPr>
        <w:t xml:space="preserve"> Respiratory Department in the latest 4 month period (April - July 2025) with the treatments I have provided below? </w:t>
      </w:r>
    </w:p>
    <w:p w14:paraId="03B5E9BF" w14:textId="5EEC2B5B" w:rsidR="00213A60" w:rsidRPr="00213A60" w:rsidRDefault="00213A60" w:rsidP="00213A60">
      <w:pPr>
        <w:rPr>
          <w:rFonts w:ascii="Verdana" w:hAnsi="Verdana"/>
          <w:b/>
          <w:bCs/>
          <w:noProof/>
          <w:sz w:val="22"/>
          <w:szCs w:val="22"/>
        </w:rPr>
      </w:pPr>
      <w:r w:rsidRPr="00213A60">
        <w:rPr>
          <w:rFonts w:ascii="Verdana" w:hAnsi="Verdana"/>
          <w:b/>
          <w:bCs/>
          <w:noProof/>
          <w:sz w:val="22"/>
          <w:szCs w:val="22"/>
        </w:rPr>
        <w:t>Please can you define a "new patient" as a patient who has received any of the treatments listed below for the first time. If a patient received any of the below treatments before the 1st April 2024, they can be classed as a new patient for the purposes of this question. </w:t>
      </w:r>
    </w:p>
    <w:p w14:paraId="2B8B900F" w14:textId="78DE6506" w:rsidR="00213A60" w:rsidRPr="00213A60" w:rsidRDefault="00213A60" w:rsidP="00213A60">
      <w:pPr>
        <w:pStyle w:val="ListParagraph"/>
        <w:numPr>
          <w:ilvl w:val="0"/>
          <w:numId w:val="19"/>
        </w:numPr>
        <w:tabs>
          <w:tab w:val="left" w:pos="3969"/>
        </w:tabs>
        <w:rPr>
          <w:rFonts w:ascii="Verdana" w:hAnsi="Verdana"/>
          <w:noProof/>
          <w:sz w:val="22"/>
          <w:szCs w:val="22"/>
        </w:rPr>
      </w:pPr>
      <w:r w:rsidRPr="00213A60">
        <w:rPr>
          <w:rFonts w:ascii="Verdana" w:hAnsi="Verdana"/>
          <w:b/>
          <w:bCs/>
          <w:noProof/>
          <w:sz w:val="22"/>
          <w:szCs w:val="22"/>
        </w:rPr>
        <w:t xml:space="preserve">Cinqaero (Reslizumab) </w:t>
      </w:r>
      <w:r w:rsidRPr="00213A60">
        <w:rPr>
          <w:rFonts w:ascii="Verdana" w:hAnsi="Verdana"/>
          <w:b/>
          <w:bCs/>
          <w:noProof/>
          <w:sz w:val="22"/>
          <w:szCs w:val="22"/>
        </w:rPr>
        <w:tab/>
      </w:r>
      <w:r w:rsidRPr="00213A60">
        <w:rPr>
          <w:rFonts w:ascii="Verdana" w:hAnsi="Verdana"/>
          <w:noProof/>
          <w:sz w:val="22"/>
          <w:szCs w:val="22"/>
        </w:rPr>
        <w:t>0</w:t>
      </w:r>
    </w:p>
    <w:p w14:paraId="24225BCE" w14:textId="47C8D0B2" w:rsidR="00213A60" w:rsidRPr="00213A60" w:rsidRDefault="00213A60" w:rsidP="00213A60">
      <w:pPr>
        <w:numPr>
          <w:ilvl w:val="0"/>
          <w:numId w:val="19"/>
        </w:numPr>
        <w:tabs>
          <w:tab w:val="left" w:pos="3969"/>
        </w:tabs>
        <w:rPr>
          <w:rFonts w:ascii="Verdana" w:hAnsi="Verdana"/>
          <w:noProof/>
          <w:sz w:val="22"/>
          <w:szCs w:val="22"/>
        </w:rPr>
      </w:pPr>
      <w:r w:rsidRPr="00213A60">
        <w:rPr>
          <w:rFonts w:ascii="Verdana" w:hAnsi="Verdana"/>
          <w:b/>
          <w:bCs/>
          <w:noProof/>
          <w:sz w:val="22"/>
          <w:szCs w:val="22"/>
        </w:rPr>
        <w:t xml:space="preserve">Dupixent (Dupilumab) </w:t>
      </w:r>
      <w:r>
        <w:rPr>
          <w:rFonts w:ascii="Verdana" w:hAnsi="Verdana"/>
          <w:b/>
          <w:bCs/>
          <w:noProof/>
          <w:sz w:val="22"/>
          <w:szCs w:val="22"/>
        </w:rPr>
        <w:tab/>
      </w:r>
      <w:r w:rsidRPr="00213A60">
        <w:rPr>
          <w:rFonts w:ascii="Verdana" w:hAnsi="Verdana"/>
          <w:noProof/>
          <w:sz w:val="22"/>
          <w:szCs w:val="22"/>
        </w:rPr>
        <w:t>&lt;5*</w:t>
      </w:r>
    </w:p>
    <w:p w14:paraId="5528A4D5" w14:textId="609E61B9" w:rsidR="00213A60" w:rsidRPr="00213A60" w:rsidRDefault="00213A60" w:rsidP="00213A60">
      <w:pPr>
        <w:numPr>
          <w:ilvl w:val="0"/>
          <w:numId w:val="19"/>
        </w:numPr>
        <w:tabs>
          <w:tab w:val="left" w:pos="3969"/>
        </w:tabs>
        <w:rPr>
          <w:rFonts w:ascii="Verdana" w:hAnsi="Verdana"/>
          <w:noProof/>
          <w:sz w:val="22"/>
          <w:szCs w:val="22"/>
        </w:rPr>
      </w:pPr>
      <w:r w:rsidRPr="00213A60">
        <w:rPr>
          <w:rFonts w:ascii="Verdana" w:hAnsi="Verdana"/>
          <w:b/>
          <w:bCs/>
          <w:noProof/>
          <w:sz w:val="22"/>
          <w:szCs w:val="22"/>
        </w:rPr>
        <w:t>Fasenra (Benralizumab)</w:t>
      </w:r>
      <w:r>
        <w:rPr>
          <w:rFonts w:ascii="Verdana" w:hAnsi="Verdana"/>
          <w:b/>
          <w:bCs/>
          <w:noProof/>
          <w:sz w:val="22"/>
          <w:szCs w:val="22"/>
        </w:rPr>
        <w:tab/>
      </w:r>
      <w:r w:rsidRPr="00213A60">
        <w:rPr>
          <w:rFonts w:ascii="Verdana" w:hAnsi="Verdana"/>
          <w:noProof/>
          <w:sz w:val="22"/>
          <w:szCs w:val="22"/>
        </w:rPr>
        <w:t>9</w:t>
      </w:r>
    </w:p>
    <w:p w14:paraId="134865A9" w14:textId="3E94081C" w:rsidR="00213A60" w:rsidRPr="00213A60" w:rsidRDefault="00213A60" w:rsidP="00213A60">
      <w:pPr>
        <w:numPr>
          <w:ilvl w:val="0"/>
          <w:numId w:val="19"/>
        </w:numPr>
        <w:tabs>
          <w:tab w:val="left" w:pos="3969"/>
        </w:tabs>
        <w:rPr>
          <w:rFonts w:ascii="Verdana" w:hAnsi="Verdana"/>
          <w:noProof/>
          <w:sz w:val="22"/>
          <w:szCs w:val="22"/>
        </w:rPr>
      </w:pPr>
      <w:r w:rsidRPr="00213A60">
        <w:rPr>
          <w:rFonts w:ascii="Verdana" w:hAnsi="Verdana"/>
          <w:b/>
          <w:bCs/>
          <w:noProof/>
          <w:sz w:val="22"/>
          <w:szCs w:val="22"/>
        </w:rPr>
        <w:t xml:space="preserve">Nucala (Mepolizumab) </w:t>
      </w:r>
      <w:r>
        <w:rPr>
          <w:rFonts w:ascii="Verdana" w:hAnsi="Verdana"/>
          <w:b/>
          <w:bCs/>
          <w:noProof/>
          <w:sz w:val="22"/>
          <w:szCs w:val="22"/>
        </w:rPr>
        <w:tab/>
      </w:r>
      <w:r w:rsidRPr="00213A60">
        <w:rPr>
          <w:rFonts w:ascii="Verdana" w:hAnsi="Verdana"/>
          <w:noProof/>
          <w:sz w:val="22"/>
          <w:szCs w:val="22"/>
        </w:rPr>
        <w:t>5</w:t>
      </w:r>
    </w:p>
    <w:p w14:paraId="5B70B58C" w14:textId="6E1258B0" w:rsidR="00213A60" w:rsidRPr="00213A60" w:rsidRDefault="00213A60" w:rsidP="00213A60">
      <w:pPr>
        <w:numPr>
          <w:ilvl w:val="0"/>
          <w:numId w:val="19"/>
        </w:numPr>
        <w:tabs>
          <w:tab w:val="left" w:pos="3969"/>
        </w:tabs>
        <w:rPr>
          <w:rFonts w:ascii="Verdana" w:hAnsi="Verdana"/>
          <w:noProof/>
          <w:sz w:val="22"/>
          <w:szCs w:val="22"/>
        </w:rPr>
      </w:pPr>
      <w:r w:rsidRPr="00213A60">
        <w:rPr>
          <w:rFonts w:ascii="Verdana" w:hAnsi="Verdana"/>
          <w:b/>
          <w:bCs/>
          <w:noProof/>
          <w:sz w:val="22"/>
          <w:szCs w:val="22"/>
        </w:rPr>
        <w:t xml:space="preserve">Tezpire (Tezepelumab) </w:t>
      </w:r>
      <w:r>
        <w:rPr>
          <w:rFonts w:ascii="Verdana" w:hAnsi="Verdana"/>
          <w:b/>
          <w:bCs/>
          <w:noProof/>
          <w:sz w:val="22"/>
          <w:szCs w:val="22"/>
        </w:rPr>
        <w:tab/>
      </w:r>
      <w:r w:rsidRPr="00213A60">
        <w:rPr>
          <w:rFonts w:ascii="Verdana" w:hAnsi="Verdana"/>
          <w:noProof/>
          <w:sz w:val="22"/>
          <w:szCs w:val="22"/>
        </w:rPr>
        <w:t>9</w:t>
      </w:r>
    </w:p>
    <w:p w14:paraId="0DF19BB2" w14:textId="50E13DFD" w:rsidR="00213A60" w:rsidRPr="00213A60" w:rsidRDefault="00213A60" w:rsidP="00213A60">
      <w:pPr>
        <w:numPr>
          <w:ilvl w:val="0"/>
          <w:numId w:val="19"/>
        </w:numPr>
        <w:tabs>
          <w:tab w:val="left" w:pos="3969"/>
        </w:tabs>
        <w:rPr>
          <w:rFonts w:ascii="Verdana" w:hAnsi="Verdana"/>
          <w:b/>
          <w:bCs/>
          <w:noProof/>
          <w:sz w:val="22"/>
          <w:szCs w:val="22"/>
        </w:rPr>
      </w:pPr>
      <w:r w:rsidRPr="00213A60">
        <w:rPr>
          <w:rFonts w:ascii="Verdana" w:hAnsi="Verdana"/>
          <w:b/>
          <w:bCs/>
          <w:noProof/>
          <w:sz w:val="22"/>
          <w:szCs w:val="22"/>
        </w:rPr>
        <w:t xml:space="preserve">Xolair (Omalizumab) </w:t>
      </w:r>
      <w:r>
        <w:rPr>
          <w:rFonts w:ascii="Verdana" w:hAnsi="Verdana"/>
          <w:b/>
          <w:bCs/>
          <w:noProof/>
          <w:sz w:val="22"/>
          <w:szCs w:val="22"/>
        </w:rPr>
        <w:tab/>
      </w:r>
      <w:r w:rsidRPr="00213A60">
        <w:rPr>
          <w:rFonts w:ascii="Verdana" w:hAnsi="Verdana"/>
          <w:noProof/>
          <w:sz w:val="22"/>
          <w:szCs w:val="22"/>
        </w:rPr>
        <w:t>0</w:t>
      </w:r>
    </w:p>
    <w:p w14:paraId="23DF621B" w14:textId="77777777" w:rsidR="00873328" w:rsidRDefault="00873328" w:rsidP="00421E7F">
      <w:pPr>
        <w:rPr>
          <w:rFonts w:ascii="Verdana" w:hAnsi="Verdana"/>
          <w:b/>
          <w:bCs/>
          <w:noProof/>
          <w:sz w:val="22"/>
          <w:szCs w:val="22"/>
        </w:rPr>
      </w:pPr>
    </w:p>
    <w:p w14:paraId="72ED1133" w14:textId="16B258EF" w:rsidR="00213A60" w:rsidRPr="00213A60" w:rsidRDefault="00213A60" w:rsidP="00213A60">
      <w:pPr>
        <w:rPr>
          <w:rFonts w:ascii="Verdana" w:hAnsi="Verdana"/>
          <w:i/>
          <w:iCs/>
          <w:noProof/>
          <w:sz w:val="22"/>
          <w:szCs w:val="22"/>
        </w:rPr>
      </w:pPr>
      <w:r w:rsidRPr="00213A60">
        <w:rPr>
          <w:rFonts w:ascii="Verdana" w:hAnsi="Verdana"/>
          <w:i/>
          <w:iCs/>
          <w:noProof/>
          <w:sz w:val="22"/>
          <w:szCs w:val="22"/>
        </w:rPr>
        <w:t>Please note: The above includes Homecare data only as Pharmacy are unable to identify new patients without accessing individual records</w:t>
      </w:r>
    </w:p>
    <w:p w14:paraId="2178A95B" w14:textId="456CE052" w:rsidR="00873328" w:rsidRPr="00213A60" w:rsidRDefault="00D16D27" w:rsidP="00421E7F">
      <w:pPr>
        <w:rPr>
          <w:rFonts w:ascii="Verdana" w:hAnsi="Verdana"/>
          <w:noProof/>
          <w:sz w:val="22"/>
          <w:szCs w:val="22"/>
        </w:rPr>
      </w:pPr>
      <w:r>
        <w:rPr>
          <w:rFonts w:ascii="Verdana" w:hAnsi="Verdana"/>
          <w:noProof/>
          <w:sz w:val="22"/>
          <w:szCs w:val="22"/>
        </w:rPr>
        <w:br/>
      </w:r>
      <w:r w:rsidR="00213A60" w:rsidRPr="00213A60">
        <w:rPr>
          <w:rFonts w:ascii="Verdana" w:hAnsi="Verdana"/>
          <w:noProof/>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00213A60" w:rsidRPr="00213A60">
        <w:rPr>
          <w:rFonts w:ascii="Verdana" w:hAnsi="Verdana"/>
          <w:iCs/>
          <w:noProof/>
          <w:sz w:val="22"/>
          <w:szCs w:val="22"/>
        </w:rPr>
        <w:t xml:space="preserve">General Data Protection Regulation (GDPR) and Data Protection Act 2018 and its disclosure would be contrary to the data protection principles and constitute as unfair and unlawful processing in regard to Articles 5, 6, and 9 of GDPR.  </w:t>
      </w:r>
      <w:r w:rsidR="00213A60" w:rsidRPr="00213A60">
        <w:rPr>
          <w:rFonts w:ascii="Verdana" w:hAnsi="Verdana"/>
          <w:noProof/>
          <w:sz w:val="22"/>
          <w:szCs w:val="22"/>
        </w:rPr>
        <w:t>This exemption is absolute and therefore there is no requirement to apply the public interest test.</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AF74506"/>
    <w:multiLevelType w:val="multilevel"/>
    <w:tmpl w:val="88A6CB38"/>
    <w:lvl w:ilvl="0">
      <w:start w:val="1"/>
      <w:numFmt w:val="bullet"/>
      <w:lvlText w:val=""/>
      <w:lvlJc w:val="left"/>
      <w:pPr>
        <w:tabs>
          <w:tab w:val="num" w:pos="865"/>
        </w:tabs>
        <w:ind w:left="865" w:hanging="360"/>
      </w:pPr>
      <w:rPr>
        <w:rFonts w:ascii="Symbol" w:hAnsi="Symbol" w:hint="default"/>
        <w:sz w:val="20"/>
      </w:rPr>
    </w:lvl>
    <w:lvl w:ilvl="1">
      <w:start w:val="1"/>
      <w:numFmt w:val="bullet"/>
      <w:lvlText w:val="o"/>
      <w:lvlJc w:val="left"/>
      <w:pPr>
        <w:tabs>
          <w:tab w:val="num" w:pos="1585"/>
        </w:tabs>
        <w:ind w:left="1585" w:hanging="360"/>
      </w:pPr>
      <w:rPr>
        <w:rFonts w:ascii="Courier New" w:hAnsi="Courier New" w:cs="Times New Roman" w:hint="default"/>
        <w:sz w:val="20"/>
      </w:rPr>
    </w:lvl>
    <w:lvl w:ilvl="2">
      <w:start w:val="1"/>
      <w:numFmt w:val="bullet"/>
      <w:lvlText w:val=""/>
      <w:lvlJc w:val="left"/>
      <w:pPr>
        <w:tabs>
          <w:tab w:val="num" w:pos="2305"/>
        </w:tabs>
        <w:ind w:left="2305" w:hanging="360"/>
      </w:pPr>
      <w:rPr>
        <w:rFonts w:ascii="Wingdings" w:hAnsi="Wingdings" w:hint="default"/>
        <w:sz w:val="20"/>
      </w:rPr>
    </w:lvl>
    <w:lvl w:ilvl="3">
      <w:start w:val="1"/>
      <w:numFmt w:val="bullet"/>
      <w:lvlText w:val=""/>
      <w:lvlJc w:val="left"/>
      <w:pPr>
        <w:tabs>
          <w:tab w:val="num" w:pos="3025"/>
        </w:tabs>
        <w:ind w:left="3025" w:hanging="360"/>
      </w:pPr>
      <w:rPr>
        <w:rFonts w:ascii="Wingdings" w:hAnsi="Wingdings" w:hint="default"/>
        <w:sz w:val="20"/>
      </w:rPr>
    </w:lvl>
    <w:lvl w:ilvl="4">
      <w:start w:val="1"/>
      <w:numFmt w:val="bullet"/>
      <w:lvlText w:val=""/>
      <w:lvlJc w:val="left"/>
      <w:pPr>
        <w:tabs>
          <w:tab w:val="num" w:pos="3745"/>
        </w:tabs>
        <w:ind w:left="3745" w:hanging="360"/>
      </w:pPr>
      <w:rPr>
        <w:rFonts w:ascii="Wingdings" w:hAnsi="Wingdings" w:hint="default"/>
        <w:sz w:val="20"/>
      </w:rPr>
    </w:lvl>
    <w:lvl w:ilvl="5">
      <w:start w:val="1"/>
      <w:numFmt w:val="bullet"/>
      <w:lvlText w:val=""/>
      <w:lvlJc w:val="left"/>
      <w:pPr>
        <w:tabs>
          <w:tab w:val="num" w:pos="4465"/>
        </w:tabs>
        <w:ind w:left="4465" w:hanging="360"/>
      </w:pPr>
      <w:rPr>
        <w:rFonts w:ascii="Wingdings" w:hAnsi="Wingdings" w:hint="default"/>
        <w:sz w:val="20"/>
      </w:rPr>
    </w:lvl>
    <w:lvl w:ilvl="6">
      <w:start w:val="1"/>
      <w:numFmt w:val="bullet"/>
      <w:lvlText w:val=""/>
      <w:lvlJc w:val="left"/>
      <w:pPr>
        <w:tabs>
          <w:tab w:val="num" w:pos="5185"/>
        </w:tabs>
        <w:ind w:left="5185" w:hanging="360"/>
      </w:pPr>
      <w:rPr>
        <w:rFonts w:ascii="Wingdings" w:hAnsi="Wingdings" w:hint="default"/>
        <w:sz w:val="20"/>
      </w:rPr>
    </w:lvl>
    <w:lvl w:ilvl="7">
      <w:start w:val="1"/>
      <w:numFmt w:val="bullet"/>
      <w:lvlText w:val=""/>
      <w:lvlJc w:val="left"/>
      <w:pPr>
        <w:tabs>
          <w:tab w:val="num" w:pos="5905"/>
        </w:tabs>
        <w:ind w:left="5905" w:hanging="360"/>
      </w:pPr>
      <w:rPr>
        <w:rFonts w:ascii="Wingdings" w:hAnsi="Wingdings" w:hint="default"/>
        <w:sz w:val="20"/>
      </w:rPr>
    </w:lvl>
    <w:lvl w:ilvl="8">
      <w:start w:val="1"/>
      <w:numFmt w:val="bullet"/>
      <w:lvlText w:val=""/>
      <w:lvlJc w:val="left"/>
      <w:pPr>
        <w:tabs>
          <w:tab w:val="num" w:pos="6625"/>
        </w:tabs>
        <w:ind w:left="6625" w:hanging="360"/>
      </w:pPr>
      <w:rPr>
        <w:rFonts w:ascii="Wingdings" w:hAnsi="Wingdings" w:hint="default"/>
        <w:sz w:val="20"/>
      </w:r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4"/>
  </w:num>
  <w:num w:numId="2" w16cid:durableId="828599020">
    <w:abstractNumId w:val="0"/>
  </w:num>
  <w:num w:numId="3" w16cid:durableId="1966037800">
    <w:abstractNumId w:val="9"/>
  </w:num>
  <w:num w:numId="4" w16cid:durableId="1125923312">
    <w:abstractNumId w:val="16"/>
  </w:num>
  <w:num w:numId="5" w16cid:durableId="1143425367">
    <w:abstractNumId w:val="4"/>
  </w:num>
  <w:num w:numId="6" w16cid:durableId="1293360629">
    <w:abstractNumId w:val="3"/>
  </w:num>
  <w:num w:numId="7" w16cid:durableId="479228409">
    <w:abstractNumId w:val="11"/>
  </w:num>
  <w:num w:numId="8" w16cid:durableId="1553300907">
    <w:abstractNumId w:val="15"/>
  </w:num>
  <w:num w:numId="9" w16cid:durableId="687946864">
    <w:abstractNumId w:val="18"/>
  </w:num>
  <w:num w:numId="10" w16cid:durableId="993416643">
    <w:abstractNumId w:val="1"/>
  </w:num>
  <w:num w:numId="11" w16cid:durableId="1541481371">
    <w:abstractNumId w:val="10"/>
  </w:num>
  <w:num w:numId="12" w16cid:durableId="1525171868">
    <w:abstractNumId w:val="13"/>
  </w:num>
  <w:num w:numId="13" w16cid:durableId="200629463">
    <w:abstractNumId w:val="17"/>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2"/>
  </w:num>
  <w:num w:numId="17" w16cid:durableId="1764229674">
    <w:abstractNumId w:val="5"/>
  </w:num>
  <w:num w:numId="18" w16cid:durableId="949163570">
    <w:abstractNumId w:val="2"/>
  </w:num>
  <w:num w:numId="19" w16cid:durableId="163081822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E1B6F"/>
    <w:rsid w:val="000F6539"/>
    <w:rsid w:val="00111757"/>
    <w:rsid w:val="001276F0"/>
    <w:rsid w:val="001508FC"/>
    <w:rsid w:val="00185784"/>
    <w:rsid w:val="001B1339"/>
    <w:rsid w:val="001E2D50"/>
    <w:rsid w:val="00213076"/>
    <w:rsid w:val="00213A60"/>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370F"/>
    <w:rsid w:val="00C050BE"/>
    <w:rsid w:val="00C21013"/>
    <w:rsid w:val="00C75A00"/>
    <w:rsid w:val="00CA07E3"/>
    <w:rsid w:val="00CB2BBE"/>
    <w:rsid w:val="00CE1516"/>
    <w:rsid w:val="00CE325E"/>
    <w:rsid w:val="00CE3DBC"/>
    <w:rsid w:val="00CF5224"/>
    <w:rsid w:val="00D15865"/>
    <w:rsid w:val="00D16D27"/>
    <w:rsid w:val="00D62A67"/>
    <w:rsid w:val="00DC0D5A"/>
    <w:rsid w:val="00DC47F3"/>
    <w:rsid w:val="00DC7FA9"/>
    <w:rsid w:val="00DD5E37"/>
    <w:rsid w:val="00DD6AC6"/>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0E1B6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79</TotalTime>
  <Pages>1</Pages>
  <Words>236</Words>
  <Characters>1265</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28</cp:revision>
  <cp:lastPrinted>2019-03-26T11:11:00Z</cp:lastPrinted>
  <dcterms:created xsi:type="dcterms:W3CDTF">2021-09-13T07:38:00Z</dcterms:created>
  <dcterms:modified xsi:type="dcterms:W3CDTF">2025-10-21T13:20:00Z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67ea2d8c-867f-4228-8b40-02f4b4e6d135</vt:lpwstr>
  </property>
</Properties>
</file>