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83D8E2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0E5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25-I-005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83D8E2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B0E5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25-I-005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A7A3A13" w14:textId="77777777" w:rsidR="002B0E58" w:rsidRPr="002B0E58" w:rsidRDefault="002B0E58" w:rsidP="002B0E58">
      <w:pPr>
        <w:rPr>
          <w:rFonts w:ascii="Verdana" w:hAnsi="Verdana"/>
          <w:b/>
          <w:bCs/>
          <w:noProof/>
          <w:sz w:val="22"/>
          <w:szCs w:val="22"/>
        </w:rPr>
      </w:pPr>
      <w:r w:rsidRPr="002B0E58">
        <w:rPr>
          <w:rFonts w:ascii="Verdana" w:hAnsi="Verdana"/>
          <w:b/>
          <w:bCs/>
          <w:noProof/>
          <w:sz w:val="22"/>
          <w:szCs w:val="22"/>
        </w:rPr>
        <w:t>Please, could you provide me with the following information:</w:t>
      </w:r>
    </w:p>
    <w:p w14:paraId="7E12C3EA" w14:textId="4DCD04B0" w:rsidR="002B0E58" w:rsidRPr="002B0E58" w:rsidRDefault="002B0E58" w:rsidP="002B0E5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0E58">
        <w:rPr>
          <w:rFonts w:ascii="Verdana" w:hAnsi="Verdana"/>
          <w:b/>
          <w:bCs/>
          <w:noProof/>
          <w:sz w:val="22"/>
          <w:szCs w:val="22"/>
        </w:rPr>
        <w:t>Does Morriston Hospital A&amp;E have access to gynaecological services, either on-site or off-site?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2B0E58">
        <w:rPr>
          <w:rFonts w:ascii="Verdana" w:hAnsi="Verdana"/>
          <w:noProof/>
          <w:sz w:val="22"/>
          <w:szCs w:val="22"/>
        </w:rPr>
        <w:t>Yes.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023950D3" w:rsidR="00873328" w:rsidRPr="002B0E58" w:rsidRDefault="002B0E58" w:rsidP="002B0E5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B0E58">
        <w:rPr>
          <w:rFonts w:ascii="Verdana" w:hAnsi="Verdana"/>
          <w:b/>
          <w:bCs/>
          <w:noProof/>
          <w:sz w:val="22"/>
          <w:szCs w:val="22"/>
        </w:rPr>
        <w:t>Does Morriston Hospital A&amp;E have access to ultrasound services (both internal and/or external) to aid in the diagnosis of gynaecological conditions such as ovarian cyst torsion or rupture, either on-site or off-site?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2B0E58">
        <w:rPr>
          <w:rFonts w:ascii="Verdana" w:hAnsi="Verdana"/>
          <w:noProof/>
          <w:sz w:val="22"/>
          <w:szCs w:val="22"/>
        </w:rPr>
        <w:t>Yes</w:t>
      </w:r>
      <w:r w:rsidRPr="002B0E58">
        <w:rPr>
          <w:rFonts w:ascii="Verdana" w:hAnsi="Verdana"/>
          <w:noProof/>
          <w:sz w:val="22"/>
          <w:szCs w:val="22"/>
        </w:rPr>
        <w:t>,</w:t>
      </w:r>
      <w:r w:rsidRPr="002B0E58">
        <w:rPr>
          <w:rFonts w:ascii="Verdana" w:hAnsi="Verdana"/>
          <w:noProof/>
          <w:sz w:val="22"/>
          <w:szCs w:val="22"/>
        </w:rPr>
        <w:t xml:space="preserve"> on site for external</w:t>
      </w:r>
      <w:r w:rsidRPr="002B0E58">
        <w:rPr>
          <w:rFonts w:ascii="Verdana" w:hAnsi="Verdana"/>
          <w:noProof/>
          <w:sz w:val="22"/>
          <w:szCs w:val="22"/>
        </w:rPr>
        <w:t xml:space="preserve"> scans</w:t>
      </w:r>
      <w:r w:rsidRPr="002B0E58">
        <w:rPr>
          <w:rFonts w:ascii="Verdana" w:hAnsi="Verdana"/>
          <w:noProof/>
          <w:sz w:val="22"/>
          <w:szCs w:val="22"/>
        </w:rPr>
        <w:t xml:space="preserve"> (limited service </w:t>
      </w:r>
      <w:r w:rsidRPr="002B0E58">
        <w:rPr>
          <w:rFonts w:ascii="Verdana" w:hAnsi="Verdana"/>
          <w:noProof/>
          <w:sz w:val="22"/>
          <w:szCs w:val="22"/>
        </w:rPr>
        <w:t xml:space="preserve">available </w:t>
      </w:r>
      <w:r w:rsidRPr="002B0E58">
        <w:rPr>
          <w:rFonts w:ascii="Verdana" w:hAnsi="Verdana"/>
          <w:noProof/>
          <w:sz w:val="22"/>
          <w:szCs w:val="22"/>
        </w:rPr>
        <w:t>for emergenc</w:t>
      </w:r>
      <w:r w:rsidRPr="002B0E58">
        <w:rPr>
          <w:rFonts w:ascii="Verdana" w:hAnsi="Verdana"/>
          <w:noProof/>
          <w:sz w:val="22"/>
          <w:szCs w:val="22"/>
        </w:rPr>
        <w:t>ies</w:t>
      </w:r>
      <w:r w:rsidRPr="002B0E58">
        <w:rPr>
          <w:rFonts w:ascii="Verdana" w:hAnsi="Verdana"/>
          <w:noProof/>
          <w:sz w:val="22"/>
          <w:szCs w:val="22"/>
        </w:rPr>
        <w:t>)</w:t>
      </w:r>
      <w:r w:rsidRPr="002B0E58">
        <w:rPr>
          <w:rFonts w:ascii="Verdana" w:hAnsi="Verdana"/>
          <w:noProof/>
          <w:sz w:val="22"/>
          <w:szCs w:val="22"/>
        </w:rPr>
        <w:t>.</w:t>
      </w:r>
      <w:r w:rsidRPr="002B0E58">
        <w:rPr>
          <w:rFonts w:ascii="Verdana" w:hAnsi="Verdana"/>
          <w:noProof/>
          <w:sz w:val="22"/>
          <w:szCs w:val="22"/>
        </w:rPr>
        <w:br/>
        <w:t>I</w:t>
      </w:r>
      <w:r w:rsidRPr="002B0E58">
        <w:rPr>
          <w:rFonts w:ascii="Verdana" w:hAnsi="Verdana"/>
          <w:noProof/>
          <w:sz w:val="22"/>
          <w:szCs w:val="22"/>
        </w:rPr>
        <w:t xml:space="preserve">nternal scans </w:t>
      </w:r>
      <w:r w:rsidRPr="002B0E58">
        <w:rPr>
          <w:rFonts w:ascii="Verdana" w:hAnsi="Verdana"/>
          <w:noProof/>
          <w:sz w:val="22"/>
          <w:szCs w:val="22"/>
        </w:rPr>
        <w:t xml:space="preserve">are </w:t>
      </w:r>
      <w:r w:rsidRPr="002B0E58">
        <w:rPr>
          <w:rFonts w:ascii="Verdana" w:hAnsi="Verdana"/>
          <w:noProof/>
          <w:sz w:val="22"/>
          <w:szCs w:val="22"/>
        </w:rPr>
        <w:t xml:space="preserve">performed by sonographers between 9am and </w:t>
      </w:r>
      <w:r w:rsidRPr="002B0E58">
        <w:rPr>
          <w:rFonts w:ascii="Verdana" w:hAnsi="Verdana"/>
          <w:noProof/>
          <w:sz w:val="22"/>
          <w:szCs w:val="22"/>
        </w:rPr>
        <w:t>5pm</w:t>
      </w:r>
      <w:r w:rsidRPr="002B0E58">
        <w:rPr>
          <w:rFonts w:ascii="Verdana" w:hAnsi="Verdana"/>
          <w:noProof/>
          <w:sz w:val="22"/>
          <w:szCs w:val="22"/>
        </w:rPr>
        <w:t xml:space="preserve">. </w:t>
      </w:r>
      <w:r w:rsidRPr="002B0E58">
        <w:rPr>
          <w:rFonts w:ascii="Verdana" w:hAnsi="Verdana"/>
          <w:noProof/>
          <w:sz w:val="22"/>
          <w:szCs w:val="22"/>
        </w:rPr>
        <w:t>There is n</w:t>
      </w:r>
      <w:r w:rsidRPr="002B0E58">
        <w:rPr>
          <w:rFonts w:ascii="Verdana" w:hAnsi="Verdana"/>
          <w:noProof/>
          <w:sz w:val="22"/>
          <w:szCs w:val="22"/>
        </w:rPr>
        <w:t>o emergency service or weekend cover for internal scans.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028" type="#_x0000_t75" style="width:225.2pt;height:225.2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65150B"/>
    <w:multiLevelType w:val="hybridMultilevel"/>
    <w:tmpl w:val="2E9A3264"/>
    <w:lvl w:ilvl="0" w:tplc="09B6E5F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0ED1441"/>
    <w:multiLevelType w:val="hybridMultilevel"/>
    <w:tmpl w:val="71C0771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437022625">
    <w:abstractNumId w:val="11"/>
  </w:num>
  <w:num w:numId="20" w16cid:durableId="2450003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0E58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47CB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1</Pages>
  <Words>100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2025-09-22T13:56:00Z</dcterms:modified>
</cp:coreProperties>
</file>