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218791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109C7">
                              <w:rPr>
                                <w:rFonts w:ascii="Verdana" w:hAnsi="Verdana"/>
                                <w:b/>
                                <w:sz w:val="22"/>
                                <w:szCs w:val="22"/>
                              </w:rPr>
                              <w:t>25-I-017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218791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109C7">
                        <w:rPr>
                          <w:rFonts w:ascii="Verdana" w:hAnsi="Verdana"/>
                          <w:b/>
                          <w:sz w:val="22"/>
                          <w:szCs w:val="22"/>
                        </w:rPr>
                        <w:t>25-I-017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BDF504C" w:rsidR="00DC0D5A" w:rsidRDefault="00A10460" w:rsidP="00DC0D5A">
      <w:pPr>
        <w:spacing w:before="280"/>
        <w:rPr>
          <w:rFonts w:ascii="Verdana" w:hAnsi="Verdana"/>
          <w:b/>
          <w:sz w:val="22"/>
        </w:rPr>
      </w:pP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3D95CCDC" w14:textId="33F31D25" w:rsidR="00EE0288" w:rsidRPr="00214F7C" w:rsidRDefault="00EE0288" w:rsidP="00214F7C">
      <w:pPr>
        <w:rPr>
          <w:rFonts w:ascii="Verdana" w:hAnsi="Verdana"/>
          <w:b/>
          <w:bCs/>
          <w:noProof/>
          <w:sz w:val="22"/>
          <w:szCs w:val="22"/>
          <w:lang w:val="en-IN"/>
        </w:rPr>
      </w:pPr>
      <w:r w:rsidRPr="00EE0288">
        <w:rPr>
          <w:rFonts w:ascii="Verdana" w:hAnsi="Verdana"/>
          <w:b/>
          <w:bCs/>
          <w:noProof/>
          <w:sz w:val="22"/>
          <w:szCs w:val="22"/>
          <w:lang w:val="en-US"/>
        </w:rPr>
        <w:t>I have a freedom of information request related to the diagnosis and treatment of Spinal Muscular Atrophy. Your answers to the following questions would be greatly appreciated.</w:t>
      </w:r>
    </w:p>
    <w:p w14:paraId="36E0DC14" w14:textId="70692215" w:rsidR="00EE0288" w:rsidRPr="00EE0288" w:rsidRDefault="00EE0288" w:rsidP="00EE0288">
      <w:pPr>
        <w:rPr>
          <w:rFonts w:ascii="Verdana" w:hAnsi="Verdana"/>
          <w:b/>
          <w:bCs/>
          <w:noProof/>
          <w:sz w:val="22"/>
          <w:szCs w:val="22"/>
          <w:lang w:val="en-IN"/>
        </w:rPr>
      </w:pPr>
      <w:r w:rsidRPr="00EE0288">
        <w:rPr>
          <w:rFonts w:ascii="Verdana" w:hAnsi="Verdana"/>
          <w:b/>
          <w:bCs/>
          <w:noProof/>
          <w:sz w:val="22"/>
          <w:szCs w:val="22"/>
          <w:lang w:val="en-US"/>
        </w:rPr>
        <w:t xml:space="preserve">Question 1. How many patients have a current diagnosis for Spinal Muscular Atrophy (ICD-10 Code G12.0, G12.1, G12.8 and G12.9) at your </w:t>
      </w:r>
      <w:r>
        <w:rPr>
          <w:rFonts w:ascii="Verdana" w:hAnsi="Verdana"/>
          <w:b/>
          <w:bCs/>
          <w:noProof/>
          <w:sz w:val="22"/>
          <w:szCs w:val="22"/>
          <w:lang w:val="en-US"/>
        </w:rPr>
        <w:t>health board</w:t>
      </w:r>
      <w:r w:rsidRPr="00EE0288">
        <w:rPr>
          <w:rFonts w:ascii="Verdana" w:hAnsi="Verdana"/>
          <w:b/>
          <w:bCs/>
          <w:noProof/>
          <w:sz w:val="22"/>
          <w:szCs w:val="22"/>
          <w:lang w:val="en-US"/>
        </w:rPr>
        <w:t>?</w:t>
      </w:r>
    </w:p>
    <w:p w14:paraId="6B67C208" w14:textId="10B1F002" w:rsidR="00EE0288" w:rsidRDefault="00214F7C" w:rsidP="00EE0288">
      <w:pPr>
        <w:rPr>
          <w:rFonts w:ascii="Verdana" w:hAnsi="Verdana"/>
          <w:noProof/>
          <w:sz w:val="22"/>
          <w:szCs w:val="22"/>
          <w:lang w:val="en-US"/>
        </w:rPr>
      </w:pPr>
      <w:r>
        <w:rPr>
          <w:rFonts w:ascii="Verdana" w:hAnsi="Verdana"/>
          <w:noProof/>
          <w:sz w:val="22"/>
          <w:szCs w:val="22"/>
          <w:lang w:val="en-US"/>
        </w:rPr>
        <w:t>As at</w:t>
      </w:r>
      <w:r w:rsidR="00AE00BC">
        <w:rPr>
          <w:rFonts w:ascii="Verdana" w:hAnsi="Verdana"/>
          <w:noProof/>
          <w:sz w:val="22"/>
          <w:szCs w:val="22"/>
          <w:lang w:val="en-US"/>
        </w:rPr>
        <w:t xml:space="preserve"> 13</w:t>
      </w:r>
      <w:r w:rsidR="00AE00BC" w:rsidRPr="00AE00BC">
        <w:rPr>
          <w:rFonts w:ascii="Verdana" w:hAnsi="Verdana"/>
          <w:noProof/>
          <w:sz w:val="22"/>
          <w:szCs w:val="22"/>
          <w:vertAlign w:val="superscript"/>
          <w:lang w:val="en-US"/>
        </w:rPr>
        <w:t>th</w:t>
      </w:r>
      <w:r w:rsidR="00AE00BC">
        <w:rPr>
          <w:rFonts w:ascii="Verdana" w:hAnsi="Verdana"/>
          <w:noProof/>
          <w:sz w:val="22"/>
          <w:szCs w:val="22"/>
          <w:lang w:val="en-US"/>
        </w:rPr>
        <w:t xml:space="preserve"> October 2025, 5 patients have a current diagnosis for Spinal Muscular Atrophy.</w:t>
      </w:r>
      <w:r>
        <w:rPr>
          <w:rFonts w:ascii="Verdana" w:hAnsi="Verdana"/>
          <w:noProof/>
          <w:sz w:val="22"/>
          <w:szCs w:val="22"/>
          <w:lang w:val="en-US"/>
        </w:rPr>
        <w:br/>
      </w:r>
    </w:p>
    <w:p w14:paraId="068B93C9" w14:textId="77777777" w:rsidR="00EE0288" w:rsidRPr="00EE0288" w:rsidRDefault="00EE0288" w:rsidP="00EE0288">
      <w:pPr>
        <w:rPr>
          <w:rFonts w:ascii="Verdana" w:hAnsi="Verdana"/>
          <w:b/>
          <w:bCs/>
          <w:noProof/>
          <w:sz w:val="22"/>
          <w:szCs w:val="22"/>
          <w:lang w:val="en-IN"/>
        </w:rPr>
      </w:pPr>
      <w:r w:rsidRPr="00EE0288">
        <w:rPr>
          <w:rFonts w:ascii="Verdana" w:hAnsi="Verdana"/>
          <w:b/>
          <w:bCs/>
          <w:noProof/>
          <w:sz w:val="22"/>
          <w:szCs w:val="22"/>
          <w:lang w:val="en-US"/>
        </w:rPr>
        <w:t xml:space="preserve">Question 2. How many patients have been treated in the last 4 months (May to August 2025) with the following products: </w:t>
      </w:r>
    </w:p>
    <w:p w14:paraId="333C34B0" w14:textId="4DE153BE" w:rsidR="00EE0288" w:rsidRPr="00EE0288" w:rsidRDefault="00EE0288" w:rsidP="00AE00BC">
      <w:pPr>
        <w:numPr>
          <w:ilvl w:val="0"/>
          <w:numId w:val="19"/>
        </w:numPr>
        <w:tabs>
          <w:tab w:val="left" w:pos="4536"/>
        </w:tabs>
        <w:rPr>
          <w:rFonts w:ascii="Verdana" w:hAnsi="Verdana"/>
          <w:b/>
          <w:bCs/>
          <w:noProof/>
          <w:sz w:val="22"/>
          <w:szCs w:val="22"/>
          <w:lang w:val="en-IN"/>
        </w:rPr>
      </w:pPr>
      <w:r w:rsidRPr="00EE0288">
        <w:rPr>
          <w:rFonts w:ascii="Verdana" w:hAnsi="Verdana"/>
          <w:b/>
          <w:bCs/>
          <w:noProof/>
          <w:sz w:val="22"/>
          <w:szCs w:val="22"/>
          <w:lang w:val="en-US"/>
        </w:rPr>
        <w:t>Evrysdi (Risdiplam)</w:t>
      </w:r>
      <w:r>
        <w:rPr>
          <w:rFonts w:ascii="Verdana" w:hAnsi="Verdana"/>
          <w:b/>
          <w:bCs/>
          <w:noProof/>
          <w:sz w:val="22"/>
          <w:szCs w:val="22"/>
          <w:lang w:val="en-US"/>
        </w:rPr>
        <w:tab/>
      </w:r>
      <w:r w:rsidR="00AE00BC">
        <w:rPr>
          <w:rFonts w:ascii="Verdana" w:hAnsi="Verdana"/>
          <w:noProof/>
          <w:sz w:val="22"/>
          <w:szCs w:val="22"/>
          <w:lang w:val="en-US"/>
        </w:rPr>
        <w:t>&lt;5*</w:t>
      </w:r>
    </w:p>
    <w:p w14:paraId="27BE0281" w14:textId="58568F4A" w:rsidR="00EE0288" w:rsidRPr="00EE0288" w:rsidRDefault="00EE0288" w:rsidP="00AE00BC">
      <w:pPr>
        <w:numPr>
          <w:ilvl w:val="0"/>
          <w:numId w:val="19"/>
        </w:numPr>
        <w:tabs>
          <w:tab w:val="left" w:pos="4536"/>
        </w:tabs>
        <w:rPr>
          <w:rFonts w:ascii="Verdana" w:hAnsi="Verdana"/>
          <w:b/>
          <w:bCs/>
          <w:noProof/>
          <w:sz w:val="22"/>
          <w:szCs w:val="22"/>
          <w:lang w:val="en-IN"/>
        </w:rPr>
      </w:pPr>
      <w:r w:rsidRPr="00EE0288">
        <w:rPr>
          <w:rFonts w:ascii="Verdana" w:hAnsi="Verdana"/>
          <w:b/>
          <w:bCs/>
          <w:noProof/>
          <w:sz w:val="22"/>
          <w:szCs w:val="22"/>
          <w:lang w:val="en-US"/>
        </w:rPr>
        <w:t>Spinraza (Nusinersen)</w:t>
      </w:r>
      <w:r w:rsidR="00AE00BC">
        <w:rPr>
          <w:rFonts w:ascii="Verdana" w:hAnsi="Verdana"/>
          <w:b/>
          <w:bCs/>
          <w:noProof/>
          <w:sz w:val="22"/>
          <w:szCs w:val="22"/>
          <w:lang w:val="en-US"/>
        </w:rPr>
        <w:tab/>
      </w:r>
      <w:r w:rsidR="00AE00BC" w:rsidRPr="00AE00BC">
        <w:rPr>
          <w:rFonts w:ascii="Verdana" w:hAnsi="Verdana"/>
          <w:noProof/>
          <w:sz w:val="22"/>
          <w:szCs w:val="22"/>
          <w:lang w:val="en-US"/>
        </w:rPr>
        <w:t>0</w:t>
      </w:r>
    </w:p>
    <w:p w14:paraId="3F72DC0A" w14:textId="0BC3FFF9" w:rsidR="00EE0288" w:rsidRPr="00EE0288" w:rsidRDefault="00EE0288" w:rsidP="00AE00BC">
      <w:pPr>
        <w:numPr>
          <w:ilvl w:val="0"/>
          <w:numId w:val="19"/>
        </w:numPr>
        <w:tabs>
          <w:tab w:val="left" w:pos="4536"/>
        </w:tabs>
        <w:rPr>
          <w:rFonts w:ascii="Verdana" w:hAnsi="Verdana"/>
          <w:b/>
          <w:bCs/>
          <w:noProof/>
          <w:sz w:val="22"/>
          <w:szCs w:val="22"/>
          <w:lang w:val="en-IN"/>
        </w:rPr>
      </w:pPr>
      <w:r w:rsidRPr="00EE0288">
        <w:rPr>
          <w:rFonts w:ascii="Verdana" w:hAnsi="Verdana"/>
          <w:b/>
          <w:bCs/>
          <w:noProof/>
          <w:sz w:val="22"/>
          <w:szCs w:val="22"/>
          <w:lang w:val="en-US"/>
        </w:rPr>
        <w:t>Zolgensma (Onasemnogene)</w:t>
      </w:r>
      <w:r w:rsidR="00AE00BC">
        <w:rPr>
          <w:rFonts w:ascii="Verdana" w:hAnsi="Verdana"/>
          <w:b/>
          <w:bCs/>
          <w:noProof/>
          <w:sz w:val="22"/>
          <w:szCs w:val="22"/>
          <w:lang w:val="en-US"/>
        </w:rPr>
        <w:tab/>
      </w:r>
      <w:r w:rsidR="00AE00BC" w:rsidRPr="00AE00BC">
        <w:rPr>
          <w:rFonts w:ascii="Verdana" w:hAnsi="Verdana"/>
          <w:noProof/>
          <w:sz w:val="22"/>
          <w:szCs w:val="22"/>
          <w:lang w:val="en-US"/>
        </w:rPr>
        <w:t>0</w:t>
      </w:r>
    </w:p>
    <w:p w14:paraId="2178A95B" w14:textId="77777777" w:rsidR="00873328" w:rsidRDefault="00873328" w:rsidP="00421E7F">
      <w:pPr>
        <w:rPr>
          <w:rFonts w:ascii="Verdana" w:hAnsi="Verdana"/>
          <w:b/>
          <w:bCs/>
          <w:noProof/>
          <w:sz w:val="22"/>
          <w:szCs w:val="22"/>
        </w:rPr>
      </w:pPr>
    </w:p>
    <w:p w14:paraId="1B7ADEE9" w14:textId="10FF8ED2" w:rsidR="00AE00BC" w:rsidRPr="00AE00BC" w:rsidRDefault="00AE00BC" w:rsidP="00421E7F">
      <w:pPr>
        <w:rPr>
          <w:rFonts w:ascii="Verdana" w:hAnsi="Verdana"/>
          <w:noProof/>
          <w:sz w:val="22"/>
          <w:szCs w:val="22"/>
        </w:rPr>
      </w:pPr>
      <w:r w:rsidRPr="00AE00BC">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AE00BC">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AE00BC">
        <w:rPr>
          <w:rFonts w:ascii="Verdana" w:hAnsi="Verdana"/>
          <w:noProof/>
          <w:sz w:val="22"/>
          <w:szCs w:val="22"/>
        </w:rPr>
        <w:t>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73A3DA8"/>
    <w:multiLevelType w:val="hybridMultilevel"/>
    <w:tmpl w:val="331ABD44"/>
    <w:lvl w:ilvl="0" w:tplc="40090001">
      <w:start w:val="1"/>
      <w:numFmt w:val="bullet"/>
      <w:lvlText w:val=""/>
      <w:lvlJc w:val="left"/>
      <w:pPr>
        <w:ind w:left="865" w:hanging="360"/>
      </w:pPr>
      <w:rPr>
        <w:rFonts w:ascii="Symbol" w:hAnsi="Symbol" w:hint="default"/>
      </w:rPr>
    </w:lvl>
    <w:lvl w:ilvl="1" w:tplc="40090003">
      <w:start w:val="1"/>
      <w:numFmt w:val="bullet"/>
      <w:lvlText w:val="o"/>
      <w:lvlJc w:val="left"/>
      <w:pPr>
        <w:ind w:left="1585" w:hanging="360"/>
      </w:pPr>
      <w:rPr>
        <w:rFonts w:ascii="Courier New" w:hAnsi="Courier New" w:cs="Courier New" w:hint="default"/>
      </w:rPr>
    </w:lvl>
    <w:lvl w:ilvl="2" w:tplc="40090005">
      <w:start w:val="1"/>
      <w:numFmt w:val="bullet"/>
      <w:lvlText w:val=""/>
      <w:lvlJc w:val="left"/>
      <w:pPr>
        <w:ind w:left="2305" w:hanging="360"/>
      </w:pPr>
      <w:rPr>
        <w:rFonts w:ascii="Wingdings" w:hAnsi="Wingdings" w:hint="default"/>
      </w:rPr>
    </w:lvl>
    <w:lvl w:ilvl="3" w:tplc="40090001">
      <w:start w:val="1"/>
      <w:numFmt w:val="bullet"/>
      <w:lvlText w:val=""/>
      <w:lvlJc w:val="left"/>
      <w:pPr>
        <w:ind w:left="3025" w:hanging="360"/>
      </w:pPr>
      <w:rPr>
        <w:rFonts w:ascii="Symbol" w:hAnsi="Symbol" w:hint="default"/>
      </w:rPr>
    </w:lvl>
    <w:lvl w:ilvl="4" w:tplc="40090003">
      <w:start w:val="1"/>
      <w:numFmt w:val="bullet"/>
      <w:lvlText w:val="o"/>
      <w:lvlJc w:val="left"/>
      <w:pPr>
        <w:ind w:left="3745" w:hanging="360"/>
      </w:pPr>
      <w:rPr>
        <w:rFonts w:ascii="Courier New" w:hAnsi="Courier New" w:cs="Courier New" w:hint="default"/>
      </w:rPr>
    </w:lvl>
    <w:lvl w:ilvl="5" w:tplc="40090005">
      <w:start w:val="1"/>
      <w:numFmt w:val="bullet"/>
      <w:lvlText w:val=""/>
      <w:lvlJc w:val="left"/>
      <w:pPr>
        <w:ind w:left="4465" w:hanging="360"/>
      </w:pPr>
      <w:rPr>
        <w:rFonts w:ascii="Wingdings" w:hAnsi="Wingdings" w:hint="default"/>
      </w:rPr>
    </w:lvl>
    <w:lvl w:ilvl="6" w:tplc="40090001">
      <w:start w:val="1"/>
      <w:numFmt w:val="bullet"/>
      <w:lvlText w:val=""/>
      <w:lvlJc w:val="left"/>
      <w:pPr>
        <w:ind w:left="5185" w:hanging="360"/>
      </w:pPr>
      <w:rPr>
        <w:rFonts w:ascii="Symbol" w:hAnsi="Symbol" w:hint="default"/>
      </w:rPr>
    </w:lvl>
    <w:lvl w:ilvl="7" w:tplc="40090003">
      <w:start w:val="1"/>
      <w:numFmt w:val="bullet"/>
      <w:lvlText w:val="o"/>
      <w:lvlJc w:val="left"/>
      <w:pPr>
        <w:ind w:left="5905" w:hanging="360"/>
      </w:pPr>
      <w:rPr>
        <w:rFonts w:ascii="Courier New" w:hAnsi="Courier New" w:cs="Courier New" w:hint="default"/>
      </w:rPr>
    </w:lvl>
    <w:lvl w:ilvl="8" w:tplc="40090005">
      <w:start w:val="1"/>
      <w:numFmt w:val="bullet"/>
      <w:lvlText w:val=""/>
      <w:lvlJc w:val="left"/>
      <w:pPr>
        <w:ind w:left="6625" w:hanging="360"/>
      </w:pPr>
      <w:rPr>
        <w:rFonts w:ascii="Wingdings" w:hAnsi="Wingdings" w:hint="default"/>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9"/>
  </w:num>
  <w:num w:numId="12" w16cid:durableId="1525171868">
    <w:abstractNumId w:val="13"/>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208052189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38EF"/>
    <w:rsid w:val="00040038"/>
    <w:rsid w:val="00095DF5"/>
    <w:rsid w:val="000A785B"/>
    <w:rsid w:val="000C00ED"/>
    <w:rsid w:val="000F6539"/>
    <w:rsid w:val="00111757"/>
    <w:rsid w:val="001276F0"/>
    <w:rsid w:val="001508FC"/>
    <w:rsid w:val="00185784"/>
    <w:rsid w:val="001B1339"/>
    <w:rsid w:val="001E2D50"/>
    <w:rsid w:val="00213076"/>
    <w:rsid w:val="00214F7C"/>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05DE"/>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E00BC"/>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288"/>
    <w:rsid w:val="00EE0615"/>
    <w:rsid w:val="00F109C7"/>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89</TotalTime>
  <Pages>1</Pages>
  <Words>204</Words>
  <Characters>1169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2025-10-21T12:35:00Z</dcterms:modified>
</cp:coreProperties>
</file>