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49ECCD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11B65">
                              <w:rPr>
                                <w:rFonts w:ascii="Verdana" w:hAnsi="Verdana"/>
                                <w:b/>
                                <w:sz w:val="22"/>
                                <w:szCs w:val="22"/>
                              </w:rPr>
                              <w:t>25-I-021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49ECCD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11B65">
                        <w:rPr>
                          <w:rFonts w:ascii="Verdana" w:hAnsi="Verdana"/>
                          <w:b/>
                          <w:sz w:val="22"/>
                          <w:szCs w:val="22"/>
                        </w:rPr>
                        <w:t>25-I-021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2178A95B" w14:textId="6610D372" w:rsidR="00873328" w:rsidRDefault="00C54D62" w:rsidP="00421E7F">
      <w:pPr>
        <w:rPr>
          <w:rFonts w:ascii="Verdana" w:hAnsi="Verdana"/>
          <w:noProof/>
          <w:sz w:val="22"/>
          <w:szCs w:val="22"/>
        </w:rPr>
      </w:pPr>
      <w:r>
        <w:rPr>
          <w:rFonts w:ascii="Verdana" w:hAnsi="Verdana"/>
          <w:b/>
          <w:bCs/>
          <w:noProof/>
          <w:sz w:val="22"/>
          <w:szCs w:val="22"/>
        </w:rPr>
        <w:t xml:space="preserve">Please provide the </w:t>
      </w:r>
      <w:r w:rsidR="00211B65" w:rsidRPr="00211B65">
        <w:rPr>
          <w:rFonts w:ascii="Verdana" w:hAnsi="Verdana"/>
          <w:b/>
          <w:bCs/>
          <w:noProof/>
          <w:sz w:val="22"/>
          <w:szCs w:val="22"/>
        </w:rPr>
        <w:t>current waiting time for urgent Category 2 hip replacement patients (female) living in Neath Port Talbot</w:t>
      </w:r>
      <w:r w:rsidR="00211B65">
        <w:rPr>
          <w:rFonts w:ascii="Verdana" w:hAnsi="Verdana"/>
          <w:b/>
          <w:bCs/>
          <w:noProof/>
          <w:sz w:val="22"/>
          <w:szCs w:val="22"/>
        </w:rPr>
        <w:t>.</w:t>
      </w:r>
    </w:p>
    <w:p w14:paraId="537033B3" w14:textId="77777777" w:rsidR="00211B65" w:rsidRDefault="00211B65" w:rsidP="00421E7F">
      <w:pPr>
        <w:rPr>
          <w:rFonts w:ascii="Verdana" w:hAnsi="Verdana"/>
          <w:noProof/>
          <w:sz w:val="22"/>
          <w:szCs w:val="22"/>
        </w:rPr>
      </w:pPr>
    </w:p>
    <w:p w14:paraId="0A253D49" w14:textId="77777777" w:rsidR="00520ADC" w:rsidRPr="00520ADC" w:rsidRDefault="00520ADC" w:rsidP="00520ADC">
      <w:pPr>
        <w:rPr>
          <w:rFonts w:ascii="Verdana" w:hAnsi="Verdana"/>
          <w:noProof/>
          <w:sz w:val="22"/>
          <w:szCs w:val="22"/>
        </w:rPr>
      </w:pPr>
      <w:bookmarkStart w:id="0" w:name="_Hlk193722340"/>
      <w:r w:rsidRPr="00520ADC">
        <w:rPr>
          <w:rFonts w:ascii="Verdana" w:hAnsi="Verdana"/>
          <w:noProof/>
          <w:sz w:val="22"/>
          <w:szCs w:val="22"/>
        </w:rPr>
        <w:t>Please be aware that the figures provided represent all patients who are currently awaiting treatment. Patients are treated in turn and order of clinical priority, irrespective of gender, age, or place of residence.</w:t>
      </w:r>
    </w:p>
    <w:bookmarkEnd w:id="0"/>
    <w:p w14:paraId="49723724" w14:textId="37822B0C" w:rsidR="00606946" w:rsidRPr="00FC3B42" w:rsidRDefault="00606946" w:rsidP="00606946">
      <w:pPr>
        <w:rPr>
          <w:rFonts w:ascii="Verdana" w:hAnsi="Verdana"/>
          <w:sz w:val="22"/>
          <w:szCs w:val="22"/>
          <w:lang w:val="en"/>
        </w:rPr>
      </w:pPr>
    </w:p>
    <w:p w14:paraId="26231910" w14:textId="3609B3E2" w:rsidR="00606946" w:rsidRDefault="00520ADC" w:rsidP="00211B65">
      <w:pPr>
        <w:rPr>
          <w:rFonts w:ascii="Verdana" w:hAnsi="Verdana"/>
          <w:noProof/>
          <w:sz w:val="22"/>
          <w:szCs w:val="22"/>
        </w:rPr>
      </w:pPr>
      <w:r>
        <w:rPr>
          <w:rFonts w:ascii="Verdana" w:hAnsi="Verdana"/>
          <w:noProof/>
          <w:sz w:val="22"/>
          <w:szCs w:val="22"/>
        </w:rPr>
        <w:t>As</w:t>
      </w:r>
      <w:r w:rsidR="00606946">
        <w:rPr>
          <w:rFonts w:ascii="Verdana" w:hAnsi="Verdana"/>
          <w:noProof/>
          <w:sz w:val="22"/>
          <w:szCs w:val="22"/>
        </w:rPr>
        <w:t xml:space="preserve"> of 31</w:t>
      </w:r>
      <w:r w:rsidR="00606946" w:rsidRPr="00606946">
        <w:rPr>
          <w:rFonts w:ascii="Verdana" w:hAnsi="Verdana"/>
          <w:noProof/>
          <w:sz w:val="22"/>
          <w:szCs w:val="22"/>
          <w:vertAlign w:val="superscript"/>
        </w:rPr>
        <w:t>st</w:t>
      </w:r>
      <w:r w:rsidR="00606946">
        <w:rPr>
          <w:rFonts w:ascii="Verdana" w:hAnsi="Verdana"/>
          <w:noProof/>
          <w:sz w:val="22"/>
          <w:szCs w:val="22"/>
        </w:rPr>
        <w:t xml:space="preserve"> August 2025, for all SBUHB patients requiring urgent hip replacement surgery, irrespective of gender, age of place of residence, 80% of patients were waiting 74 weeks or less.  </w:t>
      </w:r>
    </w:p>
    <w:p w14:paraId="3058F287" w14:textId="52666BA8" w:rsidR="00606946" w:rsidRDefault="00211B65" w:rsidP="00211B65">
      <w:pPr>
        <w:rPr>
          <w:rFonts w:ascii="Verdana" w:hAnsi="Verdana"/>
          <w:noProof/>
          <w:sz w:val="22"/>
          <w:szCs w:val="22"/>
        </w:rPr>
      </w:pPr>
      <w:r w:rsidRPr="00211B65">
        <w:rPr>
          <w:rFonts w:ascii="Verdana" w:hAnsi="Verdana"/>
          <w:noProof/>
          <w:sz w:val="22"/>
          <w:szCs w:val="22"/>
        </w:rPr>
        <w:t xml:space="preserve">There will be variation in the waits dependent on which Consultant </w:t>
      </w:r>
      <w:r w:rsidR="00C54D62">
        <w:rPr>
          <w:rFonts w:ascii="Verdana" w:hAnsi="Verdana"/>
          <w:noProof/>
          <w:sz w:val="22"/>
          <w:szCs w:val="22"/>
        </w:rPr>
        <w:t>a patient is</w:t>
      </w:r>
      <w:r w:rsidRPr="00211B65">
        <w:rPr>
          <w:rFonts w:ascii="Verdana" w:hAnsi="Verdana"/>
          <w:noProof/>
          <w:sz w:val="22"/>
          <w:szCs w:val="22"/>
        </w:rPr>
        <w:t xml:space="preserve"> listed under however the longest urgent wait for hip replacement is currently 100 weeks</w:t>
      </w:r>
      <w:r w:rsidR="00606946">
        <w:rPr>
          <w:rFonts w:ascii="Verdana" w:hAnsi="Verdana"/>
          <w:noProof/>
          <w:sz w:val="22"/>
          <w:szCs w:val="22"/>
        </w:rPr>
        <w:t xml:space="preserve">.  </w:t>
      </w:r>
    </w:p>
    <w:p w14:paraId="28D783DA" w14:textId="2B853542" w:rsidR="00211B65" w:rsidRPr="00211B65" w:rsidRDefault="00606946" w:rsidP="00211B65">
      <w:pPr>
        <w:rPr>
          <w:rFonts w:ascii="Verdana" w:hAnsi="Verdana"/>
          <w:noProof/>
          <w:sz w:val="22"/>
          <w:szCs w:val="22"/>
        </w:rPr>
      </w:pPr>
      <w:r>
        <w:rPr>
          <w:rFonts w:ascii="Verdana" w:hAnsi="Verdana"/>
          <w:noProof/>
          <w:sz w:val="22"/>
          <w:szCs w:val="22"/>
        </w:rPr>
        <w:t>Age, gender and place of residence has no impact on their waiting time.</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1F5EB7"/>
    <w:rsid w:val="00211B65"/>
    <w:rsid w:val="00213076"/>
    <w:rsid w:val="002156AF"/>
    <w:rsid w:val="00236F74"/>
    <w:rsid w:val="00257A6E"/>
    <w:rsid w:val="002677FD"/>
    <w:rsid w:val="00286642"/>
    <w:rsid w:val="00296FDA"/>
    <w:rsid w:val="002B74C8"/>
    <w:rsid w:val="002C252B"/>
    <w:rsid w:val="002D32B6"/>
    <w:rsid w:val="002E02A9"/>
    <w:rsid w:val="00304A21"/>
    <w:rsid w:val="00316A4B"/>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20ADC"/>
    <w:rsid w:val="005317D4"/>
    <w:rsid w:val="00534D7A"/>
    <w:rsid w:val="00553E1D"/>
    <w:rsid w:val="0059250D"/>
    <w:rsid w:val="005925B8"/>
    <w:rsid w:val="0059485C"/>
    <w:rsid w:val="005F0E79"/>
    <w:rsid w:val="00602EE5"/>
    <w:rsid w:val="00606946"/>
    <w:rsid w:val="006137E4"/>
    <w:rsid w:val="00635BDA"/>
    <w:rsid w:val="006564DF"/>
    <w:rsid w:val="00684641"/>
    <w:rsid w:val="006C4048"/>
    <w:rsid w:val="006D5578"/>
    <w:rsid w:val="006E1165"/>
    <w:rsid w:val="006E69E9"/>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56F1"/>
    <w:rsid w:val="00B61DE2"/>
    <w:rsid w:val="00B73D24"/>
    <w:rsid w:val="00B82C9E"/>
    <w:rsid w:val="00B8458F"/>
    <w:rsid w:val="00BB4931"/>
    <w:rsid w:val="00BC67E1"/>
    <w:rsid w:val="00C021A4"/>
    <w:rsid w:val="00C050BE"/>
    <w:rsid w:val="00C21013"/>
    <w:rsid w:val="00C54D62"/>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54D6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97</TotalTime>
  <Pages>1</Pages>
  <Words>127</Words>
  <Characters>729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2025-10-01T12:09:00Z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e52184df-11fd-474b-b433-ccee4000c98f</vt:lpwstr>
  </property>
</Properties>
</file>