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D929A2">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9016"/>
      </w:tblGrid>
      <w:tr w:rsidR="00F04F85" w:rsidRPr="00034194" w14:paraId="6D2903E8" w14:textId="77777777" w:rsidTr="00F04F85">
        <w:tc>
          <w:tcPr>
            <w:tcW w:w="9016" w:type="dxa"/>
            <w:shd w:val="clear" w:color="auto" w:fill="BDD6EE" w:themeFill="accent1" w:themeFillTint="66"/>
          </w:tcPr>
          <w:p w14:paraId="7E247ED6" w14:textId="63648D81" w:rsidR="00F04F85" w:rsidRPr="00F04F85" w:rsidRDefault="00F04F85" w:rsidP="00F04F85">
            <w:pPr>
              <w:tabs>
                <w:tab w:val="left" w:pos="4665"/>
              </w:tabs>
              <w:jc w:val="center"/>
              <w:rPr>
                <w:rFonts w:ascii="Arial" w:hAnsi="Arial" w:cs="Arial"/>
                <w:b/>
                <w:bCs/>
                <w:sz w:val="24"/>
                <w:szCs w:val="24"/>
              </w:rPr>
            </w:pPr>
            <w:r w:rsidRPr="00F04F85">
              <w:rPr>
                <w:rFonts w:ascii="Arial" w:hAnsi="Arial" w:cs="Arial"/>
                <w:b/>
                <w:bCs/>
                <w:sz w:val="24"/>
                <w:szCs w:val="24"/>
              </w:rPr>
              <w:t>SOCIAL PARTNERSHIP DUTY ANNUAL REPORT</w:t>
            </w:r>
          </w:p>
          <w:p w14:paraId="6D2903E7" w14:textId="4F475213" w:rsidR="00F04F85" w:rsidRPr="00FA0CA9" w:rsidRDefault="00F04F85" w:rsidP="00F04F85">
            <w:pPr>
              <w:tabs>
                <w:tab w:val="left" w:pos="4665"/>
              </w:tabs>
              <w:rPr>
                <w:rFonts w:ascii="Arial" w:hAnsi="Arial" w:cs="Arial"/>
                <w:sz w:val="24"/>
                <w:szCs w:val="24"/>
              </w:rPr>
            </w:pPr>
          </w:p>
        </w:tc>
      </w:tr>
      <w:tr w:rsidR="001D4E27" w:rsidRPr="00034194" w14:paraId="55A6214D" w14:textId="77777777" w:rsidTr="00F04F85">
        <w:tc>
          <w:tcPr>
            <w:tcW w:w="9016" w:type="dxa"/>
            <w:shd w:val="clear" w:color="auto" w:fill="BDD6EE" w:themeFill="accent1" w:themeFillTint="66"/>
          </w:tcPr>
          <w:p w14:paraId="6DA2DD22" w14:textId="77777777" w:rsidR="001D4E27" w:rsidRDefault="001D4E27" w:rsidP="00F04F85">
            <w:pPr>
              <w:tabs>
                <w:tab w:val="left" w:pos="4665"/>
              </w:tabs>
              <w:jc w:val="center"/>
              <w:rPr>
                <w:rFonts w:ascii="Arial" w:hAnsi="Arial" w:cs="Arial"/>
                <w:b/>
                <w:bCs/>
                <w:sz w:val="24"/>
                <w:szCs w:val="24"/>
              </w:rPr>
            </w:pPr>
            <w:r>
              <w:rPr>
                <w:rFonts w:ascii="Arial" w:hAnsi="Arial" w:cs="Arial"/>
                <w:b/>
                <w:bCs/>
                <w:sz w:val="24"/>
                <w:szCs w:val="24"/>
              </w:rPr>
              <w:t>APRIL 2024-MARCH 2025</w:t>
            </w:r>
          </w:p>
          <w:p w14:paraId="2FF49934" w14:textId="020AA685" w:rsidR="004E6AB2" w:rsidRPr="00F04F85" w:rsidRDefault="004E6AB2" w:rsidP="00F04F85">
            <w:pPr>
              <w:tabs>
                <w:tab w:val="left" w:pos="4665"/>
              </w:tabs>
              <w:jc w:val="center"/>
              <w:rPr>
                <w:rFonts w:ascii="Arial" w:hAnsi="Arial" w:cs="Arial"/>
                <w:b/>
                <w:bCs/>
                <w:sz w:val="24"/>
                <w:szCs w:val="24"/>
              </w:rPr>
            </w:pPr>
          </w:p>
        </w:tc>
      </w:tr>
    </w:tbl>
    <w:p w14:paraId="6D29041D" w14:textId="44FF50C8" w:rsidR="00653AEC" w:rsidRPr="0072604C" w:rsidRDefault="00653AEC" w:rsidP="00653AEC">
      <w:pPr>
        <w:spacing w:after="0" w:line="240" w:lineRule="auto"/>
        <w:rPr>
          <w:rFonts w:ascii="Arial" w:hAnsi="Arial" w:cs="Arial"/>
          <w:b/>
          <w:color w:val="FF0000"/>
          <w:sz w:val="24"/>
          <w:szCs w:val="24"/>
        </w:rPr>
      </w:pP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0C98DAC0" w:rsidR="00653AEC" w:rsidRDefault="00DA74A4"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INTRODUCTION</w:t>
      </w:r>
    </w:p>
    <w:p w14:paraId="3A815414" w14:textId="77777777" w:rsidR="004E287C" w:rsidRDefault="004E287C" w:rsidP="004E287C">
      <w:pPr>
        <w:spacing w:after="0" w:line="240" w:lineRule="auto"/>
        <w:rPr>
          <w:rFonts w:ascii="Arial" w:hAnsi="Arial" w:cs="Arial"/>
          <w:b/>
          <w:sz w:val="24"/>
          <w:szCs w:val="24"/>
        </w:rPr>
      </w:pPr>
    </w:p>
    <w:p w14:paraId="3797CB7E" w14:textId="46BBDCD8" w:rsidR="004E287C" w:rsidRPr="00BB5285" w:rsidRDefault="004E287C" w:rsidP="004E287C">
      <w:pPr>
        <w:spacing w:after="0" w:line="240" w:lineRule="auto"/>
        <w:rPr>
          <w:rFonts w:ascii="Arial" w:hAnsi="Arial" w:cs="Arial"/>
          <w:bCs/>
          <w:sz w:val="24"/>
          <w:szCs w:val="24"/>
        </w:rPr>
      </w:pPr>
      <w:r w:rsidRPr="00BB5285">
        <w:rPr>
          <w:rFonts w:ascii="Arial" w:hAnsi="Arial" w:cs="Arial"/>
          <w:bCs/>
          <w:sz w:val="24"/>
          <w:szCs w:val="24"/>
        </w:rPr>
        <w:t>The following is a report on the implementation of the Social Partnership Duty</w:t>
      </w:r>
      <w:r w:rsidR="00BB5285">
        <w:rPr>
          <w:rFonts w:ascii="Arial" w:hAnsi="Arial" w:cs="Arial"/>
          <w:bCs/>
          <w:sz w:val="24"/>
          <w:szCs w:val="24"/>
        </w:rPr>
        <w:t xml:space="preserve"> within Swansea Bay University Health Board</w:t>
      </w:r>
      <w:r w:rsidRPr="00BB5285">
        <w:rPr>
          <w:rFonts w:ascii="Arial" w:hAnsi="Arial" w:cs="Arial"/>
          <w:bCs/>
          <w:sz w:val="24"/>
          <w:szCs w:val="24"/>
        </w:rPr>
        <w:t xml:space="preserve">, as set out in the Social Partnership and Public Procurement Act (SPPP) 2023. </w:t>
      </w:r>
    </w:p>
    <w:p w14:paraId="39FF7C94" w14:textId="77777777" w:rsidR="000C2329" w:rsidRPr="00BB5285" w:rsidRDefault="000C2329" w:rsidP="00815F5A">
      <w:pPr>
        <w:spacing w:after="0" w:line="240" w:lineRule="auto"/>
        <w:jc w:val="both"/>
        <w:rPr>
          <w:rFonts w:ascii="Arial" w:hAnsi="Arial" w:cs="Arial"/>
          <w:bCs/>
          <w:sz w:val="24"/>
          <w:szCs w:val="24"/>
        </w:rPr>
      </w:pPr>
    </w:p>
    <w:p w14:paraId="7B120D38" w14:textId="088BB83B" w:rsidR="000C2329" w:rsidRDefault="000C2329" w:rsidP="00815F5A">
      <w:pPr>
        <w:spacing w:after="0" w:line="240" w:lineRule="auto"/>
        <w:jc w:val="both"/>
        <w:rPr>
          <w:rFonts w:ascii="Arial" w:hAnsi="Arial" w:cs="Arial"/>
          <w:sz w:val="24"/>
          <w:szCs w:val="24"/>
        </w:rPr>
      </w:pPr>
      <w:r w:rsidRPr="00815F5A">
        <w:rPr>
          <w:rFonts w:ascii="Arial" w:hAnsi="Arial" w:cs="Arial"/>
          <w:sz w:val="24"/>
          <w:szCs w:val="24"/>
        </w:rPr>
        <w:t xml:space="preserve">The </w:t>
      </w:r>
      <w:r w:rsidR="004C29B2">
        <w:rPr>
          <w:rFonts w:ascii="Arial" w:hAnsi="Arial" w:cs="Arial"/>
          <w:sz w:val="24"/>
          <w:szCs w:val="24"/>
        </w:rPr>
        <w:t xml:space="preserve">Social Partnership </w:t>
      </w:r>
      <w:r w:rsidR="00BF2D70">
        <w:rPr>
          <w:rFonts w:ascii="Arial" w:hAnsi="Arial" w:cs="Arial"/>
          <w:sz w:val="24"/>
          <w:szCs w:val="24"/>
        </w:rPr>
        <w:t>Duty</w:t>
      </w:r>
      <w:r w:rsidR="00161D2B">
        <w:rPr>
          <w:rFonts w:ascii="Arial" w:hAnsi="Arial" w:cs="Arial"/>
          <w:sz w:val="24"/>
          <w:szCs w:val="24"/>
        </w:rPr>
        <w:t xml:space="preserve"> </w:t>
      </w:r>
      <w:r w:rsidR="004C29B2">
        <w:rPr>
          <w:rFonts w:ascii="Arial" w:hAnsi="Arial" w:cs="Arial"/>
          <w:sz w:val="24"/>
          <w:szCs w:val="24"/>
        </w:rPr>
        <w:t>came into effect on 1</w:t>
      </w:r>
      <w:r w:rsidR="004C29B2" w:rsidRPr="004C29B2">
        <w:rPr>
          <w:rFonts w:ascii="Arial" w:hAnsi="Arial" w:cs="Arial"/>
          <w:sz w:val="24"/>
          <w:szCs w:val="24"/>
          <w:vertAlign w:val="superscript"/>
        </w:rPr>
        <w:t>st</w:t>
      </w:r>
      <w:r w:rsidR="004C29B2">
        <w:rPr>
          <w:rFonts w:ascii="Arial" w:hAnsi="Arial" w:cs="Arial"/>
          <w:sz w:val="24"/>
          <w:szCs w:val="24"/>
        </w:rPr>
        <w:t xml:space="preserve"> April 2024</w:t>
      </w:r>
      <w:r w:rsidR="00722309">
        <w:rPr>
          <w:rFonts w:ascii="Arial" w:hAnsi="Arial" w:cs="Arial"/>
          <w:sz w:val="24"/>
          <w:szCs w:val="24"/>
        </w:rPr>
        <w:t>. Under this duty</w:t>
      </w:r>
      <w:r w:rsidR="000A2952">
        <w:rPr>
          <w:rFonts w:ascii="Arial" w:hAnsi="Arial" w:cs="Arial"/>
          <w:sz w:val="24"/>
          <w:szCs w:val="24"/>
        </w:rPr>
        <w:t xml:space="preserve"> </w:t>
      </w:r>
      <w:r w:rsidR="005B10B0" w:rsidRPr="00815F5A">
        <w:rPr>
          <w:rFonts w:ascii="Arial" w:hAnsi="Arial" w:cs="Arial"/>
          <w:sz w:val="24"/>
          <w:szCs w:val="24"/>
        </w:rPr>
        <w:t>public bodies</w:t>
      </w:r>
      <w:r w:rsidRPr="00815F5A">
        <w:rPr>
          <w:rFonts w:ascii="Arial" w:hAnsi="Arial" w:cs="Arial"/>
          <w:sz w:val="24"/>
          <w:szCs w:val="24"/>
        </w:rPr>
        <w:t>, in carrying out sustainable development,</w:t>
      </w:r>
      <w:r w:rsidR="00CA6098">
        <w:rPr>
          <w:rFonts w:ascii="Arial" w:hAnsi="Arial" w:cs="Arial"/>
          <w:sz w:val="24"/>
          <w:szCs w:val="24"/>
        </w:rPr>
        <w:t xml:space="preserve"> </w:t>
      </w:r>
      <w:r w:rsidR="00722309">
        <w:rPr>
          <w:rFonts w:ascii="Arial" w:hAnsi="Arial" w:cs="Arial"/>
          <w:sz w:val="24"/>
          <w:szCs w:val="24"/>
        </w:rPr>
        <w:t xml:space="preserve">will be </w:t>
      </w:r>
      <w:r w:rsidR="00BF2D70">
        <w:rPr>
          <w:rFonts w:ascii="Arial" w:hAnsi="Arial" w:cs="Arial"/>
          <w:sz w:val="24"/>
          <w:szCs w:val="24"/>
        </w:rPr>
        <w:t xml:space="preserve">required </w:t>
      </w:r>
      <w:r w:rsidR="00BF2D70" w:rsidRPr="00815F5A">
        <w:rPr>
          <w:rFonts w:ascii="Arial" w:hAnsi="Arial" w:cs="Arial"/>
          <w:sz w:val="24"/>
          <w:szCs w:val="24"/>
        </w:rPr>
        <w:t>in</w:t>
      </w:r>
      <w:r w:rsidRPr="00815F5A">
        <w:rPr>
          <w:rFonts w:ascii="Arial" w:hAnsi="Arial" w:cs="Arial"/>
          <w:sz w:val="24"/>
          <w:szCs w:val="24"/>
        </w:rPr>
        <w:t xml:space="preserve"> so far as is reasonable, to seek consensus or compromise with their recognised trade unions</w:t>
      </w:r>
      <w:r w:rsidR="00CA6098">
        <w:rPr>
          <w:rFonts w:ascii="Arial" w:hAnsi="Arial" w:cs="Arial"/>
          <w:sz w:val="24"/>
          <w:szCs w:val="24"/>
        </w:rPr>
        <w:t xml:space="preserve">. This </w:t>
      </w:r>
      <w:r w:rsidR="00BF2D70">
        <w:rPr>
          <w:rFonts w:ascii="Arial" w:hAnsi="Arial" w:cs="Arial"/>
          <w:sz w:val="24"/>
          <w:szCs w:val="24"/>
        </w:rPr>
        <w:t xml:space="preserve">applies </w:t>
      </w:r>
      <w:r w:rsidR="00BF2D70" w:rsidRPr="00815F5A">
        <w:rPr>
          <w:rFonts w:ascii="Arial" w:hAnsi="Arial" w:cs="Arial"/>
          <w:sz w:val="24"/>
          <w:szCs w:val="24"/>
        </w:rPr>
        <w:t>when</w:t>
      </w:r>
      <w:r w:rsidRPr="00815F5A">
        <w:rPr>
          <w:rFonts w:ascii="Arial" w:hAnsi="Arial" w:cs="Arial"/>
          <w:sz w:val="24"/>
          <w:szCs w:val="24"/>
        </w:rPr>
        <w:t xml:space="preserve"> setting well-being objectives (in line with the Well-being of Future Generations (Wales) Act 2015) and making decisions of a strategic nature about the reasonable steps they intend to take to deliver th</w:t>
      </w:r>
      <w:r w:rsidR="00BF2D70">
        <w:rPr>
          <w:rFonts w:ascii="Arial" w:hAnsi="Arial" w:cs="Arial"/>
          <w:sz w:val="24"/>
          <w:szCs w:val="24"/>
        </w:rPr>
        <w:t xml:space="preserve">e </w:t>
      </w:r>
      <w:r w:rsidRPr="00815F5A">
        <w:rPr>
          <w:rFonts w:ascii="Arial" w:hAnsi="Arial" w:cs="Arial"/>
          <w:sz w:val="24"/>
          <w:szCs w:val="24"/>
        </w:rPr>
        <w:t>objectives set.</w:t>
      </w:r>
    </w:p>
    <w:p w14:paraId="266B24ED" w14:textId="77777777" w:rsidR="00B9252D" w:rsidRDefault="00B9252D" w:rsidP="00815F5A">
      <w:pPr>
        <w:spacing w:after="0" w:line="240" w:lineRule="auto"/>
        <w:jc w:val="both"/>
        <w:rPr>
          <w:rFonts w:ascii="Arial" w:hAnsi="Arial" w:cs="Arial"/>
          <w:sz w:val="24"/>
          <w:szCs w:val="24"/>
        </w:rPr>
      </w:pPr>
    </w:p>
    <w:p w14:paraId="464CF800" w14:textId="37FC517E" w:rsidR="00B9252D" w:rsidRPr="00815F5A" w:rsidRDefault="00B9252D" w:rsidP="00815F5A">
      <w:pPr>
        <w:spacing w:after="0" w:line="240" w:lineRule="auto"/>
        <w:jc w:val="both"/>
        <w:rPr>
          <w:rFonts w:ascii="Arial" w:hAnsi="Arial" w:cs="Arial"/>
          <w:sz w:val="24"/>
          <w:szCs w:val="24"/>
        </w:rPr>
      </w:pPr>
      <w:r w:rsidRPr="00B9252D">
        <w:rPr>
          <w:rFonts w:ascii="Arial" w:hAnsi="Arial" w:cs="Arial"/>
          <w:sz w:val="24"/>
          <w:szCs w:val="24"/>
        </w:rPr>
        <w:t>The Act requires public bodies to produce an annual report to evidence how it has complied with the duty, which must be submitted to the Social Partnership Council for scrutiny. Th</w:t>
      </w:r>
      <w:r w:rsidR="007626D0">
        <w:rPr>
          <w:rFonts w:ascii="Arial" w:hAnsi="Arial" w:cs="Arial"/>
          <w:sz w:val="24"/>
          <w:szCs w:val="24"/>
        </w:rPr>
        <w:t xml:space="preserve">is </w:t>
      </w:r>
      <w:r w:rsidRPr="00B9252D">
        <w:rPr>
          <w:rFonts w:ascii="Arial" w:hAnsi="Arial" w:cs="Arial"/>
          <w:sz w:val="24"/>
          <w:szCs w:val="24"/>
        </w:rPr>
        <w:t xml:space="preserve">report </w:t>
      </w:r>
      <w:r w:rsidR="007626D0">
        <w:rPr>
          <w:rFonts w:ascii="Arial" w:hAnsi="Arial" w:cs="Arial"/>
          <w:sz w:val="24"/>
          <w:szCs w:val="24"/>
        </w:rPr>
        <w:t>has</w:t>
      </w:r>
      <w:r w:rsidRPr="00B9252D">
        <w:rPr>
          <w:rFonts w:ascii="Arial" w:hAnsi="Arial" w:cs="Arial"/>
          <w:sz w:val="24"/>
          <w:szCs w:val="24"/>
        </w:rPr>
        <w:t xml:space="preserve"> be</w:t>
      </w:r>
      <w:r w:rsidR="007626D0">
        <w:rPr>
          <w:rFonts w:ascii="Arial" w:hAnsi="Arial" w:cs="Arial"/>
          <w:sz w:val="24"/>
          <w:szCs w:val="24"/>
        </w:rPr>
        <w:t>en</w:t>
      </w:r>
      <w:r w:rsidRPr="00B9252D">
        <w:rPr>
          <w:rFonts w:ascii="Arial" w:hAnsi="Arial" w:cs="Arial"/>
          <w:sz w:val="24"/>
          <w:szCs w:val="24"/>
        </w:rPr>
        <w:t xml:space="preserve"> agreed with the recognised trade unions</w:t>
      </w:r>
      <w:r w:rsidR="007626D0">
        <w:rPr>
          <w:rFonts w:ascii="Arial" w:hAnsi="Arial" w:cs="Arial"/>
          <w:sz w:val="24"/>
          <w:szCs w:val="24"/>
        </w:rPr>
        <w:t>, and it is now submitted for scrutiny.</w:t>
      </w:r>
    </w:p>
    <w:p w14:paraId="4508E6AD" w14:textId="77777777" w:rsidR="000C2329" w:rsidRDefault="000C2329" w:rsidP="00815F5A">
      <w:pPr>
        <w:spacing w:after="0" w:line="240" w:lineRule="auto"/>
        <w:jc w:val="both"/>
        <w:rPr>
          <w:rFonts w:ascii="Arial" w:hAnsi="Arial" w:cs="Arial"/>
          <w:color w:val="FF0000"/>
          <w:sz w:val="24"/>
          <w:szCs w:val="24"/>
        </w:rPr>
      </w:pPr>
    </w:p>
    <w:p w14:paraId="2C0AA4E1" w14:textId="77777777" w:rsidR="008A6605" w:rsidRDefault="008A6605" w:rsidP="000C2329">
      <w:pPr>
        <w:spacing w:after="0" w:line="240" w:lineRule="auto"/>
        <w:rPr>
          <w:rFonts w:ascii="Arial" w:hAnsi="Arial" w:cs="Arial"/>
          <w:b/>
          <w:sz w:val="24"/>
          <w:szCs w:val="24"/>
        </w:rPr>
      </w:pPr>
    </w:p>
    <w:p w14:paraId="5A15EEA5" w14:textId="1EF3C6E8" w:rsidR="008A6605" w:rsidRDefault="004D3483"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DEVELOPING SOCIAL PARTNERSHIP IN SWANSEA BAY UHB</w:t>
      </w:r>
    </w:p>
    <w:p w14:paraId="234ED25E" w14:textId="77777777" w:rsidR="00784F64" w:rsidRDefault="00784F64" w:rsidP="00784F64">
      <w:pPr>
        <w:pStyle w:val="ListParagraph"/>
        <w:spacing w:after="0" w:line="240" w:lineRule="auto"/>
        <w:rPr>
          <w:rFonts w:ascii="Arial" w:hAnsi="Arial" w:cs="Arial"/>
          <w:b/>
          <w:sz w:val="24"/>
          <w:szCs w:val="24"/>
        </w:rPr>
      </w:pPr>
    </w:p>
    <w:p w14:paraId="1ADA358A" w14:textId="14BF9918" w:rsidR="00784F64" w:rsidRPr="00520A43" w:rsidRDefault="00593091" w:rsidP="006136BB">
      <w:pPr>
        <w:spacing w:after="0" w:line="240" w:lineRule="auto"/>
        <w:jc w:val="both"/>
        <w:rPr>
          <w:rFonts w:ascii="Arial" w:hAnsi="Arial" w:cs="Arial"/>
          <w:bCs/>
          <w:sz w:val="24"/>
          <w:szCs w:val="24"/>
        </w:rPr>
      </w:pPr>
      <w:r w:rsidRPr="00520A43">
        <w:rPr>
          <w:rFonts w:ascii="Arial" w:hAnsi="Arial" w:cs="Arial"/>
          <w:bCs/>
          <w:sz w:val="24"/>
          <w:szCs w:val="24"/>
        </w:rPr>
        <w:t xml:space="preserve">In preparation for the </w:t>
      </w:r>
      <w:r w:rsidR="006136BB">
        <w:rPr>
          <w:rFonts w:ascii="Arial" w:hAnsi="Arial" w:cs="Arial"/>
          <w:bCs/>
          <w:sz w:val="24"/>
          <w:szCs w:val="24"/>
        </w:rPr>
        <w:t>S</w:t>
      </w:r>
      <w:r w:rsidR="00405F07" w:rsidRPr="00520A43">
        <w:rPr>
          <w:rFonts w:ascii="Arial" w:hAnsi="Arial" w:cs="Arial"/>
          <w:bCs/>
          <w:sz w:val="24"/>
          <w:szCs w:val="24"/>
        </w:rPr>
        <w:t xml:space="preserve">ocial </w:t>
      </w:r>
      <w:r w:rsidR="006136BB">
        <w:rPr>
          <w:rFonts w:ascii="Arial" w:hAnsi="Arial" w:cs="Arial"/>
          <w:bCs/>
          <w:sz w:val="24"/>
          <w:szCs w:val="24"/>
        </w:rPr>
        <w:t>P</w:t>
      </w:r>
      <w:r w:rsidR="00405F07" w:rsidRPr="00520A43">
        <w:rPr>
          <w:rFonts w:ascii="Arial" w:hAnsi="Arial" w:cs="Arial"/>
          <w:bCs/>
          <w:sz w:val="24"/>
          <w:szCs w:val="24"/>
        </w:rPr>
        <w:t xml:space="preserve">artnership </w:t>
      </w:r>
      <w:r w:rsidR="006136BB">
        <w:rPr>
          <w:rFonts w:ascii="Arial" w:hAnsi="Arial" w:cs="Arial"/>
          <w:bCs/>
          <w:sz w:val="24"/>
          <w:szCs w:val="24"/>
        </w:rPr>
        <w:t>D</w:t>
      </w:r>
      <w:r w:rsidR="00405F07" w:rsidRPr="00520A43">
        <w:rPr>
          <w:rFonts w:ascii="Arial" w:hAnsi="Arial" w:cs="Arial"/>
          <w:bCs/>
          <w:sz w:val="24"/>
          <w:szCs w:val="24"/>
        </w:rPr>
        <w:t>uty which came into effect on 1</w:t>
      </w:r>
      <w:r w:rsidR="00405F07" w:rsidRPr="00520A43">
        <w:rPr>
          <w:rFonts w:ascii="Arial" w:hAnsi="Arial" w:cs="Arial"/>
          <w:bCs/>
          <w:sz w:val="24"/>
          <w:szCs w:val="24"/>
          <w:vertAlign w:val="superscript"/>
        </w:rPr>
        <w:t>st</w:t>
      </w:r>
      <w:r w:rsidR="00405F07" w:rsidRPr="00520A43">
        <w:rPr>
          <w:rFonts w:ascii="Arial" w:hAnsi="Arial" w:cs="Arial"/>
          <w:bCs/>
          <w:sz w:val="24"/>
          <w:szCs w:val="24"/>
        </w:rPr>
        <w:t xml:space="preserve"> April 2024, </w:t>
      </w:r>
      <w:r w:rsidR="00A41DE9" w:rsidRPr="00520A43">
        <w:rPr>
          <w:rFonts w:ascii="Arial" w:hAnsi="Arial" w:cs="Arial"/>
          <w:bCs/>
          <w:sz w:val="24"/>
          <w:szCs w:val="24"/>
        </w:rPr>
        <w:t xml:space="preserve">representatives </w:t>
      </w:r>
      <w:r w:rsidR="00750315" w:rsidRPr="00520A43">
        <w:rPr>
          <w:rFonts w:ascii="Arial" w:hAnsi="Arial" w:cs="Arial"/>
          <w:bCs/>
          <w:sz w:val="24"/>
          <w:szCs w:val="24"/>
        </w:rPr>
        <w:t xml:space="preserve">of </w:t>
      </w:r>
      <w:r w:rsidR="0036568C">
        <w:rPr>
          <w:rFonts w:ascii="Arial" w:hAnsi="Arial" w:cs="Arial"/>
          <w:bCs/>
          <w:sz w:val="24"/>
          <w:szCs w:val="24"/>
        </w:rPr>
        <w:t>Swansea Bay University</w:t>
      </w:r>
      <w:r w:rsidR="00750315" w:rsidRPr="00520A43">
        <w:rPr>
          <w:rFonts w:ascii="Arial" w:hAnsi="Arial" w:cs="Arial"/>
          <w:bCs/>
          <w:sz w:val="24"/>
          <w:szCs w:val="24"/>
        </w:rPr>
        <w:t xml:space="preserve"> Health Board</w:t>
      </w:r>
      <w:r w:rsidR="0036568C">
        <w:rPr>
          <w:rFonts w:ascii="Arial" w:hAnsi="Arial" w:cs="Arial"/>
          <w:bCs/>
          <w:sz w:val="24"/>
          <w:szCs w:val="24"/>
        </w:rPr>
        <w:t>,</w:t>
      </w:r>
      <w:r w:rsidR="00AC69B1">
        <w:rPr>
          <w:rFonts w:ascii="Arial" w:hAnsi="Arial" w:cs="Arial"/>
          <w:bCs/>
          <w:sz w:val="24"/>
          <w:szCs w:val="24"/>
        </w:rPr>
        <w:t xml:space="preserve"> along with </w:t>
      </w:r>
      <w:r w:rsidR="00AC69B1" w:rsidRPr="00AC69B1">
        <w:rPr>
          <w:rFonts w:ascii="Arial" w:hAnsi="Arial" w:cs="Arial"/>
          <w:bCs/>
          <w:sz w:val="24"/>
          <w:szCs w:val="24"/>
        </w:rPr>
        <w:t>representative</w:t>
      </w:r>
      <w:r w:rsidR="00AC69B1">
        <w:rPr>
          <w:rFonts w:ascii="Arial" w:hAnsi="Arial" w:cs="Arial"/>
          <w:bCs/>
          <w:sz w:val="24"/>
          <w:szCs w:val="24"/>
        </w:rPr>
        <w:t>s</w:t>
      </w:r>
      <w:r w:rsidR="00AC69B1" w:rsidRPr="00AC69B1">
        <w:rPr>
          <w:rFonts w:ascii="Arial" w:hAnsi="Arial" w:cs="Arial"/>
          <w:bCs/>
          <w:sz w:val="24"/>
          <w:szCs w:val="24"/>
        </w:rPr>
        <w:t xml:space="preserve"> from other Health Boards, other public bodies and Trade Union colleagues</w:t>
      </w:r>
      <w:r w:rsidR="00AC69B1">
        <w:rPr>
          <w:rFonts w:ascii="Arial" w:hAnsi="Arial" w:cs="Arial"/>
          <w:bCs/>
          <w:sz w:val="24"/>
          <w:szCs w:val="24"/>
        </w:rPr>
        <w:t>,</w:t>
      </w:r>
      <w:r w:rsidR="00750315" w:rsidRPr="00520A43">
        <w:rPr>
          <w:rFonts w:ascii="Arial" w:hAnsi="Arial" w:cs="Arial"/>
          <w:bCs/>
          <w:sz w:val="24"/>
          <w:szCs w:val="24"/>
        </w:rPr>
        <w:t xml:space="preserve"> participated </w:t>
      </w:r>
      <w:r w:rsidR="000128D9" w:rsidRPr="00520A43">
        <w:rPr>
          <w:rFonts w:ascii="Arial" w:hAnsi="Arial" w:cs="Arial"/>
          <w:bCs/>
          <w:sz w:val="24"/>
          <w:szCs w:val="24"/>
        </w:rPr>
        <w:t xml:space="preserve">in </w:t>
      </w:r>
      <w:r w:rsidR="000128D9">
        <w:rPr>
          <w:rFonts w:ascii="Arial" w:hAnsi="Arial" w:cs="Arial"/>
          <w:bCs/>
          <w:sz w:val="24"/>
          <w:szCs w:val="24"/>
        </w:rPr>
        <w:t>the</w:t>
      </w:r>
      <w:r w:rsidR="000439D0">
        <w:rPr>
          <w:rFonts w:ascii="Arial" w:hAnsi="Arial" w:cs="Arial"/>
          <w:bCs/>
          <w:sz w:val="24"/>
          <w:szCs w:val="24"/>
        </w:rPr>
        <w:t xml:space="preserve"> </w:t>
      </w:r>
      <w:r w:rsidR="00BF6F0A">
        <w:rPr>
          <w:rFonts w:ascii="Arial" w:hAnsi="Arial" w:cs="Arial"/>
          <w:bCs/>
          <w:sz w:val="24"/>
          <w:szCs w:val="24"/>
        </w:rPr>
        <w:t xml:space="preserve">Social </w:t>
      </w:r>
      <w:r w:rsidR="007D7FF8">
        <w:rPr>
          <w:rFonts w:ascii="Arial" w:hAnsi="Arial" w:cs="Arial"/>
          <w:bCs/>
          <w:sz w:val="24"/>
          <w:szCs w:val="24"/>
        </w:rPr>
        <w:t>Partnership</w:t>
      </w:r>
      <w:r w:rsidR="00BF6F0A">
        <w:rPr>
          <w:rFonts w:ascii="Arial" w:hAnsi="Arial" w:cs="Arial"/>
          <w:bCs/>
          <w:sz w:val="24"/>
          <w:szCs w:val="24"/>
        </w:rPr>
        <w:t xml:space="preserve"> </w:t>
      </w:r>
      <w:r w:rsidR="000439D0">
        <w:rPr>
          <w:rFonts w:ascii="Arial" w:hAnsi="Arial" w:cs="Arial"/>
          <w:bCs/>
          <w:sz w:val="24"/>
          <w:szCs w:val="24"/>
        </w:rPr>
        <w:t xml:space="preserve">Duty </w:t>
      </w:r>
      <w:r w:rsidR="007D7FF8">
        <w:rPr>
          <w:rFonts w:ascii="Arial" w:hAnsi="Arial" w:cs="Arial"/>
          <w:bCs/>
          <w:sz w:val="24"/>
          <w:szCs w:val="24"/>
        </w:rPr>
        <w:t>Reference</w:t>
      </w:r>
      <w:r w:rsidR="000439D0">
        <w:rPr>
          <w:rFonts w:ascii="Arial" w:hAnsi="Arial" w:cs="Arial"/>
          <w:bCs/>
          <w:sz w:val="24"/>
          <w:szCs w:val="24"/>
        </w:rPr>
        <w:t xml:space="preserve"> Group</w:t>
      </w:r>
      <w:r w:rsidR="00BC6161" w:rsidRPr="00BC6161">
        <w:t xml:space="preserve"> </w:t>
      </w:r>
      <w:r w:rsidR="00BC6161" w:rsidRPr="00BC6161">
        <w:rPr>
          <w:rFonts w:ascii="Arial" w:hAnsi="Arial" w:cs="Arial"/>
          <w:bCs/>
          <w:sz w:val="24"/>
          <w:szCs w:val="24"/>
        </w:rPr>
        <w:t>in order to understand and prepare for the implementation of the Social Partnership Duty.</w:t>
      </w:r>
      <w:r w:rsidR="00BC6161">
        <w:rPr>
          <w:rFonts w:ascii="Arial" w:hAnsi="Arial" w:cs="Arial"/>
          <w:bCs/>
          <w:sz w:val="24"/>
          <w:szCs w:val="24"/>
        </w:rPr>
        <w:t xml:space="preserve"> This group was</w:t>
      </w:r>
      <w:r w:rsidR="000439D0">
        <w:rPr>
          <w:rFonts w:ascii="Arial" w:hAnsi="Arial" w:cs="Arial"/>
          <w:bCs/>
          <w:sz w:val="24"/>
          <w:szCs w:val="24"/>
        </w:rPr>
        <w:t xml:space="preserve"> facilitated by </w:t>
      </w:r>
      <w:r w:rsidR="00D50392">
        <w:rPr>
          <w:rFonts w:ascii="Arial" w:hAnsi="Arial" w:cs="Arial"/>
          <w:bCs/>
          <w:sz w:val="24"/>
          <w:szCs w:val="24"/>
        </w:rPr>
        <w:t xml:space="preserve">the Social </w:t>
      </w:r>
      <w:r w:rsidR="000128D9">
        <w:rPr>
          <w:rFonts w:ascii="Arial" w:hAnsi="Arial" w:cs="Arial"/>
          <w:bCs/>
          <w:sz w:val="24"/>
          <w:szCs w:val="24"/>
        </w:rPr>
        <w:t>Partnership,</w:t>
      </w:r>
      <w:r w:rsidR="006643FB" w:rsidRPr="00520A43">
        <w:rPr>
          <w:rFonts w:ascii="Arial" w:hAnsi="Arial" w:cs="Arial"/>
          <w:bCs/>
          <w:sz w:val="24"/>
          <w:szCs w:val="24"/>
        </w:rPr>
        <w:t xml:space="preserve"> </w:t>
      </w:r>
      <w:r w:rsidR="00D50392">
        <w:rPr>
          <w:rFonts w:ascii="Arial" w:hAnsi="Arial" w:cs="Arial"/>
          <w:bCs/>
          <w:sz w:val="24"/>
          <w:szCs w:val="24"/>
        </w:rPr>
        <w:t xml:space="preserve">Employability and Fair Work </w:t>
      </w:r>
      <w:r w:rsidR="007D7FF8">
        <w:rPr>
          <w:rFonts w:ascii="Arial" w:hAnsi="Arial" w:cs="Arial"/>
          <w:bCs/>
          <w:sz w:val="24"/>
          <w:szCs w:val="24"/>
        </w:rPr>
        <w:t>Directorate</w:t>
      </w:r>
      <w:r w:rsidR="00D50392">
        <w:rPr>
          <w:rFonts w:ascii="Arial" w:hAnsi="Arial" w:cs="Arial"/>
          <w:bCs/>
          <w:sz w:val="24"/>
          <w:szCs w:val="24"/>
        </w:rPr>
        <w:t xml:space="preserve"> of </w:t>
      </w:r>
      <w:r w:rsidR="00BC6161">
        <w:rPr>
          <w:rFonts w:ascii="Arial" w:hAnsi="Arial" w:cs="Arial"/>
          <w:bCs/>
          <w:sz w:val="24"/>
          <w:szCs w:val="24"/>
        </w:rPr>
        <w:t>Welsh Government.</w:t>
      </w:r>
      <w:r w:rsidR="007D7FF8">
        <w:rPr>
          <w:rFonts w:ascii="Arial" w:hAnsi="Arial" w:cs="Arial"/>
          <w:bCs/>
          <w:sz w:val="24"/>
          <w:szCs w:val="24"/>
        </w:rPr>
        <w:t xml:space="preserve"> </w:t>
      </w:r>
    </w:p>
    <w:p w14:paraId="6E4460C6" w14:textId="77777777" w:rsidR="00520A43" w:rsidRDefault="00520A43" w:rsidP="006136BB">
      <w:pPr>
        <w:spacing w:after="0" w:line="240" w:lineRule="auto"/>
        <w:jc w:val="both"/>
        <w:rPr>
          <w:rFonts w:ascii="Arial" w:hAnsi="Arial" w:cs="Arial"/>
          <w:b/>
          <w:sz w:val="24"/>
          <w:szCs w:val="24"/>
        </w:rPr>
      </w:pPr>
    </w:p>
    <w:p w14:paraId="4E401A96" w14:textId="7D59E3D6" w:rsidR="00784F64" w:rsidRPr="00591A60" w:rsidRDefault="00BC6161" w:rsidP="006136BB">
      <w:pPr>
        <w:spacing w:after="0" w:line="240" w:lineRule="auto"/>
        <w:jc w:val="both"/>
        <w:rPr>
          <w:rFonts w:ascii="Arial" w:hAnsi="Arial" w:cs="Arial"/>
          <w:bCs/>
          <w:sz w:val="24"/>
          <w:szCs w:val="24"/>
        </w:rPr>
      </w:pPr>
      <w:r>
        <w:rPr>
          <w:rFonts w:ascii="Arial" w:hAnsi="Arial" w:cs="Arial"/>
          <w:bCs/>
          <w:sz w:val="24"/>
          <w:szCs w:val="24"/>
        </w:rPr>
        <w:t xml:space="preserve">The </w:t>
      </w:r>
      <w:r w:rsidR="00520A43" w:rsidRPr="00591A60">
        <w:rPr>
          <w:rFonts w:ascii="Arial" w:hAnsi="Arial" w:cs="Arial"/>
          <w:bCs/>
          <w:sz w:val="24"/>
          <w:szCs w:val="24"/>
        </w:rPr>
        <w:t xml:space="preserve">Social </w:t>
      </w:r>
      <w:r w:rsidR="00591A60" w:rsidRPr="00591A60">
        <w:rPr>
          <w:rFonts w:ascii="Arial" w:hAnsi="Arial" w:cs="Arial"/>
          <w:bCs/>
          <w:sz w:val="24"/>
          <w:szCs w:val="24"/>
        </w:rPr>
        <w:t>Partnership</w:t>
      </w:r>
      <w:r w:rsidR="00520A43" w:rsidRPr="00591A60">
        <w:rPr>
          <w:rFonts w:ascii="Arial" w:hAnsi="Arial" w:cs="Arial"/>
          <w:bCs/>
          <w:sz w:val="24"/>
          <w:szCs w:val="24"/>
        </w:rPr>
        <w:t xml:space="preserve"> Duty </w:t>
      </w:r>
      <w:r w:rsidR="00591A60" w:rsidRPr="00591A60">
        <w:rPr>
          <w:rFonts w:ascii="Arial" w:hAnsi="Arial" w:cs="Arial"/>
          <w:bCs/>
          <w:sz w:val="24"/>
          <w:szCs w:val="24"/>
        </w:rPr>
        <w:t xml:space="preserve">was </w:t>
      </w:r>
      <w:r w:rsidR="00784F64" w:rsidRPr="00591A60">
        <w:rPr>
          <w:rFonts w:ascii="Arial" w:hAnsi="Arial" w:cs="Arial"/>
          <w:bCs/>
          <w:sz w:val="24"/>
          <w:szCs w:val="24"/>
        </w:rPr>
        <w:t>included as an agenda item at</w:t>
      </w:r>
      <w:r w:rsidR="00FC0AAD">
        <w:rPr>
          <w:rFonts w:ascii="Arial" w:hAnsi="Arial" w:cs="Arial"/>
          <w:bCs/>
          <w:sz w:val="24"/>
          <w:szCs w:val="24"/>
        </w:rPr>
        <w:t xml:space="preserve"> the</w:t>
      </w:r>
      <w:r w:rsidR="00784F64" w:rsidRPr="00591A60">
        <w:rPr>
          <w:rFonts w:ascii="Arial" w:hAnsi="Arial" w:cs="Arial"/>
          <w:bCs/>
          <w:sz w:val="24"/>
          <w:szCs w:val="24"/>
        </w:rPr>
        <w:t xml:space="preserve"> Health Board Partnership Forum and at the sub group of that forum</w:t>
      </w:r>
      <w:r w:rsidR="000128D9">
        <w:rPr>
          <w:rFonts w:ascii="Arial" w:hAnsi="Arial" w:cs="Arial"/>
          <w:bCs/>
          <w:sz w:val="24"/>
          <w:szCs w:val="24"/>
        </w:rPr>
        <w:t xml:space="preserve"> during </w:t>
      </w:r>
      <w:r w:rsidR="00A76ED3">
        <w:rPr>
          <w:rFonts w:ascii="Arial" w:hAnsi="Arial" w:cs="Arial"/>
          <w:bCs/>
          <w:sz w:val="24"/>
          <w:szCs w:val="24"/>
        </w:rPr>
        <w:t xml:space="preserve">2023 and </w:t>
      </w:r>
      <w:r w:rsidR="000128D9">
        <w:rPr>
          <w:rFonts w:ascii="Arial" w:hAnsi="Arial" w:cs="Arial"/>
          <w:bCs/>
          <w:sz w:val="24"/>
          <w:szCs w:val="24"/>
        </w:rPr>
        <w:t>2024</w:t>
      </w:r>
      <w:r w:rsidR="00591A60" w:rsidRPr="00591A60">
        <w:rPr>
          <w:rFonts w:ascii="Arial" w:hAnsi="Arial" w:cs="Arial"/>
          <w:bCs/>
          <w:sz w:val="24"/>
          <w:szCs w:val="24"/>
        </w:rPr>
        <w:t xml:space="preserve">, and staff side were also kept informed via their own union </w:t>
      </w:r>
      <w:r w:rsidR="00112D57" w:rsidRPr="00591A60">
        <w:rPr>
          <w:rFonts w:ascii="Arial" w:hAnsi="Arial" w:cs="Arial"/>
          <w:bCs/>
          <w:sz w:val="24"/>
          <w:szCs w:val="24"/>
        </w:rPr>
        <w:t>mechanisms.</w:t>
      </w:r>
      <w:r w:rsidR="00112D57">
        <w:rPr>
          <w:rFonts w:ascii="Arial" w:hAnsi="Arial" w:cs="Arial"/>
          <w:bCs/>
          <w:sz w:val="24"/>
          <w:szCs w:val="24"/>
        </w:rPr>
        <w:t xml:space="preserve"> Opportunities</w:t>
      </w:r>
      <w:r w:rsidR="00A5501A">
        <w:rPr>
          <w:rFonts w:ascii="Arial" w:hAnsi="Arial" w:cs="Arial"/>
          <w:bCs/>
          <w:sz w:val="24"/>
          <w:szCs w:val="24"/>
        </w:rPr>
        <w:t xml:space="preserve"> were given to Health Board staff, including staff </w:t>
      </w:r>
      <w:r w:rsidR="00112D57">
        <w:rPr>
          <w:rFonts w:ascii="Arial" w:hAnsi="Arial" w:cs="Arial"/>
          <w:bCs/>
          <w:sz w:val="24"/>
          <w:szCs w:val="24"/>
        </w:rPr>
        <w:t>side</w:t>
      </w:r>
      <w:r w:rsidR="00A5501A">
        <w:rPr>
          <w:rFonts w:ascii="Arial" w:hAnsi="Arial" w:cs="Arial"/>
          <w:bCs/>
          <w:sz w:val="24"/>
          <w:szCs w:val="24"/>
        </w:rPr>
        <w:t xml:space="preserve"> representatives</w:t>
      </w:r>
      <w:r w:rsidR="00FC0AAD">
        <w:rPr>
          <w:rFonts w:ascii="Arial" w:hAnsi="Arial" w:cs="Arial"/>
          <w:bCs/>
          <w:sz w:val="24"/>
          <w:szCs w:val="24"/>
        </w:rPr>
        <w:t>,</w:t>
      </w:r>
      <w:r w:rsidR="00A5501A">
        <w:rPr>
          <w:rFonts w:ascii="Arial" w:hAnsi="Arial" w:cs="Arial"/>
          <w:bCs/>
          <w:sz w:val="24"/>
          <w:szCs w:val="24"/>
        </w:rPr>
        <w:t xml:space="preserve"> to attend </w:t>
      </w:r>
      <w:r w:rsidR="006B0164">
        <w:rPr>
          <w:rFonts w:ascii="Arial" w:hAnsi="Arial" w:cs="Arial"/>
          <w:bCs/>
          <w:sz w:val="24"/>
          <w:szCs w:val="24"/>
        </w:rPr>
        <w:t xml:space="preserve">national workshops in </w:t>
      </w:r>
      <w:r w:rsidR="00112D57">
        <w:rPr>
          <w:rFonts w:ascii="Arial" w:hAnsi="Arial" w:cs="Arial"/>
          <w:bCs/>
          <w:sz w:val="24"/>
          <w:szCs w:val="24"/>
        </w:rPr>
        <w:t>relation</w:t>
      </w:r>
      <w:r w:rsidR="006B0164">
        <w:rPr>
          <w:rFonts w:ascii="Arial" w:hAnsi="Arial" w:cs="Arial"/>
          <w:bCs/>
          <w:sz w:val="24"/>
          <w:szCs w:val="24"/>
        </w:rPr>
        <w:t xml:space="preserve"> to </w:t>
      </w:r>
      <w:r w:rsidR="00FC0AAD">
        <w:rPr>
          <w:rFonts w:ascii="Arial" w:hAnsi="Arial" w:cs="Arial"/>
          <w:bCs/>
          <w:sz w:val="24"/>
          <w:szCs w:val="24"/>
        </w:rPr>
        <w:t xml:space="preserve">preparing for the </w:t>
      </w:r>
      <w:r w:rsidR="00112D57">
        <w:rPr>
          <w:rFonts w:ascii="Arial" w:hAnsi="Arial" w:cs="Arial"/>
          <w:bCs/>
          <w:sz w:val="24"/>
          <w:szCs w:val="24"/>
        </w:rPr>
        <w:t>S</w:t>
      </w:r>
      <w:r w:rsidR="006B0164">
        <w:rPr>
          <w:rFonts w:ascii="Arial" w:hAnsi="Arial" w:cs="Arial"/>
          <w:bCs/>
          <w:sz w:val="24"/>
          <w:szCs w:val="24"/>
        </w:rPr>
        <w:t>ocial Partnership</w:t>
      </w:r>
      <w:r w:rsidR="00FC0AAD">
        <w:rPr>
          <w:rFonts w:ascii="Arial" w:hAnsi="Arial" w:cs="Arial"/>
          <w:bCs/>
          <w:sz w:val="24"/>
          <w:szCs w:val="24"/>
        </w:rPr>
        <w:t xml:space="preserve"> Duty</w:t>
      </w:r>
      <w:r w:rsidR="006B0164">
        <w:rPr>
          <w:rFonts w:ascii="Arial" w:hAnsi="Arial" w:cs="Arial"/>
          <w:bCs/>
          <w:sz w:val="24"/>
          <w:szCs w:val="24"/>
        </w:rPr>
        <w:t>.</w:t>
      </w:r>
    </w:p>
    <w:p w14:paraId="61057956" w14:textId="65BF648B" w:rsidR="000D3B1F" w:rsidRPr="005F55FA" w:rsidRDefault="000D3B1F" w:rsidP="006136BB">
      <w:pPr>
        <w:spacing w:after="0" w:line="240" w:lineRule="auto"/>
        <w:jc w:val="both"/>
        <w:rPr>
          <w:rFonts w:ascii="Arial" w:hAnsi="Arial" w:cs="Arial"/>
          <w:b/>
          <w:sz w:val="24"/>
          <w:szCs w:val="24"/>
        </w:rPr>
      </w:pPr>
      <w:r w:rsidRPr="000D3B1F">
        <w:rPr>
          <w:rFonts w:ascii="Arial" w:hAnsi="Arial" w:cs="Arial"/>
          <w:b/>
          <w:sz w:val="24"/>
          <w:szCs w:val="24"/>
        </w:rPr>
        <w:t xml:space="preserve"> </w:t>
      </w:r>
    </w:p>
    <w:p w14:paraId="61E61463" w14:textId="57C0BFD4" w:rsidR="00BD289C" w:rsidRDefault="00512055" w:rsidP="006136BB">
      <w:pPr>
        <w:spacing w:after="0" w:line="240" w:lineRule="auto"/>
        <w:jc w:val="both"/>
      </w:pPr>
      <w:r w:rsidRPr="005F55FA">
        <w:rPr>
          <w:rFonts w:ascii="Arial" w:hAnsi="Arial" w:cs="Arial"/>
          <w:bCs/>
          <w:sz w:val="24"/>
          <w:szCs w:val="24"/>
        </w:rPr>
        <w:t xml:space="preserve">In </w:t>
      </w:r>
      <w:r w:rsidR="00DB676B">
        <w:rPr>
          <w:rFonts w:ascii="Arial" w:hAnsi="Arial" w:cs="Arial"/>
          <w:bCs/>
          <w:sz w:val="24"/>
          <w:szCs w:val="24"/>
        </w:rPr>
        <w:t>internal discussions</w:t>
      </w:r>
      <w:r w:rsidR="00C435DA">
        <w:rPr>
          <w:rFonts w:ascii="Arial" w:hAnsi="Arial" w:cs="Arial"/>
          <w:bCs/>
          <w:sz w:val="24"/>
          <w:szCs w:val="24"/>
        </w:rPr>
        <w:t>,</w:t>
      </w:r>
      <w:r w:rsidRPr="005F55FA">
        <w:rPr>
          <w:rFonts w:ascii="Arial" w:hAnsi="Arial" w:cs="Arial"/>
          <w:bCs/>
          <w:sz w:val="24"/>
          <w:szCs w:val="24"/>
        </w:rPr>
        <w:t xml:space="preserve"> it became clear that the Health Board </w:t>
      </w:r>
      <w:r w:rsidR="000D3B1F" w:rsidRPr="005F55FA">
        <w:rPr>
          <w:rFonts w:ascii="Arial" w:hAnsi="Arial" w:cs="Arial"/>
          <w:bCs/>
          <w:sz w:val="24"/>
          <w:szCs w:val="24"/>
        </w:rPr>
        <w:t xml:space="preserve">could already demonstrate that </w:t>
      </w:r>
      <w:r w:rsidR="007B3E52">
        <w:rPr>
          <w:rFonts w:ascii="Arial" w:hAnsi="Arial" w:cs="Arial"/>
          <w:bCs/>
          <w:sz w:val="24"/>
          <w:szCs w:val="24"/>
        </w:rPr>
        <w:t>it</w:t>
      </w:r>
      <w:r w:rsidR="000D3B1F" w:rsidRPr="005F55FA">
        <w:rPr>
          <w:rFonts w:ascii="Arial" w:hAnsi="Arial" w:cs="Arial"/>
          <w:bCs/>
          <w:sz w:val="24"/>
          <w:szCs w:val="24"/>
        </w:rPr>
        <w:t xml:space="preserve"> met some aspects of the legislation</w:t>
      </w:r>
      <w:r w:rsidR="00C435DA">
        <w:rPr>
          <w:rFonts w:ascii="Arial" w:hAnsi="Arial" w:cs="Arial"/>
          <w:bCs/>
          <w:sz w:val="24"/>
          <w:szCs w:val="24"/>
        </w:rPr>
        <w:t xml:space="preserve"> as</w:t>
      </w:r>
      <w:r w:rsidRPr="005F55FA">
        <w:rPr>
          <w:rFonts w:ascii="Arial" w:hAnsi="Arial" w:cs="Arial"/>
          <w:bCs/>
          <w:sz w:val="24"/>
          <w:szCs w:val="24"/>
        </w:rPr>
        <w:t xml:space="preserve"> </w:t>
      </w:r>
      <w:r w:rsidR="007B3E52">
        <w:rPr>
          <w:rFonts w:ascii="Arial" w:hAnsi="Arial" w:cs="Arial"/>
          <w:bCs/>
          <w:sz w:val="24"/>
          <w:szCs w:val="24"/>
        </w:rPr>
        <w:t xml:space="preserve">there is </w:t>
      </w:r>
      <w:r w:rsidRPr="005F55FA">
        <w:rPr>
          <w:rFonts w:ascii="Arial" w:hAnsi="Arial" w:cs="Arial"/>
          <w:bCs/>
          <w:sz w:val="24"/>
          <w:szCs w:val="24"/>
        </w:rPr>
        <w:t xml:space="preserve"> already </w:t>
      </w:r>
      <w:r w:rsidR="007B3E52">
        <w:rPr>
          <w:rFonts w:ascii="Arial" w:hAnsi="Arial" w:cs="Arial"/>
          <w:bCs/>
          <w:sz w:val="24"/>
          <w:szCs w:val="24"/>
        </w:rPr>
        <w:t>a</w:t>
      </w:r>
      <w:r w:rsidRPr="005F55FA">
        <w:rPr>
          <w:rFonts w:ascii="Arial" w:hAnsi="Arial" w:cs="Arial"/>
          <w:bCs/>
          <w:sz w:val="24"/>
          <w:szCs w:val="24"/>
        </w:rPr>
        <w:t xml:space="preserve"> </w:t>
      </w:r>
      <w:r w:rsidR="00051980" w:rsidRPr="005F55FA">
        <w:rPr>
          <w:rFonts w:ascii="Arial" w:hAnsi="Arial" w:cs="Arial"/>
          <w:bCs/>
          <w:sz w:val="24"/>
          <w:szCs w:val="24"/>
        </w:rPr>
        <w:t>strong</w:t>
      </w:r>
      <w:r w:rsidRPr="005F55FA">
        <w:rPr>
          <w:rFonts w:ascii="Arial" w:hAnsi="Arial" w:cs="Arial"/>
          <w:bCs/>
          <w:sz w:val="24"/>
          <w:szCs w:val="24"/>
        </w:rPr>
        <w:t xml:space="preserve"> </w:t>
      </w:r>
      <w:r w:rsidR="007B3E52">
        <w:rPr>
          <w:rFonts w:ascii="Arial" w:hAnsi="Arial" w:cs="Arial"/>
          <w:bCs/>
          <w:sz w:val="24"/>
          <w:szCs w:val="24"/>
        </w:rPr>
        <w:t xml:space="preserve">culture of </w:t>
      </w:r>
      <w:r w:rsidRPr="005F55FA">
        <w:rPr>
          <w:rFonts w:ascii="Arial" w:hAnsi="Arial" w:cs="Arial"/>
          <w:bCs/>
          <w:sz w:val="24"/>
          <w:szCs w:val="24"/>
        </w:rPr>
        <w:t>partnership working</w:t>
      </w:r>
      <w:r w:rsidR="007B3E52">
        <w:rPr>
          <w:rFonts w:ascii="Arial" w:hAnsi="Arial" w:cs="Arial"/>
          <w:bCs/>
          <w:sz w:val="24"/>
          <w:szCs w:val="24"/>
        </w:rPr>
        <w:t xml:space="preserve"> and partnership working </w:t>
      </w:r>
      <w:r w:rsidR="00051980" w:rsidRPr="005F55FA">
        <w:rPr>
          <w:rFonts w:ascii="Arial" w:hAnsi="Arial" w:cs="Arial"/>
          <w:bCs/>
          <w:sz w:val="24"/>
          <w:szCs w:val="24"/>
        </w:rPr>
        <w:t xml:space="preserve"> </w:t>
      </w:r>
      <w:r w:rsidR="005F55FA" w:rsidRPr="005F55FA">
        <w:rPr>
          <w:rFonts w:ascii="Arial" w:hAnsi="Arial" w:cs="Arial"/>
          <w:bCs/>
          <w:sz w:val="24"/>
          <w:szCs w:val="24"/>
        </w:rPr>
        <w:t>arrangements in place within</w:t>
      </w:r>
      <w:r w:rsidR="00051980" w:rsidRPr="005F55FA">
        <w:rPr>
          <w:rFonts w:ascii="Arial" w:hAnsi="Arial" w:cs="Arial"/>
          <w:bCs/>
          <w:sz w:val="24"/>
          <w:szCs w:val="24"/>
        </w:rPr>
        <w:t xml:space="preserve"> the organisation</w:t>
      </w:r>
      <w:r w:rsidR="00857827">
        <w:rPr>
          <w:rFonts w:ascii="Arial" w:hAnsi="Arial" w:cs="Arial"/>
          <w:bCs/>
          <w:sz w:val="24"/>
          <w:szCs w:val="24"/>
        </w:rPr>
        <w:t xml:space="preserve"> including </w:t>
      </w:r>
      <w:r w:rsidR="005B6430">
        <w:rPr>
          <w:rFonts w:ascii="Arial" w:hAnsi="Arial" w:cs="Arial"/>
          <w:bCs/>
          <w:sz w:val="24"/>
          <w:szCs w:val="24"/>
        </w:rPr>
        <w:t>the</w:t>
      </w:r>
      <w:r w:rsidR="00857827">
        <w:rPr>
          <w:rFonts w:ascii="Arial" w:hAnsi="Arial" w:cs="Arial"/>
          <w:bCs/>
          <w:sz w:val="24"/>
          <w:szCs w:val="24"/>
        </w:rPr>
        <w:t xml:space="preserve"> H</w:t>
      </w:r>
      <w:r w:rsidR="005B6430">
        <w:rPr>
          <w:rFonts w:ascii="Arial" w:hAnsi="Arial" w:cs="Arial"/>
          <w:bCs/>
          <w:sz w:val="24"/>
          <w:szCs w:val="24"/>
        </w:rPr>
        <w:t>ealth Board Partnership Forum</w:t>
      </w:r>
      <w:r w:rsidR="00857827">
        <w:rPr>
          <w:rFonts w:ascii="Arial" w:hAnsi="Arial" w:cs="Arial"/>
          <w:bCs/>
          <w:sz w:val="24"/>
          <w:szCs w:val="24"/>
        </w:rPr>
        <w:t xml:space="preserve">, the local </w:t>
      </w:r>
      <w:r w:rsidR="00CD260E">
        <w:rPr>
          <w:rFonts w:ascii="Arial" w:hAnsi="Arial" w:cs="Arial"/>
          <w:bCs/>
          <w:sz w:val="24"/>
          <w:szCs w:val="24"/>
        </w:rPr>
        <w:t>service group</w:t>
      </w:r>
      <w:r w:rsidR="00857827">
        <w:rPr>
          <w:rFonts w:ascii="Arial" w:hAnsi="Arial" w:cs="Arial"/>
          <w:bCs/>
          <w:sz w:val="24"/>
          <w:szCs w:val="24"/>
        </w:rPr>
        <w:t xml:space="preserve"> partnership </w:t>
      </w:r>
      <w:r w:rsidR="00C77424">
        <w:rPr>
          <w:rFonts w:ascii="Arial" w:hAnsi="Arial" w:cs="Arial"/>
          <w:bCs/>
          <w:sz w:val="24"/>
          <w:szCs w:val="24"/>
        </w:rPr>
        <w:t>forums,</w:t>
      </w:r>
      <w:r w:rsidR="00CD260E">
        <w:rPr>
          <w:rFonts w:ascii="Arial" w:hAnsi="Arial" w:cs="Arial"/>
          <w:bCs/>
          <w:sz w:val="24"/>
          <w:szCs w:val="24"/>
        </w:rPr>
        <w:t xml:space="preserve"> the sub group of the Partnership Forum</w:t>
      </w:r>
      <w:r w:rsidR="00C435DA">
        <w:rPr>
          <w:rFonts w:ascii="Arial" w:hAnsi="Arial" w:cs="Arial"/>
          <w:bCs/>
          <w:sz w:val="24"/>
          <w:szCs w:val="24"/>
        </w:rPr>
        <w:t>,</w:t>
      </w:r>
      <w:r w:rsidR="00CD260E">
        <w:rPr>
          <w:rFonts w:ascii="Arial" w:hAnsi="Arial" w:cs="Arial"/>
          <w:bCs/>
          <w:sz w:val="24"/>
          <w:szCs w:val="24"/>
        </w:rPr>
        <w:t xml:space="preserve"> which meets fortnightly</w:t>
      </w:r>
      <w:r w:rsidR="00C435DA">
        <w:rPr>
          <w:rFonts w:ascii="Arial" w:hAnsi="Arial" w:cs="Arial"/>
          <w:bCs/>
          <w:sz w:val="24"/>
          <w:szCs w:val="24"/>
        </w:rPr>
        <w:t>,</w:t>
      </w:r>
      <w:r w:rsidR="00CD260E">
        <w:rPr>
          <w:rFonts w:ascii="Arial" w:hAnsi="Arial" w:cs="Arial"/>
          <w:bCs/>
          <w:sz w:val="24"/>
          <w:szCs w:val="24"/>
        </w:rPr>
        <w:t xml:space="preserve"> </w:t>
      </w:r>
      <w:r w:rsidR="00CD260E">
        <w:rPr>
          <w:rFonts w:ascii="Arial" w:hAnsi="Arial" w:cs="Arial"/>
          <w:bCs/>
          <w:sz w:val="24"/>
          <w:szCs w:val="24"/>
        </w:rPr>
        <w:lastRenderedPageBreak/>
        <w:t xml:space="preserve">and a range of other </w:t>
      </w:r>
      <w:r w:rsidR="00D61425">
        <w:rPr>
          <w:rFonts w:ascii="Arial" w:hAnsi="Arial" w:cs="Arial"/>
          <w:bCs/>
          <w:sz w:val="24"/>
          <w:szCs w:val="24"/>
        </w:rPr>
        <w:t>working</w:t>
      </w:r>
      <w:r w:rsidR="00CD260E">
        <w:rPr>
          <w:rFonts w:ascii="Arial" w:hAnsi="Arial" w:cs="Arial"/>
          <w:bCs/>
          <w:sz w:val="24"/>
          <w:szCs w:val="24"/>
        </w:rPr>
        <w:t xml:space="preserve"> groups </w:t>
      </w:r>
      <w:r w:rsidR="00D61425">
        <w:rPr>
          <w:rFonts w:ascii="Arial" w:hAnsi="Arial" w:cs="Arial"/>
          <w:bCs/>
          <w:sz w:val="24"/>
          <w:szCs w:val="24"/>
        </w:rPr>
        <w:t>with staff side representatives in their membership.</w:t>
      </w:r>
      <w:r w:rsidR="00481327" w:rsidRPr="00481327">
        <w:t xml:space="preserve"> </w:t>
      </w:r>
    </w:p>
    <w:p w14:paraId="7DDE905C" w14:textId="77777777" w:rsidR="003A5D41" w:rsidRPr="003A5D41" w:rsidRDefault="003A5D41" w:rsidP="006136BB">
      <w:pPr>
        <w:spacing w:after="0" w:line="240" w:lineRule="auto"/>
        <w:jc w:val="both"/>
        <w:rPr>
          <w:rFonts w:ascii="Arial" w:hAnsi="Arial" w:cs="Arial"/>
          <w:sz w:val="24"/>
          <w:szCs w:val="24"/>
        </w:rPr>
      </w:pPr>
    </w:p>
    <w:p w14:paraId="7E6687AB" w14:textId="68D696A0" w:rsidR="003A5D41" w:rsidRDefault="003A5D41" w:rsidP="006136BB">
      <w:pPr>
        <w:spacing w:after="0" w:line="240" w:lineRule="auto"/>
        <w:jc w:val="both"/>
        <w:rPr>
          <w:rFonts w:ascii="Arial" w:hAnsi="Arial" w:cs="Arial"/>
          <w:sz w:val="24"/>
          <w:szCs w:val="24"/>
        </w:rPr>
      </w:pPr>
      <w:r w:rsidRPr="003A5D41">
        <w:rPr>
          <w:rFonts w:ascii="Arial" w:hAnsi="Arial" w:cs="Arial"/>
          <w:sz w:val="24"/>
          <w:szCs w:val="24"/>
        </w:rPr>
        <w:t>In addition to the range of meetings that staff side participate in</w:t>
      </w:r>
      <w:r>
        <w:rPr>
          <w:rFonts w:ascii="Arial" w:hAnsi="Arial" w:cs="Arial"/>
          <w:sz w:val="24"/>
          <w:szCs w:val="24"/>
        </w:rPr>
        <w:t xml:space="preserve">, </w:t>
      </w:r>
      <w:r w:rsidR="00C10282">
        <w:rPr>
          <w:rFonts w:ascii="Arial" w:hAnsi="Arial" w:cs="Arial"/>
          <w:sz w:val="24"/>
          <w:szCs w:val="24"/>
        </w:rPr>
        <w:t xml:space="preserve">the </w:t>
      </w:r>
      <w:r w:rsidR="00DE5D78">
        <w:rPr>
          <w:rFonts w:ascii="Arial" w:hAnsi="Arial" w:cs="Arial"/>
          <w:sz w:val="24"/>
          <w:szCs w:val="24"/>
        </w:rPr>
        <w:t xml:space="preserve">Interim Director of WFOD </w:t>
      </w:r>
      <w:r w:rsidR="00B044A3">
        <w:rPr>
          <w:rFonts w:ascii="Arial" w:hAnsi="Arial" w:cs="Arial"/>
          <w:sz w:val="24"/>
          <w:szCs w:val="24"/>
        </w:rPr>
        <w:t>has regular</w:t>
      </w:r>
      <w:r w:rsidR="00DE5D78">
        <w:rPr>
          <w:rFonts w:ascii="Arial" w:hAnsi="Arial" w:cs="Arial"/>
          <w:sz w:val="24"/>
          <w:szCs w:val="24"/>
        </w:rPr>
        <w:t xml:space="preserve"> </w:t>
      </w:r>
      <w:r w:rsidR="00B044A3">
        <w:rPr>
          <w:rFonts w:ascii="Arial" w:hAnsi="Arial" w:cs="Arial"/>
          <w:sz w:val="24"/>
          <w:szCs w:val="24"/>
        </w:rPr>
        <w:t>catch-up</w:t>
      </w:r>
      <w:r w:rsidR="00DE5D78">
        <w:rPr>
          <w:rFonts w:ascii="Arial" w:hAnsi="Arial" w:cs="Arial"/>
          <w:sz w:val="24"/>
          <w:szCs w:val="24"/>
        </w:rPr>
        <w:t xml:space="preserve"> </w:t>
      </w:r>
      <w:r w:rsidR="00004FAD">
        <w:rPr>
          <w:rFonts w:ascii="Arial" w:hAnsi="Arial" w:cs="Arial"/>
          <w:sz w:val="24"/>
          <w:szCs w:val="24"/>
        </w:rPr>
        <w:t>meetings</w:t>
      </w:r>
      <w:r w:rsidR="00C10282">
        <w:rPr>
          <w:rFonts w:ascii="Arial" w:hAnsi="Arial" w:cs="Arial"/>
          <w:sz w:val="24"/>
          <w:szCs w:val="24"/>
        </w:rPr>
        <w:t xml:space="preserve"> </w:t>
      </w:r>
      <w:r w:rsidR="00B044A3">
        <w:rPr>
          <w:rFonts w:ascii="Arial" w:hAnsi="Arial" w:cs="Arial"/>
          <w:sz w:val="24"/>
          <w:szCs w:val="24"/>
        </w:rPr>
        <w:t>(bi</w:t>
      </w:r>
      <w:r w:rsidR="00C10282">
        <w:rPr>
          <w:rFonts w:ascii="Arial" w:hAnsi="Arial" w:cs="Arial"/>
          <w:sz w:val="24"/>
          <w:szCs w:val="24"/>
        </w:rPr>
        <w:t xml:space="preserve"> monthly)</w:t>
      </w:r>
      <w:r w:rsidR="00DE5D78">
        <w:rPr>
          <w:rFonts w:ascii="Arial" w:hAnsi="Arial" w:cs="Arial"/>
          <w:sz w:val="24"/>
          <w:szCs w:val="24"/>
        </w:rPr>
        <w:t xml:space="preserve"> with the Chair</w:t>
      </w:r>
      <w:r w:rsidR="00B044A3">
        <w:rPr>
          <w:rFonts w:ascii="Arial" w:hAnsi="Arial" w:cs="Arial"/>
          <w:sz w:val="24"/>
          <w:szCs w:val="24"/>
        </w:rPr>
        <w:t xml:space="preserve"> and Vice Chair of</w:t>
      </w:r>
      <w:r w:rsidR="00DE5D78">
        <w:rPr>
          <w:rFonts w:ascii="Arial" w:hAnsi="Arial" w:cs="Arial"/>
          <w:sz w:val="24"/>
          <w:szCs w:val="24"/>
        </w:rPr>
        <w:t xml:space="preserve"> </w:t>
      </w:r>
      <w:r w:rsidR="00C10282">
        <w:rPr>
          <w:rFonts w:ascii="Arial" w:hAnsi="Arial" w:cs="Arial"/>
          <w:sz w:val="24"/>
          <w:szCs w:val="24"/>
        </w:rPr>
        <w:t>S</w:t>
      </w:r>
      <w:r w:rsidR="00DE5D78">
        <w:rPr>
          <w:rFonts w:ascii="Arial" w:hAnsi="Arial" w:cs="Arial"/>
          <w:sz w:val="24"/>
          <w:szCs w:val="24"/>
        </w:rPr>
        <w:t xml:space="preserve">taff </w:t>
      </w:r>
      <w:r w:rsidR="00C10282">
        <w:rPr>
          <w:rFonts w:ascii="Arial" w:hAnsi="Arial" w:cs="Arial"/>
          <w:sz w:val="24"/>
          <w:szCs w:val="24"/>
        </w:rPr>
        <w:t>S</w:t>
      </w:r>
      <w:r w:rsidR="00DE5D78">
        <w:rPr>
          <w:rFonts w:ascii="Arial" w:hAnsi="Arial" w:cs="Arial"/>
          <w:sz w:val="24"/>
          <w:szCs w:val="24"/>
        </w:rPr>
        <w:t xml:space="preserve">ide, and </w:t>
      </w:r>
      <w:r w:rsidR="00616A6F">
        <w:rPr>
          <w:rFonts w:ascii="Arial" w:hAnsi="Arial" w:cs="Arial"/>
          <w:sz w:val="24"/>
          <w:szCs w:val="24"/>
        </w:rPr>
        <w:t>beyond that there</w:t>
      </w:r>
      <w:r w:rsidR="00004FAD">
        <w:rPr>
          <w:rFonts w:ascii="Arial" w:hAnsi="Arial" w:cs="Arial"/>
          <w:sz w:val="24"/>
          <w:szCs w:val="24"/>
        </w:rPr>
        <w:t xml:space="preserve"> is an open access policy </w:t>
      </w:r>
      <w:r w:rsidR="00EF171F">
        <w:rPr>
          <w:rFonts w:ascii="Arial" w:hAnsi="Arial" w:cs="Arial"/>
          <w:sz w:val="24"/>
          <w:szCs w:val="24"/>
        </w:rPr>
        <w:t>for staff</w:t>
      </w:r>
      <w:r w:rsidR="00004FAD">
        <w:rPr>
          <w:rFonts w:ascii="Arial" w:hAnsi="Arial" w:cs="Arial"/>
          <w:sz w:val="24"/>
          <w:szCs w:val="24"/>
        </w:rPr>
        <w:t xml:space="preserve"> side </w:t>
      </w:r>
      <w:r w:rsidR="00616A6F">
        <w:rPr>
          <w:rFonts w:ascii="Arial" w:hAnsi="Arial" w:cs="Arial"/>
          <w:sz w:val="24"/>
          <w:szCs w:val="24"/>
        </w:rPr>
        <w:t>representatives</w:t>
      </w:r>
      <w:r w:rsidR="00004FAD">
        <w:rPr>
          <w:rFonts w:ascii="Arial" w:hAnsi="Arial" w:cs="Arial"/>
          <w:sz w:val="24"/>
          <w:szCs w:val="24"/>
        </w:rPr>
        <w:t xml:space="preserve"> </w:t>
      </w:r>
      <w:r w:rsidR="00616A6F">
        <w:rPr>
          <w:rFonts w:ascii="Arial" w:hAnsi="Arial" w:cs="Arial"/>
          <w:sz w:val="24"/>
          <w:szCs w:val="24"/>
        </w:rPr>
        <w:t xml:space="preserve">to contact </w:t>
      </w:r>
      <w:r w:rsidR="00EF171F">
        <w:rPr>
          <w:rFonts w:ascii="Arial" w:hAnsi="Arial" w:cs="Arial"/>
          <w:sz w:val="24"/>
          <w:szCs w:val="24"/>
        </w:rPr>
        <w:t xml:space="preserve">the Director of WFOD or any other the WF team to discuss </w:t>
      </w:r>
      <w:r w:rsidR="00A213CF">
        <w:rPr>
          <w:rFonts w:ascii="Arial" w:hAnsi="Arial" w:cs="Arial"/>
          <w:sz w:val="24"/>
          <w:szCs w:val="24"/>
        </w:rPr>
        <w:t xml:space="preserve">any </w:t>
      </w:r>
      <w:r w:rsidR="00EF171F">
        <w:rPr>
          <w:rFonts w:ascii="Arial" w:hAnsi="Arial" w:cs="Arial"/>
          <w:sz w:val="24"/>
          <w:szCs w:val="24"/>
        </w:rPr>
        <w:t>issue</w:t>
      </w:r>
      <w:r w:rsidR="00A213CF">
        <w:rPr>
          <w:rFonts w:ascii="Arial" w:hAnsi="Arial" w:cs="Arial"/>
          <w:sz w:val="24"/>
          <w:szCs w:val="24"/>
        </w:rPr>
        <w:t>s or concerns</w:t>
      </w:r>
      <w:r w:rsidR="00EF171F">
        <w:rPr>
          <w:rFonts w:ascii="Arial" w:hAnsi="Arial" w:cs="Arial"/>
          <w:sz w:val="24"/>
          <w:szCs w:val="24"/>
        </w:rPr>
        <w:t>.</w:t>
      </w:r>
    </w:p>
    <w:p w14:paraId="62825152" w14:textId="77777777" w:rsidR="00C10282" w:rsidRDefault="00C10282" w:rsidP="006136BB">
      <w:pPr>
        <w:spacing w:after="0" w:line="240" w:lineRule="auto"/>
        <w:jc w:val="both"/>
        <w:rPr>
          <w:rFonts w:ascii="Arial" w:hAnsi="Arial" w:cs="Arial"/>
          <w:sz w:val="24"/>
          <w:szCs w:val="24"/>
        </w:rPr>
      </w:pPr>
    </w:p>
    <w:p w14:paraId="2E4EE2DD" w14:textId="5FFF4FF3" w:rsidR="00C10282" w:rsidRDefault="00C10282" w:rsidP="006136BB">
      <w:pPr>
        <w:spacing w:after="0" w:line="240" w:lineRule="auto"/>
        <w:jc w:val="both"/>
        <w:rPr>
          <w:rFonts w:ascii="Arial" w:hAnsi="Arial" w:cs="Arial"/>
          <w:sz w:val="24"/>
          <w:szCs w:val="24"/>
        </w:rPr>
      </w:pPr>
      <w:r>
        <w:rPr>
          <w:rFonts w:ascii="Arial" w:hAnsi="Arial" w:cs="Arial"/>
          <w:sz w:val="24"/>
          <w:szCs w:val="24"/>
        </w:rPr>
        <w:t xml:space="preserve">There </w:t>
      </w:r>
      <w:r w:rsidR="00B044A3">
        <w:rPr>
          <w:rFonts w:ascii="Arial" w:hAnsi="Arial" w:cs="Arial"/>
          <w:sz w:val="24"/>
          <w:szCs w:val="24"/>
        </w:rPr>
        <w:t xml:space="preserve">are </w:t>
      </w:r>
      <w:r>
        <w:rPr>
          <w:rFonts w:ascii="Arial" w:hAnsi="Arial" w:cs="Arial"/>
          <w:sz w:val="24"/>
          <w:szCs w:val="24"/>
        </w:rPr>
        <w:t xml:space="preserve">also </w:t>
      </w:r>
      <w:r w:rsidR="00B044A3">
        <w:rPr>
          <w:rFonts w:ascii="Arial" w:hAnsi="Arial" w:cs="Arial"/>
          <w:sz w:val="24"/>
          <w:szCs w:val="24"/>
        </w:rPr>
        <w:t>bi</w:t>
      </w:r>
      <w:r>
        <w:rPr>
          <w:rFonts w:ascii="Arial" w:hAnsi="Arial" w:cs="Arial"/>
          <w:sz w:val="24"/>
          <w:szCs w:val="24"/>
        </w:rPr>
        <w:t xml:space="preserve"> monthly</w:t>
      </w:r>
      <w:r w:rsidR="00B044A3">
        <w:rPr>
          <w:rFonts w:ascii="Arial" w:hAnsi="Arial" w:cs="Arial"/>
          <w:sz w:val="24"/>
          <w:szCs w:val="24"/>
        </w:rPr>
        <w:t xml:space="preserve"> </w:t>
      </w:r>
      <w:r>
        <w:rPr>
          <w:rFonts w:ascii="Arial" w:hAnsi="Arial" w:cs="Arial"/>
          <w:sz w:val="24"/>
          <w:szCs w:val="24"/>
        </w:rPr>
        <w:t>me</w:t>
      </w:r>
      <w:r w:rsidR="00B044A3">
        <w:rPr>
          <w:rFonts w:ascii="Arial" w:hAnsi="Arial" w:cs="Arial"/>
          <w:sz w:val="24"/>
          <w:szCs w:val="24"/>
        </w:rPr>
        <w:t>e</w:t>
      </w:r>
      <w:r>
        <w:rPr>
          <w:rFonts w:ascii="Arial" w:hAnsi="Arial" w:cs="Arial"/>
          <w:sz w:val="24"/>
          <w:szCs w:val="24"/>
        </w:rPr>
        <w:t>ting</w:t>
      </w:r>
      <w:r w:rsidR="00B044A3">
        <w:rPr>
          <w:rFonts w:ascii="Arial" w:hAnsi="Arial" w:cs="Arial"/>
          <w:sz w:val="24"/>
          <w:szCs w:val="24"/>
        </w:rPr>
        <w:t>s between the Chief Executive and the Chair and Vice Chair of Staff side, which also includes the Director of WFOD.</w:t>
      </w:r>
    </w:p>
    <w:p w14:paraId="28DD3D60" w14:textId="77777777" w:rsidR="00EF171F" w:rsidRPr="003A5D41" w:rsidRDefault="00EF171F" w:rsidP="006136BB">
      <w:pPr>
        <w:spacing w:after="0" w:line="240" w:lineRule="auto"/>
        <w:jc w:val="both"/>
        <w:rPr>
          <w:rFonts w:ascii="Arial" w:hAnsi="Arial" w:cs="Arial"/>
          <w:sz w:val="24"/>
          <w:szCs w:val="24"/>
        </w:rPr>
      </w:pPr>
    </w:p>
    <w:p w14:paraId="1FC77479" w14:textId="77777777" w:rsidR="003F47BE" w:rsidRDefault="003F47BE" w:rsidP="006136BB">
      <w:pPr>
        <w:spacing w:after="0" w:line="240" w:lineRule="auto"/>
        <w:jc w:val="both"/>
      </w:pPr>
    </w:p>
    <w:p w14:paraId="4A7A59FE" w14:textId="02125379" w:rsidR="003F47BE" w:rsidRPr="004D65D5" w:rsidRDefault="003F47BE" w:rsidP="004D65D5">
      <w:pPr>
        <w:pStyle w:val="ListParagraph"/>
        <w:numPr>
          <w:ilvl w:val="0"/>
          <w:numId w:val="1"/>
        </w:numPr>
        <w:spacing w:after="0" w:line="240" w:lineRule="auto"/>
        <w:ind w:right="-188"/>
        <w:jc w:val="both"/>
        <w:rPr>
          <w:rFonts w:ascii="Arial" w:hAnsi="Arial" w:cs="Arial"/>
          <w:b/>
          <w:bCs/>
          <w:sz w:val="24"/>
          <w:szCs w:val="24"/>
        </w:rPr>
      </w:pPr>
      <w:r w:rsidRPr="004D65D5">
        <w:rPr>
          <w:rFonts w:ascii="Arial" w:hAnsi="Arial" w:cs="Arial"/>
          <w:b/>
          <w:bCs/>
          <w:sz w:val="24"/>
          <w:szCs w:val="24"/>
        </w:rPr>
        <w:t xml:space="preserve">DEVELOPING OUR PEOPLE STRATEGY </w:t>
      </w:r>
    </w:p>
    <w:p w14:paraId="37E5A8C4" w14:textId="77777777" w:rsidR="00BD289C" w:rsidRPr="00F812BA" w:rsidRDefault="00BD289C" w:rsidP="006136BB">
      <w:pPr>
        <w:spacing w:after="0" w:line="240" w:lineRule="auto"/>
        <w:jc w:val="both"/>
        <w:rPr>
          <w:rFonts w:ascii="Arial" w:hAnsi="Arial" w:cs="Arial"/>
          <w:sz w:val="24"/>
          <w:szCs w:val="24"/>
        </w:rPr>
      </w:pPr>
    </w:p>
    <w:p w14:paraId="1937E629" w14:textId="2A314ADD" w:rsidR="00780A7A" w:rsidRPr="00F812BA" w:rsidRDefault="00BD289C" w:rsidP="006136BB">
      <w:pPr>
        <w:spacing w:after="0" w:line="240" w:lineRule="auto"/>
        <w:jc w:val="both"/>
        <w:rPr>
          <w:rFonts w:ascii="Arial" w:hAnsi="Arial" w:cs="Arial"/>
          <w:sz w:val="24"/>
          <w:szCs w:val="24"/>
        </w:rPr>
      </w:pPr>
      <w:r w:rsidRPr="00F812BA">
        <w:rPr>
          <w:rFonts w:ascii="Arial" w:hAnsi="Arial" w:cs="Arial"/>
          <w:sz w:val="24"/>
          <w:szCs w:val="24"/>
        </w:rPr>
        <w:t xml:space="preserve">The Health Board </w:t>
      </w:r>
      <w:r w:rsidR="002D6C6A">
        <w:rPr>
          <w:rFonts w:ascii="Arial" w:hAnsi="Arial" w:cs="Arial"/>
          <w:sz w:val="24"/>
          <w:szCs w:val="24"/>
        </w:rPr>
        <w:t xml:space="preserve">has </w:t>
      </w:r>
      <w:r w:rsidRPr="00F812BA">
        <w:rPr>
          <w:rFonts w:ascii="Arial" w:hAnsi="Arial" w:cs="Arial"/>
          <w:sz w:val="24"/>
          <w:szCs w:val="24"/>
        </w:rPr>
        <w:t xml:space="preserve">developed a 10-year "One Bay Way" vision, a 5-year People Strategy, and a new Partnership Compact with TU Partners, all aimed at enhancing employee relations and creating a high-quality work </w:t>
      </w:r>
      <w:r w:rsidR="00A0159D" w:rsidRPr="00F812BA">
        <w:rPr>
          <w:rFonts w:ascii="Arial" w:hAnsi="Arial" w:cs="Arial"/>
          <w:sz w:val="24"/>
          <w:szCs w:val="24"/>
        </w:rPr>
        <w:t>environment. Trade</w:t>
      </w:r>
      <w:r w:rsidR="00780A7A" w:rsidRPr="00F812BA">
        <w:rPr>
          <w:rFonts w:ascii="Arial" w:hAnsi="Arial" w:cs="Arial"/>
          <w:sz w:val="24"/>
          <w:szCs w:val="24"/>
        </w:rPr>
        <w:t xml:space="preserve"> Union colleagues were actively involved in shaping these strategies by participating in engagement sessions and providing feedback on drafts. This collaboration ensured that the final documents were clear and aligned with the needs of all staff. The People Strategy, for instance, was refined based on feedback from formal partnership meetings, leading to more understandable strategic aims.</w:t>
      </w:r>
    </w:p>
    <w:p w14:paraId="1B4D67E9" w14:textId="7C8E77DC" w:rsidR="00C77424" w:rsidRPr="00F812BA" w:rsidRDefault="00C77424" w:rsidP="006136BB">
      <w:pPr>
        <w:spacing w:after="0" w:line="240" w:lineRule="auto"/>
        <w:jc w:val="both"/>
      </w:pPr>
    </w:p>
    <w:p w14:paraId="7F4306A6" w14:textId="3247A7A4" w:rsidR="00C77424" w:rsidRDefault="00C77424" w:rsidP="006136BB">
      <w:pPr>
        <w:spacing w:after="0" w:line="240" w:lineRule="auto"/>
        <w:jc w:val="both"/>
        <w:rPr>
          <w:rFonts w:ascii="Arial" w:hAnsi="Arial" w:cs="Arial"/>
          <w:bCs/>
          <w:sz w:val="24"/>
          <w:szCs w:val="24"/>
        </w:rPr>
      </w:pPr>
      <w:r>
        <w:rPr>
          <w:rFonts w:ascii="Arial" w:hAnsi="Arial" w:cs="Arial"/>
          <w:bCs/>
          <w:sz w:val="24"/>
          <w:szCs w:val="24"/>
        </w:rPr>
        <w:t xml:space="preserve">The </w:t>
      </w:r>
      <w:r w:rsidR="00A74B3C">
        <w:rPr>
          <w:rFonts w:ascii="Arial" w:hAnsi="Arial" w:cs="Arial"/>
          <w:bCs/>
          <w:sz w:val="24"/>
          <w:szCs w:val="24"/>
        </w:rPr>
        <w:t>Workforce</w:t>
      </w:r>
      <w:r>
        <w:rPr>
          <w:rFonts w:ascii="Arial" w:hAnsi="Arial" w:cs="Arial"/>
          <w:bCs/>
          <w:sz w:val="24"/>
          <w:szCs w:val="24"/>
        </w:rPr>
        <w:t xml:space="preserve"> and OD Directorate </w:t>
      </w:r>
      <w:r w:rsidR="00A74B3C">
        <w:rPr>
          <w:rFonts w:ascii="Arial" w:hAnsi="Arial" w:cs="Arial"/>
          <w:bCs/>
          <w:sz w:val="24"/>
          <w:szCs w:val="24"/>
        </w:rPr>
        <w:t>delivery</w:t>
      </w:r>
      <w:r>
        <w:rPr>
          <w:rFonts w:ascii="Arial" w:hAnsi="Arial" w:cs="Arial"/>
          <w:bCs/>
          <w:sz w:val="24"/>
          <w:szCs w:val="24"/>
        </w:rPr>
        <w:t xml:space="preserve"> actions for the annual plan/ IMTP were based on high level actions included within out People Strategy</w:t>
      </w:r>
      <w:r w:rsidR="00F8011D">
        <w:rPr>
          <w:rFonts w:ascii="Arial" w:hAnsi="Arial" w:cs="Arial"/>
          <w:bCs/>
          <w:sz w:val="24"/>
          <w:szCs w:val="24"/>
        </w:rPr>
        <w:t xml:space="preserve">. The People </w:t>
      </w:r>
      <w:r w:rsidR="00A74B3C">
        <w:rPr>
          <w:rFonts w:ascii="Arial" w:hAnsi="Arial" w:cs="Arial"/>
          <w:bCs/>
          <w:sz w:val="24"/>
          <w:szCs w:val="24"/>
        </w:rPr>
        <w:t>Strategy</w:t>
      </w:r>
      <w:r w:rsidR="00F8011D">
        <w:rPr>
          <w:rFonts w:ascii="Arial" w:hAnsi="Arial" w:cs="Arial"/>
          <w:bCs/>
          <w:sz w:val="24"/>
          <w:szCs w:val="24"/>
        </w:rPr>
        <w:t xml:space="preserve"> was developed and agreed in partnership with TU colleagues prior to its adoption in Ja</w:t>
      </w:r>
      <w:r w:rsidR="006F2E22">
        <w:rPr>
          <w:rFonts w:ascii="Arial" w:hAnsi="Arial" w:cs="Arial"/>
          <w:bCs/>
          <w:sz w:val="24"/>
          <w:szCs w:val="24"/>
        </w:rPr>
        <w:t xml:space="preserve">nuary 2024 and was signed by the </w:t>
      </w:r>
      <w:r w:rsidR="00941F52">
        <w:rPr>
          <w:rFonts w:ascii="Arial" w:hAnsi="Arial" w:cs="Arial"/>
          <w:bCs/>
          <w:sz w:val="24"/>
          <w:szCs w:val="24"/>
        </w:rPr>
        <w:t>CEO,</w:t>
      </w:r>
      <w:r w:rsidR="006F2E22">
        <w:rPr>
          <w:rFonts w:ascii="Arial" w:hAnsi="Arial" w:cs="Arial"/>
          <w:bCs/>
          <w:sz w:val="24"/>
          <w:szCs w:val="24"/>
        </w:rPr>
        <w:t xml:space="preserve"> the Director of WFOD and </w:t>
      </w:r>
      <w:r w:rsidR="00A74B3C">
        <w:rPr>
          <w:rFonts w:ascii="Arial" w:hAnsi="Arial" w:cs="Arial"/>
          <w:bCs/>
          <w:sz w:val="24"/>
          <w:szCs w:val="24"/>
        </w:rPr>
        <w:t>both</w:t>
      </w:r>
      <w:r w:rsidR="006F2E22">
        <w:rPr>
          <w:rFonts w:ascii="Arial" w:hAnsi="Arial" w:cs="Arial"/>
          <w:bCs/>
          <w:sz w:val="24"/>
          <w:szCs w:val="24"/>
        </w:rPr>
        <w:t xml:space="preserve"> the </w:t>
      </w:r>
      <w:r w:rsidR="00A74B3C">
        <w:rPr>
          <w:rFonts w:ascii="Arial" w:hAnsi="Arial" w:cs="Arial"/>
          <w:bCs/>
          <w:sz w:val="24"/>
          <w:szCs w:val="24"/>
        </w:rPr>
        <w:t>C</w:t>
      </w:r>
      <w:r w:rsidR="006F2E22">
        <w:rPr>
          <w:rFonts w:ascii="Arial" w:hAnsi="Arial" w:cs="Arial"/>
          <w:bCs/>
          <w:sz w:val="24"/>
          <w:szCs w:val="24"/>
        </w:rPr>
        <w:t xml:space="preserve">hair and </w:t>
      </w:r>
      <w:r w:rsidR="00A74B3C">
        <w:rPr>
          <w:rFonts w:ascii="Arial" w:hAnsi="Arial" w:cs="Arial"/>
          <w:bCs/>
          <w:sz w:val="24"/>
          <w:szCs w:val="24"/>
        </w:rPr>
        <w:t>V</w:t>
      </w:r>
      <w:r w:rsidR="006F2E22">
        <w:rPr>
          <w:rFonts w:ascii="Arial" w:hAnsi="Arial" w:cs="Arial"/>
          <w:bCs/>
          <w:sz w:val="24"/>
          <w:szCs w:val="24"/>
        </w:rPr>
        <w:t xml:space="preserve">ice </w:t>
      </w:r>
      <w:r w:rsidR="00A74B3C">
        <w:rPr>
          <w:rFonts w:ascii="Arial" w:hAnsi="Arial" w:cs="Arial"/>
          <w:bCs/>
          <w:sz w:val="24"/>
          <w:szCs w:val="24"/>
        </w:rPr>
        <w:t>Chair</w:t>
      </w:r>
      <w:r w:rsidR="006F2E22">
        <w:rPr>
          <w:rFonts w:ascii="Arial" w:hAnsi="Arial" w:cs="Arial"/>
          <w:bCs/>
          <w:sz w:val="24"/>
          <w:szCs w:val="24"/>
        </w:rPr>
        <w:t xml:space="preserve"> of Staff side. </w:t>
      </w:r>
    </w:p>
    <w:p w14:paraId="2D5BFBF4" w14:textId="77777777" w:rsidR="00361863" w:rsidRDefault="00361863" w:rsidP="006136BB">
      <w:pPr>
        <w:spacing w:after="0" w:line="240" w:lineRule="auto"/>
        <w:jc w:val="both"/>
        <w:rPr>
          <w:rFonts w:ascii="Arial" w:hAnsi="Arial" w:cs="Arial"/>
          <w:bCs/>
          <w:sz w:val="24"/>
          <w:szCs w:val="24"/>
        </w:rPr>
      </w:pPr>
    </w:p>
    <w:p w14:paraId="6DA58379" w14:textId="7ACA0FC1" w:rsidR="00941F52" w:rsidRDefault="00941F52" w:rsidP="006136BB">
      <w:pPr>
        <w:spacing w:after="0" w:line="240" w:lineRule="auto"/>
        <w:jc w:val="both"/>
        <w:rPr>
          <w:rFonts w:ascii="Arial" w:hAnsi="Arial" w:cs="Arial"/>
          <w:bCs/>
          <w:sz w:val="24"/>
          <w:szCs w:val="24"/>
        </w:rPr>
      </w:pPr>
      <w:r>
        <w:rPr>
          <w:rFonts w:ascii="Arial" w:hAnsi="Arial" w:cs="Arial"/>
          <w:bCs/>
          <w:sz w:val="24"/>
          <w:szCs w:val="24"/>
        </w:rPr>
        <w:t>The</w:t>
      </w:r>
      <w:r w:rsidR="00A74B3C" w:rsidRPr="00A74B3C">
        <w:rPr>
          <w:rFonts w:ascii="Arial" w:hAnsi="Arial" w:cs="Arial"/>
          <w:bCs/>
          <w:sz w:val="24"/>
          <w:szCs w:val="24"/>
        </w:rPr>
        <w:t xml:space="preserve"> People Strategy </w:t>
      </w:r>
      <w:r w:rsidR="00A74B3C">
        <w:rPr>
          <w:rFonts w:ascii="Arial" w:hAnsi="Arial" w:cs="Arial"/>
          <w:bCs/>
          <w:sz w:val="24"/>
          <w:szCs w:val="24"/>
        </w:rPr>
        <w:t>was</w:t>
      </w:r>
      <w:r w:rsidR="00A74B3C" w:rsidRPr="00A74B3C">
        <w:rPr>
          <w:rFonts w:ascii="Arial" w:hAnsi="Arial" w:cs="Arial"/>
          <w:bCs/>
          <w:sz w:val="24"/>
          <w:szCs w:val="24"/>
        </w:rPr>
        <w:t xml:space="preserve"> shaped in collaboration with our TU</w:t>
      </w:r>
      <w:r w:rsidR="00954C02">
        <w:rPr>
          <w:rFonts w:ascii="Arial" w:hAnsi="Arial" w:cs="Arial"/>
          <w:bCs/>
          <w:sz w:val="24"/>
          <w:szCs w:val="24"/>
        </w:rPr>
        <w:t>s</w:t>
      </w:r>
      <w:r w:rsidR="00A74B3C" w:rsidRPr="00A74B3C">
        <w:rPr>
          <w:rFonts w:ascii="Arial" w:hAnsi="Arial" w:cs="Arial"/>
          <w:bCs/>
          <w:sz w:val="24"/>
          <w:szCs w:val="24"/>
        </w:rPr>
        <w:t xml:space="preserve"> and includes the principles and focus </w:t>
      </w:r>
      <w:r w:rsidR="002E19D2">
        <w:rPr>
          <w:rFonts w:ascii="Arial" w:hAnsi="Arial" w:cs="Arial"/>
          <w:bCs/>
          <w:sz w:val="24"/>
          <w:szCs w:val="24"/>
        </w:rPr>
        <w:t>that the</w:t>
      </w:r>
      <w:r>
        <w:rPr>
          <w:rFonts w:ascii="Arial" w:hAnsi="Arial" w:cs="Arial"/>
          <w:bCs/>
          <w:sz w:val="24"/>
          <w:szCs w:val="24"/>
        </w:rPr>
        <w:t xml:space="preserve"> Health Board </w:t>
      </w:r>
      <w:r w:rsidR="002E19D2">
        <w:rPr>
          <w:rFonts w:ascii="Arial" w:hAnsi="Arial" w:cs="Arial"/>
          <w:bCs/>
          <w:sz w:val="24"/>
          <w:szCs w:val="24"/>
        </w:rPr>
        <w:t xml:space="preserve">aspires to, </w:t>
      </w:r>
      <w:r w:rsidR="002E19D2" w:rsidRPr="00A74B3C">
        <w:rPr>
          <w:rFonts w:ascii="Arial" w:hAnsi="Arial" w:cs="Arial"/>
          <w:bCs/>
          <w:sz w:val="24"/>
          <w:szCs w:val="24"/>
        </w:rPr>
        <w:t>in</w:t>
      </w:r>
      <w:r w:rsidR="00A74B3C" w:rsidRPr="00A74B3C">
        <w:rPr>
          <w:rFonts w:ascii="Arial" w:hAnsi="Arial" w:cs="Arial"/>
          <w:bCs/>
          <w:sz w:val="24"/>
          <w:szCs w:val="24"/>
        </w:rPr>
        <w:t xml:space="preserve"> respect of </w:t>
      </w:r>
      <w:r w:rsidR="002E19D2">
        <w:rPr>
          <w:rFonts w:ascii="Arial" w:hAnsi="Arial" w:cs="Arial"/>
          <w:bCs/>
          <w:sz w:val="24"/>
          <w:szCs w:val="24"/>
        </w:rPr>
        <w:t xml:space="preserve">staff </w:t>
      </w:r>
      <w:r w:rsidR="00A74B3C" w:rsidRPr="00A74B3C">
        <w:rPr>
          <w:rFonts w:ascii="Arial" w:hAnsi="Arial" w:cs="Arial"/>
          <w:bCs/>
          <w:sz w:val="24"/>
          <w:szCs w:val="24"/>
        </w:rPr>
        <w:t>well-</w:t>
      </w:r>
      <w:r w:rsidR="002E19D2" w:rsidRPr="00A74B3C">
        <w:rPr>
          <w:rFonts w:ascii="Arial" w:hAnsi="Arial" w:cs="Arial"/>
          <w:bCs/>
          <w:sz w:val="24"/>
          <w:szCs w:val="24"/>
        </w:rPr>
        <w:t>being</w:t>
      </w:r>
      <w:r w:rsidR="002E19D2">
        <w:rPr>
          <w:rFonts w:ascii="Arial" w:hAnsi="Arial" w:cs="Arial"/>
          <w:bCs/>
          <w:sz w:val="24"/>
          <w:szCs w:val="24"/>
        </w:rPr>
        <w:t xml:space="preserve">. This was </w:t>
      </w:r>
      <w:r w:rsidR="002E19D2" w:rsidRPr="00A74B3C">
        <w:rPr>
          <w:rFonts w:ascii="Arial" w:hAnsi="Arial" w:cs="Arial"/>
          <w:bCs/>
          <w:sz w:val="24"/>
          <w:szCs w:val="24"/>
        </w:rPr>
        <w:t>based</w:t>
      </w:r>
      <w:r w:rsidR="00A74B3C" w:rsidRPr="00A74B3C">
        <w:rPr>
          <w:rFonts w:ascii="Arial" w:hAnsi="Arial" w:cs="Arial"/>
          <w:bCs/>
          <w:sz w:val="24"/>
          <w:szCs w:val="24"/>
        </w:rPr>
        <w:t xml:space="preserve"> on what staff </w:t>
      </w:r>
      <w:r w:rsidR="001457D9">
        <w:rPr>
          <w:rFonts w:ascii="Arial" w:hAnsi="Arial" w:cs="Arial"/>
          <w:bCs/>
          <w:sz w:val="24"/>
          <w:szCs w:val="24"/>
        </w:rPr>
        <w:t>raised</w:t>
      </w:r>
      <w:r w:rsidR="00A74B3C" w:rsidRPr="00A74B3C">
        <w:rPr>
          <w:rFonts w:ascii="Arial" w:hAnsi="Arial" w:cs="Arial"/>
          <w:bCs/>
          <w:sz w:val="24"/>
          <w:szCs w:val="24"/>
        </w:rPr>
        <w:t xml:space="preserve"> as part </w:t>
      </w:r>
      <w:r w:rsidRPr="00A74B3C">
        <w:rPr>
          <w:rFonts w:ascii="Arial" w:hAnsi="Arial" w:cs="Arial"/>
          <w:bCs/>
          <w:sz w:val="24"/>
          <w:szCs w:val="24"/>
        </w:rPr>
        <w:t xml:space="preserve">of </w:t>
      </w:r>
      <w:r>
        <w:rPr>
          <w:rFonts w:ascii="Arial" w:hAnsi="Arial" w:cs="Arial"/>
          <w:bCs/>
          <w:sz w:val="24"/>
          <w:szCs w:val="24"/>
        </w:rPr>
        <w:t>Our</w:t>
      </w:r>
      <w:r w:rsidR="006E226B">
        <w:rPr>
          <w:rFonts w:ascii="Arial" w:hAnsi="Arial" w:cs="Arial"/>
          <w:bCs/>
          <w:sz w:val="24"/>
          <w:szCs w:val="24"/>
        </w:rPr>
        <w:t xml:space="preserve"> </w:t>
      </w:r>
      <w:r w:rsidR="00A74B3C" w:rsidRPr="00A74B3C">
        <w:rPr>
          <w:rFonts w:ascii="Arial" w:hAnsi="Arial" w:cs="Arial"/>
          <w:bCs/>
          <w:sz w:val="24"/>
          <w:szCs w:val="24"/>
        </w:rPr>
        <w:t>Big Conversation</w:t>
      </w:r>
      <w:r w:rsidR="006E226B">
        <w:rPr>
          <w:rFonts w:ascii="Arial" w:hAnsi="Arial" w:cs="Arial"/>
          <w:bCs/>
          <w:sz w:val="24"/>
          <w:szCs w:val="24"/>
        </w:rPr>
        <w:t xml:space="preserve"> which was a</w:t>
      </w:r>
      <w:r w:rsidR="002E19D2">
        <w:rPr>
          <w:rFonts w:ascii="Arial" w:hAnsi="Arial" w:cs="Arial"/>
          <w:bCs/>
          <w:sz w:val="24"/>
          <w:szCs w:val="24"/>
        </w:rPr>
        <w:t>n</w:t>
      </w:r>
      <w:r w:rsidR="006E226B">
        <w:rPr>
          <w:rFonts w:ascii="Arial" w:hAnsi="Arial" w:cs="Arial"/>
          <w:bCs/>
          <w:sz w:val="24"/>
          <w:szCs w:val="24"/>
        </w:rPr>
        <w:t xml:space="preserve"> </w:t>
      </w:r>
      <w:r>
        <w:rPr>
          <w:rFonts w:ascii="Arial" w:hAnsi="Arial" w:cs="Arial"/>
          <w:bCs/>
          <w:sz w:val="24"/>
          <w:szCs w:val="24"/>
        </w:rPr>
        <w:t xml:space="preserve">extensive piece of engagement work </w:t>
      </w:r>
      <w:r w:rsidR="00491232" w:rsidRPr="00491232">
        <w:rPr>
          <w:rFonts w:ascii="Arial" w:hAnsi="Arial" w:cs="Arial"/>
          <w:bCs/>
          <w:sz w:val="24"/>
          <w:szCs w:val="24"/>
        </w:rPr>
        <w:t>involv</w:t>
      </w:r>
      <w:r w:rsidR="00491232">
        <w:rPr>
          <w:rFonts w:ascii="Arial" w:hAnsi="Arial" w:cs="Arial"/>
          <w:bCs/>
          <w:sz w:val="24"/>
          <w:szCs w:val="24"/>
        </w:rPr>
        <w:t>ing</w:t>
      </w:r>
      <w:r w:rsidR="00491232" w:rsidRPr="00491232">
        <w:rPr>
          <w:rFonts w:ascii="Arial" w:hAnsi="Arial" w:cs="Arial"/>
          <w:bCs/>
          <w:sz w:val="24"/>
          <w:szCs w:val="24"/>
        </w:rPr>
        <w:t xml:space="preserve"> over 1,400 staff members</w:t>
      </w:r>
      <w:r w:rsidR="00491232">
        <w:rPr>
          <w:rFonts w:ascii="Arial" w:hAnsi="Arial" w:cs="Arial"/>
          <w:bCs/>
          <w:sz w:val="24"/>
          <w:szCs w:val="24"/>
        </w:rPr>
        <w:t>,</w:t>
      </w:r>
      <w:r w:rsidR="00491232" w:rsidRPr="00491232">
        <w:rPr>
          <w:rFonts w:ascii="Arial" w:hAnsi="Arial" w:cs="Arial"/>
          <w:bCs/>
          <w:sz w:val="24"/>
          <w:szCs w:val="24"/>
        </w:rPr>
        <w:t xml:space="preserve"> </w:t>
      </w:r>
      <w:r w:rsidR="002E19D2">
        <w:rPr>
          <w:rFonts w:ascii="Arial" w:hAnsi="Arial" w:cs="Arial"/>
          <w:bCs/>
          <w:sz w:val="24"/>
          <w:szCs w:val="24"/>
        </w:rPr>
        <w:t xml:space="preserve">undertaken </w:t>
      </w:r>
      <w:r>
        <w:rPr>
          <w:rFonts w:ascii="Arial" w:hAnsi="Arial" w:cs="Arial"/>
          <w:bCs/>
          <w:sz w:val="24"/>
          <w:szCs w:val="24"/>
        </w:rPr>
        <w:t>to understand how staff were feeling</w:t>
      </w:r>
      <w:r w:rsidR="00491232" w:rsidRPr="00491232">
        <w:rPr>
          <w:rFonts w:ascii="Arial" w:hAnsi="Arial" w:cs="Arial"/>
          <w:bCs/>
          <w:sz w:val="24"/>
          <w:szCs w:val="24"/>
        </w:rPr>
        <w:t>.</w:t>
      </w:r>
    </w:p>
    <w:p w14:paraId="62E0C9FF" w14:textId="77777777" w:rsidR="00777B0B" w:rsidRDefault="00777B0B" w:rsidP="006136BB">
      <w:pPr>
        <w:spacing w:after="0" w:line="240" w:lineRule="auto"/>
        <w:jc w:val="both"/>
        <w:rPr>
          <w:rFonts w:ascii="Arial" w:hAnsi="Arial" w:cs="Arial"/>
          <w:bCs/>
          <w:sz w:val="24"/>
          <w:szCs w:val="24"/>
        </w:rPr>
      </w:pPr>
    </w:p>
    <w:p w14:paraId="10E97A96" w14:textId="77777777" w:rsidR="00777B0B" w:rsidRPr="00777B0B" w:rsidRDefault="00777B0B" w:rsidP="00777B0B">
      <w:pPr>
        <w:spacing w:after="0" w:line="240" w:lineRule="auto"/>
        <w:jc w:val="both"/>
        <w:rPr>
          <w:rFonts w:ascii="Arial" w:hAnsi="Arial" w:cs="Arial"/>
          <w:bCs/>
          <w:sz w:val="24"/>
          <w:szCs w:val="24"/>
        </w:rPr>
      </w:pPr>
      <w:r w:rsidRPr="00777B0B">
        <w:rPr>
          <w:rFonts w:ascii="Arial" w:hAnsi="Arial" w:cs="Arial"/>
          <w:bCs/>
          <w:sz w:val="24"/>
          <w:szCs w:val="24"/>
        </w:rPr>
        <w:t xml:space="preserve">Initial feedback suggested that the challenges we needed to overcome were: </w:t>
      </w:r>
    </w:p>
    <w:p w14:paraId="681079AC" w14:textId="77777777" w:rsidR="00777B0B" w:rsidRPr="00777B0B" w:rsidRDefault="00777B0B" w:rsidP="00777B0B">
      <w:pPr>
        <w:spacing w:after="0" w:line="240" w:lineRule="auto"/>
        <w:jc w:val="both"/>
        <w:rPr>
          <w:rFonts w:ascii="Arial" w:hAnsi="Arial" w:cs="Arial"/>
          <w:bCs/>
          <w:sz w:val="24"/>
          <w:szCs w:val="24"/>
        </w:rPr>
      </w:pPr>
      <w:r w:rsidRPr="00777B0B">
        <w:rPr>
          <w:rFonts w:ascii="Arial" w:hAnsi="Arial" w:cs="Arial"/>
          <w:bCs/>
          <w:sz w:val="24"/>
          <w:szCs w:val="24"/>
        </w:rPr>
        <w:t xml:space="preserve">• TU colleagues not always feeling heard </w:t>
      </w:r>
    </w:p>
    <w:p w14:paraId="5B18A9A1" w14:textId="77777777" w:rsidR="00777B0B" w:rsidRPr="00777B0B" w:rsidRDefault="00777B0B" w:rsidP="00777B0B">
      <w:pPr>
        <w:spacing w:after="0" w:line="240" w:lineRule="auto"/>
        <w:jc w:val="both"/>
        <w:rPr>
          <w:rFonts w:ascii="Arial" w:hAnsi="Arial" w:cs="Arial"/>
          <w:bCs/>
          <w:sz w:val="24"/>
          <w:szCs w:val="24"/>
        </w:rPr>
      </w:pPr>
      <w:r w:rsidRPr="00777B0B">
        <w:rPr>
          <w:rFonts w:ascii="Arial" w:hAnsi="Arial" w:cs="Arial"/>
          <w:bCs/>
          <w:sz w:val="24"/>
          <w:szCs w:val="24"/>
        </w:rPr>
        <w:t xml:space="preserve">• Processes were taking too long </w:t>
      </w:r>
    </w:p>
    <w:p w14:paraId="5C305FC7" w14:textId="77777777" w:rsidR="00777B0B" w:rsidRPr="00777B0B" w:rsidRDefault="00777B0B" w:rsidP="00777B0B">
      <w:pPr>
        <w:spacing w:after="0" w:line="240" w:lineRule="auto"/>
        <w:jc w:val="both"/>
        <w:rPr>
          <w:rFonts w:ascii="Arial" w:hAnsi="Arial" w:cs="Arial"/>
          <w:bCs/>
          <w:sz w:val="24"/>
          <w:szCs w:val="24"/>
        </w:rPr>
      </w:pPr>
      <w:r w:rsidRPr="00777B0B">
        <w:rPr>
          <w:rFonts w:ascii="Arial" w:hAnsi="Arial" w:cs="Arial"/>
          <w:bCs/>
          <w:sz w:val="24"/>
          <w:szCs w:val="24"/>
        </w:rPr>
        <w:t xml:space="preserve">• Processes felt too punitive rather than restorative </w:t>
      </w:r>
    </w:p>
    <w:p w14:paraId="46D72A69" w14:textId="77777777" w:rsidR="00777B0B" w:rsidRPr="00777B0B" w:rsidRDefault="00777B0B" w:rsidP="00777B0B">
      <w:pPr>
        <w:spacing w:after="0" w:line="240" w:lineRule="auto"/>
        <w:jc w:val="both"/>
        <w:rPr>
          <w:rFonts w:ascii="Arial" w:hAnsi="Arial" w:cs="Arial"/>
          <w:bCs/>
          <w:sz w:val="24"/>
          <w:szCs w:val="24"/>
        </w:rPr>
      </w:pPr>
      <w:r w:rsidRPr="00777B0B">
        <w:rPr>
          <w:rFonts w:ascii="Arial" w:hAnsi="Arial" w:cs="Arial"/>
          <w:bCs/>
          <w:sz w:val="24"/>
          <w:szCs w:val="24"/>
        </w:rPr>
        <w:t xml:space="preserve">• Processes were sometimes confusing and stressful for all involved </w:t>
      </w:r>
    </w:p>
    <w:p w14:paraId="4782E52C" w14:textId="77777777" w:rsidR="00777B0B" w:rsidRPr="00777B0B" w:rsidRDefault="00777B0B" w:rsidP="00777B0B">
      <w:pPr>
        <w:spacing w:after="0" w:line="240" w:lineRule="auto"/>
        <w:jc w:val="both"/>
        <w:rPr>
          <w:rFonts w:ascii="Arial" w:hAnsi="Arial" w:cs="Arial"/>
          <w:bCs/>
          <w:sz w:val="24"/>
          <w:szCs w:val="24"/>
        </w:rPr>
      </w:pPr>
      <w:r w:rsidRPr="00777B0B">
        <w:rPr>
          <w:rFonts w:ascii="Arial" w:hAnsi="Arial" w:cs="Arial"/>
          <w:bCs/>
          <w:sz w:val="24"/>
          <w:szCs w:val="24"/>
        </w:rPr>
        <w:t xml:space="preserve">• Not everyone understood each other’s roles </w:t>
      </w:r>
    </w:p>
    <w:p w14:paraId="07A56378" w14:textId="77777777" w:rsidR="00E57F6C" w:rsidRDefault="00E57F6C" w:rsidP="00777B0B">
      <w:pPr>
        <w:spacing w:after="0" w:line="240" w:lineRule="auto"/>
        <w:jc w:val="both"/>
        <w:rPr>
          <w:rFonts w:ascii="Arial" w:hAnsi="Arial" w:cs="Arial"/>
          <w:bCs/>
          <w:sz w:val="24"/>
          <w:szCs w:val="24"/>
        </w:rPr>
      </w:pPr>
    </w:p>
    <w:p w14:paraId="18A65C67" w14:textId="1DDF3572" w:rsidR="00941F52" w:rsidRDefault="00E57F6C" w:rsidP="00777B0B">
      <w:pPr>
        <w:spacing w:after="0" w:line="240" w:lineRule="auto"/>
        <w:jc w:val="both"/>
        <w:rPr>
          <w:rFonts w:ascii="Arial" w:hAnsi="Arial" w:cs="Arial"/>
          <w:bCs/>
          <w:sz w:val="24"/>
          <w:szCs w:val="24"/>
        </w:rPr>
      </w:pPr>
      <w:r>
        <w:rPr>
          <w:rFonts w:ascii="Arial" w:hAnsi="Arial" w:cs="Arial"/>
          <w:bCs/>
          <w:sz w:val="24"/>
          <w:szCs w:val="24"/>
        </w:rPr>
        <w:t xml:space="preserve">This feedback </w:t>
      </w:r>
      <w:r w:rsidR="00C97691">
        <w:rPr>
          <w:rFonts w:ascii="Arial" w:hAnsi="Arial" w:cs="Arial"/>
          <w:bCs/>
          <w:sz w:val="24"/>
          <w:szCs w:val="24"/>
        </w:rPr>
        <w:t xml:space="preserve">drove the development of our People Promise, the new </w:t>
      </w:r>
      <w:r w:rsidR="00C97691" w:rsidRPr="00777B0B">
        <w:rPr>
          <w:rFonts w:ascii="Arial" w:hAnsi="Arial" w:cs="Arial"/>
          <w:bCs/>
          <w:sz w:val="24"/>
          <w:szCs w:val="24"/>
        </w:rPr>
        <w:t>5-year</w:t>
      </w:r>
      <w:r w:rsidR="00777B0B" w:rsidRPr="00777B0B">
        <w:rPr>
          <w:rFonts w:ascii="Arial" w:hAnsi="Arial" w:cs="Arial"/>
          <w:bCs/>
          <w:sz w:val="24"/>
          <w:szCs w:val="24"/>
        </w:rPr>
        <w:t xml:space="preserve"> People Strategy </w:t>
      </w:r>
      <w:r w:rsidR="00C97691">
        <w:rPr>
          <w:rFonts w:ascii="Arial" w:hAnsi="Arial" w:cs="Arial"/>
          <w:bCs/>
          <w:sz w:val="24"/>
          <w:szCs w:val="24"/>
        </w:rPr>
        <w:t xml:space="preserve">and a </w:t>
      </w:r>
      <w:r w:rsidR="00777B0B" w:rsidRPr="00777B0B">
        <w:rPr>
          <w:rFonts w:ascii="Arial" w:hAnsi="Arial" w:cs="Arial"/>
          <w:bCs/>
          <w:sz w:val="24"/>
          <w:szCs w:val="24"/>
        </w:rPr>
        <w:t xml:space="preserve">new Partnership Compact with our TU </w:t>
      </w:r>
      <w:r w:rsidR="00B65AD8" w:rsidRPr="00777B0B">
        <w:rPr>
          <w:rFonts w:ascii="Arial" w:hAnsi="Arial" w:cs="Arial"/>
          <w:bCs/>
          <w:sz w:val="24"/>
          <w:szCs w:val="24"/>
        </w:rPr>
        <w:t>Partners</w:t>
      </w:r>
      <w:r w:rsidR="00B65AD8">
        <w:rPr>
          <w:rFonts w:ascii="Arial" w:hAnsi="Arial" w:cs="Arial"/>
          <w:bCs/>
          <w:sz w:val="24"/>
          <w:szCs w:val="24"/>
        </w:rPr>
        <w:t>. The</w:t>
      </w:r>
      <w:r w:rsidR="00C97691">
        <w:rPr>
          <w:rFonts w:ascii="Arial" w:hAnsi="Arial" w:cs="Arial"/>
          <w:bCs/>
          <w:sz w:val="24"/>
          <w:szCs w:val="24"/>
        </w:rPr>
        <w:t xml:space="preserve"> </w:t>
      </w:r>
      <w:r w:rsidR="00162370">
        <w:rPr>
          <w:rFonts w:ascii="Arial" w:hAnsi="Arial" w:cs="Arial"/>
          <w:bCs/>
          <w:sz w:val="24"/>
          <w:szCs w:val="24"/>
        </w:rPr>
        <w:t>responses</w:t>
      </w:r>
      <w:r w:rsidR="00C97691">
        <w:rPr>
          <w:rFonts w:ascii="Arial" w:hAnsi="Arial" w:cs="Arial"/>
          <w:bCs/>
          <w:sz w:val="24"/>
          <w:szCs w:val="24"/>
        </w:rPr>
        <w:t xml:space="preserve"> also led to </w:t>
      </w:r>
      <w:r w:rsidR="00162370">
        <w:rPr>
          <w:rFonts w:ascii="Arial" w:hAnsi="Arial" w:cs="Arial"/>
          <w:bCs/>
          <w:sz w:val="24"/>
          <w:szCs w:val="24"/>
        </w:rPr>
        <w:t>the recognition of our need to undertake</w:t>
      </w:r>
      <w:r w:rsidR="00777B0B" w:rsidRPr="00777B0B">
        <w:rPr>
          <w:rFonts w:ascii="Arial" w:hAnsi="Arial" w:cs="Arial"/>
          <w:bCs/>
          <w:sz w:val="24"/>
          <w:szCs w:val="24"/>
        </w:rPr>
        <w:t xml:space="preserve"> a best practice review of our employee relation practices</w:t>
      </w:r>
      <w:r w:rsidR="00B65AD8">
        <w:rPr>
          <w:rFonts w:ascii="Arial" w:hAnsi="Arial" w:cs="Arial"/>
          <w:bCs/>
          <w:sz w:val="24"/>
          <w:szCs w:val="24"/>
        </w:rPr>
        <w:t xml:space="preserve">. </w:t>
      </w:r>
      <w:r w:rsidR="00017778" w:rsidRPr="00017778">
        <w:rPr>
          <w:rFonts w:ascii="Arial" w:hAnsi="Arial" w:cs="Arial"/>
          <w:bCs/>
          <w:sz w:val="24"/>
          <w:szCs w:val="24"/>
        </w:rPr>
        <w:t>The People Promise sets out what our staff can expect from the HB in terms of support and also what the organisation expects from them</w:t>
      </w:r>
      <w:r w:rsidR="00017778">
        <w:rPr>
          <w:rFonts w:ascii="Arial" w:hAnsi="Arial" w:cs="Arial"/>
          <w:bCs/>
          <w:sz w:val="24"/>
          <w:szCs w:val="24"/>
        </w:rPr>
        <w:t xml:space="preserve"> and this in turn led to the development of the Partnership Compact.</w:t>
      </w:r>
    </w:p>
    <w:p w14:paraId="528DB11D" w14:textId="77777777" w:rsidR="00B65AD8" w:rsidRDefault="00B65AD8" w:rsidP="00777B0B">
      <w:pPr>
        <w:spacing w:after="0" w:line="240" w:lineRule="auto"/>
        <w:jc w:val="both"/>
        <w:rPr>
          <w:rFonts w:ascii="Arial" w:hAnsi="Arial" w:cs="Arial"/>
          <w:bCs/>
          <w:sz w:val="24"/>
          <w:szCs w:val="24"/>
        </w:rPr>
      </w:pPr>
    </w:p>
    <w:p w14:paraId="3FCB1640" w14:textId="240750FB" w:rsidR="00334E9C" w:rsidRDefault="002857E3" w:rsidP="006136BB">
      <w:pPr>
        <w:spacing w:after="0" w:line="240" w:lineRule="auto"/>
        <w:jc w:val="both"/>
        <w:rPr>
          <w:rFonts w:ascii="Arial" w:hAnsi="Arial" w:cs="Arial"/>
          <w:bCs/>
          <w:sz w:val="24"/>
          <w:szCs w:val="24"/>
        </w:rPr>
      </w:pPr>
      <w:r>
        <w:rPr>
          <w:rFonts w:ascii="Arial" w:hAnsi="Arial" w:cs="Arial"/>
          <w:bCs/>
          <w:sz w:val="24"/>
          <w:szCs w:val="24"/>
        </w:rPr>
        <w:lastRenderedPageBreak/>
        <w:t xml:space="preserve">The principles of the </w:t>
      </w:r>
      <w:r w:rsidRPr="00D64310">
        <w:rPr>
          <w:rFonts w:ascii="Arial" w:hAnsi="Arial" w:cs="Arial"/>
          <w:bCs/>
          <w:sz w:val="24"/>
          <w:szCs w:val="24"/>
        </w:rPr>
        <w:t>new</w:t>
      </w:r>
      <w:r w:rsidR="00D64310" w:rsidRPr="00D64310">
        <w:rPr>
          <w:rFonts w:ascii="Arial" w:hAnsi="Arial" w:cs="Arial"/>
          <w:bCs/>
          <w:sz w:val="24"/>
          <w:szCs w:val="24"/>
        </w:rPr>
        <w:t xml:space="preserve"> Partnership Compact</w:t>
      </w:r>
      <w:r>
        <w:rPr>
          <w:rFonts w:ascii="Arial" w:hAnsi="Arial" w:cs="Arial"/>
          <w:bCs/>
          <w:sz w:val="24"/>
          <w:szCs w:val="24"/>
        </w:rPr>
        <w:t xml:space="preserve"> </w:t>
      </w:r>
      <w:r w:rsidR="00D64310" w:rsidRPr="00D64310">
        <w:rPr>
          <w:rFonts w:ascii="Arial" w:hAnsi="Arial" w:cs="Arial"/>
          <w:bCs/>
          <w:sz w:val="24"/>
          <w:szCs w:val="24"/>
        </w:rPr>
        <w:t xml:space="preserve">were agreed in our Partnership Forum meetings and with LNC members. The principles describe how we will work together to deliver our People Strategy and are based on the 6 quality domains to support us to achieve our vision to become a </w:t>
      </w:r>
      <w:r w:rsidRPr="00D64310">
        <w:rPr>
          <w:rFonts w:ascii="Arial" w:hAnsi="Arial" w:cs="Arial"/>
          <w:bCs/>
          <w:sz w:val="24"/>
          <w:szCs w:val="24"/>
        </w:rPr>
        <w:t>high-quality</w:t>
      </w:r>
      <w:r w:rsidR="00D64310" w:rsidRPr="00D64310">
        <w:rPr>
          <w:rFonts w:ascii="Arial" w:hAnsi="Arial" w:cs="Arial"/>
          <w:bCs/>
          <w:sz w:val="24"/>
          <w:szCs w:val="24"/>
        </w:rPr>
        <w:t xml:space="preserve"> organisation. The wellbeing of our staff and providing positive working environments is crucial to achieving our One Bay Way vision to become a </w:t>
      </w:r>
      <w:r w:rsidRPr="00D64310">
        <w:rPr>
          <w:rFonts w:ascii="Arial" w:hAnsi="Arial" w:cs="Arial"/>
          <w:bCs/>
          <w:sz w:val="24"/>
          <w:szCs w:val="24"/>
        </w:rPr>
        <w:t>high-quality</w:t>
      </w:r>
      <w:r w:rsidR="00D64310" w:rsidRPr="00D64310">
        <w:rPr>
          <w:rFonts w:ascii="Arial" w:hAnsi="Arial" w:cs="Arial"/>
          <w:bCs/>
          <w:sz w:val="24"/>
          <w:szCs w:val="24"/>
        </w:rPr>
        <w:t xml:space="preserve"> organisation</w:t>
      </w:r>
      <w:r w:rsidR="00334E9C">
        <w:rPr>
          <w:rFonts w:ascii="Arial" w:hAnsi="Arial" w:cs="Arial"/>
          <w:bCs/>
          <w:sz w:val="24"/>
          <w:szCs w:val="24"/>
        </w:rPr>
        <w:t xml:space="preserve"> and the compact describes how</w:t>
      </w:r>
      <w:r w:rsidR="00334E9C" w:rsidRPr="00334E9C">
        <w:rPr>
          <w:rFonts w:ascii="Arial" w:hAnsi="Arial" w:cs="Arial"/>
          <w:bCs/>
          <w:sz w:val="24"/>
          <w:szCs w:val="24"/>
        </w:rPr>
        <w:t xml:space="preserve"> we will work together to deliver the People Strategy. The compact states that we will work together to ensure all our interactions with staff are people centred, equitable, timely, safe, efficient and effective.</w:t>
      </w:r>
    </w:p>
    <w:p w14:paraId="4A3BB28B" w14:textId="77777777" w:rsidR="00575D57" w:rsidRDefault="00575D57" w:rsidP="006136BB">
      <w:pPr>
        <w:spacing w:after="0" w:line="240" w:lineRule="auto"/>
        <w:jc w:val="both"/>
        <w:rPr>
          <w:rFonts w:ascii="Arial" w:hAnsi="Arial" w:cs="Arial"/>
          <w:bCs/>
          <w:sz w:val="24"/>
          <w:szCs w:val="24"/>
        </w:rPr>
      </w:pPr>
    </w:p>
    <w:p w14:paraId="741B980A" w14:textId="24F18581" w:rsidR="005918D2" w:rsidRDefault="00937B1F" w:rsidP="00173CAC">
      <w:pPr>
        <w:rPr>
          <w:rFonts w:ascii="Arial" w:hAnsi="Arial" w:cs="Arial"/>
          <w:bCs/>
          <w:sz w:val="24"/>
          <w:szCs w:val="24"/>
        </w:rPr>
      </w:pPr>
      <w:r w:rsidRPr="005918D2">
        <w:rPr>
          <w:rFonts w:ascii="Arial" w:hAnsi="Arial" w:cs="Arial"/>
          <w:bCs/>
          <w:sz w:val="24"/>
          <w:szCs w:val="24"/>
        </w:rPr>
        <w:t>This</w:t>
      </w:r>
      <w:r w:rsidR="00575D57" w:rsidRPr="005918D2">
        <w:rPr>
          <w:rFonts w:ascii="Arial" w:hAnsi="Arial" w:cs="Arial"/>
          <w:bCs/>
          <w:sz w:val="24"/>
          <w:szCs w:val="24"/>
        </w:rPr>
        <w:t xml:space="preserve"> work in the area of improving Social Partnership </w:t>
      </w:r>
      <w:r w:rsidR="00A0159D" w:rsidRPr="005918D2">
        <w:rPr>
          <w:rFonts w:ascii="Arial" w:hAnsi="Arial" w:cs="Arial"/>
          <w:bCs/>
          <w:sz w:val="24"/>
          <w:szCs w:val="24"/>
        </w:rPr>
        <w:t>Working has</w:t>
      </w:r>
      <w:r w:rsidR="00575D57" w:rsidRPr="005918D2">
        <w:rPr>
          <w:rFonts w:ascii="Arial" w:hAnsi="Arial" w:cs="Arial"/>
          <w:bCs/>
          <w:sz w:val="24"/>
          <w:szCs w:val="24"/>
        </w:rPr>
        <w:t xml:space="preserve"> been recognised and </w:t>
      </w:r>
      <w:r w:rsidR="00C164D8" w:rsidRPr="005918D2">
        <w:rPr>
          <w:rFonts w:ascii="Arial" w:hAnsi="Arial" w:cs="Arial"/>
          <w:bCs/>
          <w:sz w:val="24"/>
          <w:szCs w:val="24"/>
        </w:rPr>
        <w:t xml:space="preserve">received an HPMA Cymru award </w:t>
      </w:r>
      <w:r w:rsidR="00A0159D" w:rsidRPr="005918D2">
        <w:rPr>
          <w:rFonts w:ascii="Arial" w:hAnsi="Arial" w:cs="Arial"/>
          <w:bCs/>
          <w:sz w:val="24"/>
          <w:szCs w:val="24"/>
        </w:rPr>
        <w:t>in 2024</w:t>
      </w:r>
      <w:r w:rsidR="0055779D" w:rsidRPr="0055779D">
        <w:t xml:space="preserve"> </w:t>
      </w:r>
      <w:r w:rsidR="0055779D" w:rsidRPr="0055779D">
        <w:rPr>
          <w:rFonts w:ascii="Arial" w:hAnsi="Arial" w:cs="Arial"/>
          <w:bCs/>
          <w:sz w:val="24"/>
          <w:szCs w:val="24"/>
        </w:rPr>
        <w:t>and was highly commended during the 2024 local annual One Bay Way Awards.</w:t>
      </w:r>
    </w:p>
    <w:p w14:paraId="0C119514" w14:textId="693306F9" w:rsidR="00EB39DB" w:rsidRDefault="00EB39DB" w:rsidP="00EB39DB">
      <w:pPr>
        <w:spacing w:after="0" w:line="240" w:lineRule="auto"/>
        <w:jc w:val="both"/>
        <w:rPr>
          <w:rFonts w:ascii="Arial" w:hAnsi="Arial" w:cs="Arial"/>
          <w:bCs/>
          <w:sz w:val="24"/>
          <w:szCs w:val="24"/>
        </w:rPr>
      </w:pPr>
    </w:p>
    <w:p w14:paraId="1CAB5DC1" w14:textId="65EFC628" w:rsidR="003041B1" w:rsidRDefault="003041B1" w:rsidP="003041B1">
      <w:pPr>
        <w:pStyle w:val="ListParagraph"/>
        <w:numPr>
          <w:ilvl w:val="0"/>
          <w:numId w:val="13"/>
        </w:numPr>
        <w:spacing w:after="0" w:line="240" w:lineRule="auto"/>
        <w:jc w:val="both"/>
        <w:rPr>
          <w:rFonts w:ascii="Arial" w:hAnsi="Arial" w:cs="Arial"/>
          <w:b/>
          <w:sz w:val="24"/>
          <w:szCs w:val="24"/>
        </w:rPr>
      </w:pPr>
      <w:r w:rsidRPr="003041B1">
        <w:rPr>
          <w:rFonts w:ascii="Arial" w:hAnsi="Arial" w:cs="Arial"/>
          <w:b/>
          <w:sz w:val="24"/>
          <w:szCs w:val="24"/>
        </w:rPr>
        <w:t>BEST PRACTICE REVIEW</w:t>
      </w:r>
    </w:p>
    <w:p w14:paraId="6AF7E1EE" w14:textId="77777777" w:rsidR="00937B1F" w:rsidRDefault="00937B1F" w:rsidP="00937B1F">
      <w:pPr>
        <w:spacing w:after="0" w:line="240" w:lineRule="auto"/>
        <w:jc w:val="both"/>
        <w:rPr>
          <w:rFonts w:ascii="Arial" w:hAnsi="Arial" w:cs="Arial"/>
          <w:b/>
          <w:sz w:val="24"/>
          <w:szCs w:val="24"/>
        </w:rPr>
      </w:pPr>
    </w:p>
    <w:p w14:paraId="07E64D89" w14:textId="0CAFCE5D" w:rsidR="00937B1F" w:rsidRPr="00937B1F" w:rsidRDefault="00937B1F" w:rsidP="00937B1F">
      <w:pPr>
        <w:spacing w:after="0" w:line="240" w:lineRule="auto"/>
        <w:jc w:val="both"/>
        <w:rPr>
          <w:rFonts w:ascii="Arial" w:hAnsi="Arial" w:cs="Arial"/>
          <w:b/>
          <w:sz w:val="24"/>
          <w:szCs w:val="24"/>
        </w:rPr>
      </w:pPr>
      <w:r w:rsidRPr="00937B1F">
        <w:rPr>
          <w:rFonts w:ascii="Arial" w:hAnsi="Arial" w:cs="Arial"/>
          <w:bCs/>
          <w:sz w:val="24"/>
          <w:szCs w:val="24"/>
        </w:rPr>
        <w:t xml:space="preserve">The Best Practice </w:t>
      </w:r>
      <w:r w:rsidR="00D23585">
        <w:rPr>
          <w:rFonts w:ascii="Arial" w:hAnsi="Arial" w:cs="Arial"/>
          <w:bCs/>
          <w:sz w:val="24"/>
          <w:szCs w:val="24"/>
        </w:rPr>
        <w:t xml:space="preserve">review </w:t>
      </w:r>
      <w:r w:rsidRPr="00937B1F">
        <w:rPr>
          <w:rFonts w:ascii="Arial" w:hAnsi="Arial" w:cs="Arial"/>
          <w:bCs/>
          <w:sz w:val="24"/>
          <w:szCs w:val="24"/>
        </w:rPr>
        <w:t>was launched in 2023 in partnership with our TU colleagues with the following objectives</w:t>
      </w:r>
      <w:r w:rsidRPr="00937B1F">
        <w:rPr>
          <w:rFonts w:ascii="Arial" w:hAnsi="Arial" w:cs="Arial"/>
          <w:b/>
          <w:sz w:val="24"/>
          <w:szCs w:val="24"/>
        </w:rPr>
        <w:t xml:space="preserve">: </w:t>
      </w:r>
    </w:p>
    <w:p w14:paraId="293923B0" w14:textId="263D7C46" w:rsidR="00937B1F" w:rsidRPr="00A12196" w:rsidRDefault="00937B1F" w:rsidP="00EE61B2">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rPr>
        <w:t xml:space="preserve">Ensure we are person centred in the way we manage our Employee Relations cases and we avoid harm </w:t>
      </w:r>
    </w:p>
    <w:p w14:paraId="101AE325" w14:textId="77777777" w:rsidR="00937B1F" w:rsidRPr="00A12196" w:rsidRDefault="00937B1F" w:rsidP="00EE61B2">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rPr>
        <w:t xml:space="preserve">Work collaboratively with our TU colleagues </w:t>
      </w:r>
    </w:p>
    <w:p w14:paraId="0B1801B8" w14:textId="77777777" w:rsidR="00EE61B2" w:rsidRPr="00A12196" w:rsidRDefault="00EE61B2" w:rsidP="00937B1F">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rPr>
        <w:t xml:space="preserve">Review </w:t>
      </w:r>
      <w:r w:rsidR="00937B1F" w:rsidRPr="00A12196">
        <w:rPr>
          <w:rFonts w:ascii="Arial" w:hAnsi="Arial" w:cs="Arial"/>
          <w:bCs/>
          <w:sz w:val="24"/>
          <w:szCs w:val="24"/>
        </w:rPr>
        <w:t>the baseline application of policies, procedures and practices to consider</w:t>
      </w:r>
      <w:r w:rsidRPr="00A12196">
        <w:rPr>
          <w:rFonts w:ascii="Arial" w:hAnsi="Arial" w:cs="Arial"/>
          <w:bCs/>
          <w:sz w:val="24"/>
          <w:szCs w:val="24"/>
        </w:rPr>
        <w:t xml:space="preserve"> what we are</w:t>
      </w:r>
      <w:r w:rsidR="00937B1F" w:rsidRPr="00A12196">
        <w:rPr>
          <w:rFonts w:ascii="Arial" w:hAnsi="Arial" w:cs="Arial"/>
          <w:bCs/>
          <w:sz w:val="24"/>
          <w:szCs w:val="24"/>
        </w:rPr>
        <w:t xml:space="preserve"> doing well</w:t>
      </w:r>
      <w:r w:rsidRPr="00A12196">
        <w:rPr>
          <w:rFonts w:ascii="Arial" w:hAnsi="Arial" w:cs="Arial"/>
          <w:bCs/>
          <w:sz w:val="24"/>
          <w:szCs w:val="24"/>
        </w:rPr>
        <w:t xml:space="preserve"> and where</w:t>
      </w:r>
      <w:r w:rsidR="00937B1F" w:rsidRPr="00A12196">
        <w:rPr>
          <w:rFonts w:ascii="Arial" w:hAnsi="Arial" w:cs="Arial"/>
          <w:bCs/>
          <w:sz w:val="24"/>
          <w:szCs w:val="24"/>
        </w:rPr>
        <w:t xml:space="preserve"> can we </w:t>
      </w:r>
      <w:r w:rsidRPr="00A12196">
        <w:rPr>
          <w:rFonts w:ascii="Arial" w:hAnsi="Arial" w:cs="Arial"/>
          <w:bCs/>
          <w:sz w:val="24"/>
          <w:szCs w:val="24"/>
        </w:rPr>
        <w:t xml:space="preserve">improve processes </w:t>
      </w:r>
      <w:r w:rsidR="00937B1F" w:rsidRPr="00A12196">
        <w:rPr>
          <w:rFonts w:ascii="Arial" w:hAnsi="Arial" w:cs="Arial"/>
          <w:bCs/>
          <w:sz w:val="24"/>
          <w:szCs w:val="24"/>
        </w:rPr>
        <w:t xml:space="preserve">to enhance </w:t>
      </w:r>
      <w:r w:rsidRPr="00A12196">
        <w:rPr>
          <w:rFonts w:ascii="Arial" w:hAnsi="Arial" w:cs="Arial"/>
          <w:bCs/>
          <w:sz w:val="24"/>
          <w:szCs w:val="24"/>
        </w:rPr>
        <w:t xml:space="preserve">the </w:t>
      </w:r>
      <w:r w:rsidR="00937B1F" w:rsidRPr="00A12196">
        <w:rPr>
          <w:rFonts w:ascii="Arial" w:hAnsi="Arial" w:cs="Arial"/>
          <w:bCs/>
          <w:sz w:val="24"/>
          <w:szCs w:val="24"/>
        </w:rPr>
        <w:t>employee experience and prevent avoidable harm</w:t>
      </w:r>
      <w:r w:rsidRPr="00A12196">
        <w:rPr>
          <w:rFonts w:ascii="Arial" w:hAnsi="Arial" w:cs="Arial"/>
          <w:bCs/>
          <w:sz w:val="24"/>
          <w:szCs w:val="24"/>
        </w:rPr>
        <w:t>.</w:t>
      </w:r>
    </w:p>
    <w:p w14:paraId="4FC52431" w14:textId="148C77AE" w:rsidR="008F543C" w:rsidRPr="00A12196" w:rsidRDefault="008F543C" w:rsidP="00937B1F">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rPr>
        <w:t>Introduction of open-door</w:t>
      </w:r>
      <w:r w:rsidR="00937B1F" w:rsidRPr="00A12196">
        <w:rPr>
          <w:rFonts w:ascii="Arial" w:hAnsi="Arial" w:cs="Arial"/>
          <w:bCs/>
          <w:sz w:val="24"/>
          <w:szCs w:val="24"/>
        </w:rPr>
        <w:t xml:space="preserve"> policy for case discussion with TU colleagues</w:t>
      </w:r>
    </w:p>
    <w:p w14:paraId="1D3EA91B" w14:textId="24691C49" w:rsidR="00937B1F" w:rsidRDefault="00937B1F" w:rsidP="00937B1F">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rPr>
        <w:t xml:space="preserve"> </w:t>
      </w:r>
      <w:r w:rsidR="008F543C" w:rsidRPr="00A12196">
        <w:rPr>
          <w:rFonts w:ascii="Arial" w:hAnsi="Arial" w:cs="Arial"/>
          <w:bCs/>
          <w:sz w:val="24"/>
          <w:szCs w:val="24"/>
        </w:rPr>
        <w:t xml:space="preserve">Focus </w:t>
      </w:r>
      <w:r w:rsidRPr="00A12196">
        <w:rPr>
          <w:rFonts w:ascii="Arial" w:hAnsi="Arial" w:cs="Arial"/>
          <w:bCs/>
          <w:sz w:val="24"/>
          <w:szCs w:val="24"/>
        </w:rPr>
        <w:t xml:space="preserve">on informal resolution where possible </w:t>
      </w:r>
    </w:p>
    <w:p w14:paraId="5C5803C1" w14:textId="6ED7FA00" w:rsidR="00B07834" w:rsidRDefault="00B07834" w:rsidP="00937B1F">
      <w:pPr>
        <w:pStyle w:val="ListParagraph"/>
        <w:numPr>
          <w:ilvl w:val="0"/>
          <w:numId w:val="15"/>
        </w:numPr>
        <w:spacing w:after="0" w:line="240" w:lineRule="auto"/>
        <w:jc w:val="both"/>
        <w:rPr>
          <w:rFonts w:ascii="Arial" w:hAnsi="Arial" w:cs="Arial"/>
          <w:bCs/>
          <w:sz w:val="24"/>
          <w:szCs w:val="24"/>
        </w:rPr>
      </w:pPr>
      <w:r>
        <w:rPr>
          <w:rFonts w:ascii="Arial" w:hAnsi="Arial" w:cs="Arial"/>
          <w:bCs/>
          <w:sz w:val="24"/>
          <w:szCs w:val="24"/>
        </w:rPr>
        <w:t xml:space="preserve">Work in partnership with TU colleagues to start the journey together in a collaborative </w:t>
      </w:r>
      <w:r w:rsidR="007820C0">
        <w:rPr>
          <w:rFonts w:ascii="Arial" w:hAnsi="Arial" w:cs="Arial"/>
          <w:bCs/>
          <w:sz w:val="24"/>
          <w:szCs w:val="24"/>
        </w:rPr>
        <w:t xml:space="preserve">way. </w:t>
      </w:r>
    </w:p>
    <w:p w14:paraId="2A88F4B7" w14:textId="77777777" w:rsidR="007820C0" w:rsidRDefault="007820C0" w:rsidP="007820C0">
      <w:pPr>
        <w:spacing w:after="0" w:line="240" w:lineRule="auto"/>
        <w:ind w:left="360"/>
        <w:jc w:val="both"/>
        <w:rPr>
          <w:rFonts w:ascii="Arial" w:hAnsi="Arial" w:cs="Arial"/>
          <w:bCs/>
          <w:sz w:val="24"/>
          <w:szCs w:val="24"/>
        </w:rPr>
      </w:pPr>
    </w:p>
    <w:p w14:paraId="6A56DEED" w14:textId="3061FFCA" w:rsidR="00937B1F" w:rsidRPr="00EC0F1E" w:rsidRDefault="007820C0" w:rsidP="005302B0">
      <w:pPr>
        <w:spacing w:after="0" w:line="240" w:lineRule="auto"/>
        <w:jc w:val="both"/>
        <w:rPr>
          <w:rFonts w:ascii="Arial" w:hAnsi="Arial" w:cs="Arial"/>
          <w:bCs/>
          <w:sz w:val="24"/>
          <w:szCs w:val="24"/>
        </w:rPr>
      </w:pPr>
      <w:r w:rsidRPr="00EC0F1E">
        <w:rPr>
          <w:rFonts w:ascii="Arial" w:hAnsi="Arial" w:cs="Arial"/>
          <w:bCs/>
          <w:sz w:val="24"/>
          <w:szCs w:val="24"/>
        </w:rPr>
        <w:t xml:space="preserve">As part of this </w:t>
      </w:r>
      <w:r w:rsidR="0044086C" w:rsidRPr="00EC0F1E">
        <w:rPr>
          <w:rFonts w:ascii="Arial" w:hAnsi="Arial" w:cs="Arial"/>
          <w:bCs/>
          <w:sz w:val="24"/>
          <w:szCs w:val="24"/>
        </w:rPr>
        <w:t>approach,</w:t>
      </w:r>
      <w:r w:rsidRPr="00EC0F1E">
        <w:rPr>
          <w:rFonts w:ascii="Arial" w:hAnsi="Arial" w:cs="Arial"/>
          <w:bCs/>
          <w:sz w:val="24"/>
          <w:szCs w:val="24"/>
        </w:rPr>
        <w:t xml:space="preserve"> </w:t>
      </w:r>
      <w:r w:rsidR="00EC0F1E" w:rsidRPr="00EC0F1E">
        <w:rPr>
          <w:rFonts w:ascii="Arial" w:hAnsi="Arial" w:cs="Arial"/>
          <w:bCs/>
          <w:sz w:val="24"/>
          <w:szCs w:val="24"/>
        </w:rPr>
        <w:t xml:space="preserve">we held an </w:t>
      </w:r>
      <w:r w:rsidR="00937B1F" w:rsidRPr="00EC0F1E">
        <w:rPr>
          <w:rFonts w:ascii="Arial" w:hAnsi="Arial" w:cs="Arial"/>
          <w:bCs/>
          <w:sz w:val="24"/>
          <w:szCs w:val="24"/>
        </w:rPr>
        <w:t xml:space="preserve">avoidable employee harm workshop with key stakeholders to initiate </w:t>
      </w:r>
      <w:r w:rsidR="00EC0F1E" w:rsidRPr="00EC0F1E">
        <w:rPr>
          <w:rFonts w:ascii="Arial" w:hAnsi="Arial" w:cs="Arial"/>
          <w:bCs/>
          <w:sz w:val="24"/>
          <w:szCs w:val="24"/>
        </w:rPr>
        <w:t>this</w:t>
      </w:r>
      <w:r w:rsidR="00937B1F" w:rsidRPr="00EC0F1E">
        <w:rPr>
          <w:rFonts w:ascii="Arial" w:hAnsi="Arial" w:cs="Arial"/>
          <w:bCs/>
          <w:sz w:val="24"/>
          <w:szCs w:val="24"/>
        </w:rPr>
        <w:t xml:space="preserve"> Best Practice journey</w:t>
      </w:r>
      <w:r w:rsidR="00EC0F1E" w:rsidRPr="00EC0F1E">
        <w:rPr>
          <w:rFonts w:ascii="Arial" w:hAnsi="Arial" w:cs="Arial"/>
          <w:bCs/>
          <w:sz w:val="24"/>
          <w:szCs w:val="24"/>
        </w:rPr>
        <w:t xml:space="preserve"> and we continue to run workshops</w:t>
      </w:r>
      <w:r w:rsidR="00937B1F" w:rsidRPr="00EC0F1E">
        <w:rPr>
          <w:rFonts w:ascii="Arial" w:hAnsi="Arial" w:cs="Arial"/>
          <w:bCs/>
          <w:sz w:val="24"/>
          <w:szCs w:val="24"/>
        </w:rPr>
        <w:t xml:space="preserve"> to </w:t>
      </w:r>
      <w:r w:rsidR="00EC0F1E" w:rsidRPr="00EC0F1E">
        <w:rPr>
          <w:rFonts w:ascii="Arial" w:hAnsi="Arial" w:cs="Arial"/>
          <w:bCs/>
          <w:sz w:val="24"/>
          <w:szCs w:val="24"/>
        </w:rPr>
        <w:t>improve our ER</w:t>
      </w:r>
      <w:r w:rsidR="00937B1F" w:rsidRPr="00EC0F1E">
        <w:rPr>
          <w:rFonts w:ascii="Arial" w:hAnsi="Arial" w:cs="Arial"/>
          <w:bCs/>
          <w:sz w:val="24"/>
          <w:szCs w:val="24"/>
        </w:rPr>
        <w:t xml:space="preserve"> process</w:t>
      </w:r>
      <w:r w:rsidR="00EC0F1E" w:rsidRPr="00EC0F1E">
        <w:rPr>
          <w:rFonts w:ascii="Arial" w:hAnsi="Arial" w:cs="Arial"/>
          <w:bCs/>
          <w:sz w:val="24"/>
          <w:szCs w:val="24"/>
        </w:rPr>
        <w:t xml:space="preserve">es in partnership. </w:t>
      </w:r>
    </w:p>
    <w:p w14:paraId="21B30882" w14:textId="77777777" w:rsidR="00937B1F" w:rsidRPr="00937B1F" w:rsidRDefault="00937B1F" w:rsidP="00937B1F">
      <w:pPr>
        <w:spacing w:after="0" w:line="240" w:lineRule="auto"/>
        <w:jc w:val="both"/>
        <w:rPr>
          <w:rFonts w:ascii="Arial" w:hAnsi="Arial" w:cs="Arial"/>
          <w:b/>
          <w:sz w:val="24"/>
          <w:szCs w:val="24"/>
        </w:rPr>
      </w:pPr>
    </w:p>
    <w:p w14:paraId="5ED5BD5E" w14:textId="5BAA4A49" w:rsidR="00425CE5" w:rsidRDefault="00E95D8A" w:rsidP="00937B1F">
      <w:pPr>
        <w:spacing w:after="0" w:line="240" w:lineRule="auto"/>
        <w:jc w:val="both"/>
        <w:rPr>
          <w:rFonts w:ascii="Arial" w:hAnsi="Arial" w:cs="Arial"/>
          <w:bCs/>
          <w:sz w:val="24"/>
          <w:szCs w:val="24"/>
          <w:u w:val="single"/>
        </w:rPr>
      </w:pPr>
      <w:r w:rsidRPr="00272A84">
        <w:rPr>
          <w:rFonts w:ascii="Arial" w:hAnsi="Arial" w:cs="Arial"/>
          <w:bCs/>
          <w:sz w:val="24"/>
          <w:szCs w:val="24"/>
        </w:rPr>
        <w:t xml:space="preserve">Feedback suggests that </w:t>
      </w:r>
      <w:r w:rsidR="00937B1F" w:rsidRPr="00272A84">
        <w:rPr>
          <w:rFonts w:ascii="Arial" w:hAnsi="Arial" w:cs="Arial"/>
          <w:bCs/>
          <w:sz w:val="24"/>
          <w:szCs w:val="24"/>
        </w:rPr>
        <w:t xml:space="preserve">TU colleagues now feel </w:t>
      </w:r>
      <w:r w:rsidRPr="00272A84">
        <w:rPr>
          <w:rFonts w:ascii="Arial" w:hAnsi="Arial" w:cs="Arial"/>
          <w:bCs/>
          <w:sz w:val="24"/>
          <w:szCs w:val="24"/>
        </w:rPr>
        <w:t xml:space="preserve">that </w:t>
      </w:r>
      <w:r w:rsidR="004115B2" w:rsidRPr="00272A84">
        <w:rPr>
          <w:rFonts w:ascii="Arial" w:hAnsi="Arial" w:cs="Arial"/>
          <w:bCs/>
          <w:sz w:val="24"/>
          <w:szCs w:val="24"/>
        </w:rPr>
        <w:t>their</w:t>
      </w:r>
      <w:r w:rsidRPr="00272A84">
        <w:rPr>
          <w:rFonts w:ascii="Arial" w:hAnsi="Arial" w:cs="Arial"/>
          <w:bCs/>
          <w:sz w:val="24"/>
          <w:szCs w:val="24"/>
        </w:rPr>
        <w:t xml:space="preserve"> voice is </w:t>
      </w:r>
      <w:r w:rsidR="004115B2" w:rsidRPr="00272A84">
        <w:rPr>
          <w:rFonts w:ascii="Arial" w:hAnsi="Arial" w:cs="Arial"/>
          <w:bCs/>
          <w:sz w:val="24"/>
          <w:szCs w:val="24"/>
        </w:rPr>
        <w:t xml:space="preserve">heard </w:t>
      </w:r>
      <w:r w:rsidR="00425CE5" w:rsidRPr="00272A84">
        <w:rPr>
          <w:rFonts w:ascii="Arial" w:hAnsi="Arial" w:cs="Arial"/>
          <w:bCs/>
          <w:sz w:val="24"/>
          <w:szCs w:val="24"/>
        </w:rPr>
        <w:t>and this</w:t>
      </w:r>
      <w:r w:rsidR="004115B2" w:rsidRPr="00272A84">
        <w:rPr>
          <w:rFonts w:ascii="Arial" w:hAnsi="Arial" w:cs="Arial"/>
          <w:bCs/>
          <w:sz w:val="24"/>
          <w:szCs w:val="24"/>
        </w:rPr>
        <w:t xml:space="preserve"> in </w:t>
      </w:r>
      <w:r w:rsidR="00425CE5" w:rsidRPr="00272A84">
        <w:rPr>
          <w:rFonts w:ascii="Arial" w:hAnsi="Arial" w:cs="Arial"/>
          <w:bCs/>
          <w:sz w:val="24"/>
          <w:szCs w:val="24"/>
        </w:rPr>
        <w:t>turn is</w:t>
      </w:r>
      <w:r w:rsidR="00937B1F" w:rsidRPr="00272A84">
        <w:rPr>
          <w:rFonts w:ascii="Arial" w:hAnsi="Arial" w:cs="Arial"/>
          <w:bCs/>
          <w:sz w:val="24"/>
          <w:szCs w:val="24"/>
        </w:rPr>
        <w:t xml:space="preserve"> positively improving the working environment to help us stay safe, ensure work is healthy for staff and encourage openness in </w:t>
      </w:r>
      <w:r w:rsidR="00425CE5" w:rsidRPr="00272A84">
        <w:rPr>
          <w:rFonts w:ascii="Arial" w:hAnsi="Arial" w:cs="Arial"/>
          <w:bCs/>
          <w:sz w:val="24"/>
          <w:szCs w:val="24"/>
        </w:rPr>
        <w:t>relation to the delivery of care</w:t>
      </w:r>
      <w:r w:rsidR="00272A84" w:rsidRPr="00272A84">
        <w:rPr>
          <w:rFonts w:ascii="Arial" w:hAnsi="Arial" w:cs="Arial"/>
          <w:bCs/>
          <w:sz w:val="24"/>
          <w:szCs w:val="24"/>
        </w:rPr>
        <w:t>. All T</w:t>
      </w:r>
      <w:r w:rsidR="007538F1">
        <w:rPr>
          <w:rFonts w:ascii="Arial" w:hAnsi="Arial" w:cs="Arial"/>
          <w:bCs/>
          <w:sz w:val="24"/>
          <w:szCs w:val="24"/>
        </w:rPr>
        <w:t>U</w:t>
      </w:r>
      <w:r w:rsidR="00272A84" w:rsidRPr="00272A84">
        <w:rPr>
          <w:rFonts w:ascii="Arial" w:hAnsi="Arial" w:cs="Arial"/>
          <w:bCs/>
          <w:sz w:val="24"/>
          <w:szCs w:val="24"/>
        </w:rPr>
        <w:t>s feel there has been a positive impact brought about by this work</w:t>
      </w:r>
      <w:r w:rsidR="00D23585" w:rsidRPr="00D23585">
        <w:rPr>
          <w:rFonts w:ascii="Arial" w:hAnsi="Arial" w:cs="Arial"/>
          <w:bCs/>
          <w:sz w:val="24"/>
          <w:szCs w:val="24"/>
        </w:rPr>
        <w:t>.</w:t>
      </w:r>
      <w:r w:rsidR="00272A84" w:rsidRPr="00272A84">
        <w:rPr>
          <w:rFonts w:ascii="Arial" w:hAnsi="Arial" w:cs="Arial"/>
          <w:bCs/>
          <w:sz w:val="24"/>
          <w:szCs w:val="24"/>
          <w:u w:val="single"/>
        </w:rPr>
        <w:t xml:space="preserve"> </w:t>
      </w:r>
    </w:p>
    <w:p w14:paraId="4A608535" w14:textId="77777777" w:rsidR="007538F1" w:rsidRDefault="007538F1" w:rsidP="00937B1F">
      <w:pPr>
        <w:spacing w:after="0" w:line="240" w:lineRule="auto"/>
        <w:jc w:val="both"/>
        <w:rPr>
          <w:rFonts w:ascii="Arial" w:hAnsi="Arial" w:cs="Arial"/>
          <w:bCs/>
          <w:sz w:val="24"/>
          <w:szCs w:val="24"/>
          <w:u w:val="single"/>
        </w:rPr>
      </w:pPr>
    </w:p>
    <w:p w14:paraId="7B6D6E42" w14:textId="63AF97B7" w:rsidR="001778CD" w:rsidRDefault="007538F1" w:rsidP="001778CD">
      <w:pPr>
        <w:spacing w:after="0" w:line="240" w:lineRule="auto"/>
        <w:jc w:val="both"/>
        <w:rPr>
          <w:rFonts w:ascii="Arial" w:hAnsi="Arial" w:cs="Arial"/>
          <w:bCs/>
          <w:sz w:val="24"/>
          <w:szCs w:val="24"/>
        </w:rPr>
      </w:pPr>
      <w:r w:rsidRPr="007538F1">
        <w:rPr>
          <w:rFonts w:ascii="Arial" w:hAnsi="Arial" w:cs="Arial"/>
          <w:bCs/>
          <w:sz w:val="24"/>
          <w:szCs w:val="24"/>
        </w:rPr>
        <w:t>In the future we intend to continue to work together in partnership to implement improvements to practice and we will conduct feedback sessions with key stakeholders to understand how policies and procedures translate into practice and gain valuable first-hand experience from those who manage, support and are subject to a process</w:t>
      </w:r>
      <w:r w:rsidR="001778CD">
        <w:rPr>
          <w:rFonts w:ascii="Arial" w:hAnsi="Arial" w:cs="Arial"/>
          <w:bCs/>
          <w:sz w:val="24"/>
          <w:szCs w:val="24"/>
        </w:rPr>
        <w:t xml:space="preserve">. We intend to hold </w:t>
      </w:r>
      <w:r w:rsidR="001778CD" w:rsidRPr="007538F1">
        <w:rPr>
          <w:rFonts w:ascii="Arial" w:hAnsi="Arial" w:cs="Arial"/>
          <w:bCs/>
          <w:sz w:val="24"/>
          <w:szCs w:val="24"/>
        </w:rPr>
        <w:t>regular</w:t>
      </w:r>
      <w:r w:rsidRPr="001778CD">
        <w:rPr>
          <w:rFonts w:ascii="Arial" w:hAnsi="Arial" w:cs="Arial"/>
          <w:bCs/>
          <w:sz w:val="24"/>
          <w:szCs w:val="24"/>
        </w:rPr>
        <w:t xml:space="preserve"> training workshops to introduce new ways of working and support a cultural change to approaching ER matters</w:t>
      </w:r>
      <w:r w:rsidR="001778CD" w:rsidRPr="001778CD">
        <w:rPr>
          <w:rFonts w:ascii="Arial" w:hAnsi="Arial" w:cs="Arial"/>
          <w:bCs/>
          <w:sz w:val="24"/>
          <w:szCs w:val="24"/>
        </w:rPr>
        <w:t xml:space="preserve">, develop </w:t>
      </w:r>
      <w:r w:rsidRPr="001778CD">
        <w:rPr>
          <w:rFonts w:ascii="Arial" w:hAnsi="Arial" w:cs="Arial"/>
          <w:bCs/>
          <w:sz w:val="24"/>
          <w:szCs w:val="24"/>
        </w:rPr>
        <w:t xml:space="preserve">a fluid action plan to support continuous improvement </w:t>
      </w:r>
    </w:p>
    <w:p w14:paraId="08F4B939" w14:textId="77777777" w:rsidR="001778CD" w:rsidRPr="001778CD" w:rsidRDefault="001778CD" w:rsidP="001778CD">
      <w:pPr>
        <w:spacing w:after="0" w:line="240" w:lineRule="auto"/>
        <w:jc w:val="both"/>
        <w:rPr>
          <w:rFonts w:ascii="Arial" w:hAnsi="Arial" w:cs="Arial"/>
          <w:bCs/>
          <w:sz w:val="24"/>
          <w:szCs w:val="24"/>
        </w:rPr>
      </w:pPr>
    </w:p>
    <w:p w14:paraId="346A5559" w14:textId="2CAC7B36" w:rsidR="007538F1" w:rsidRDefault="001778CD" w:rsidP="007538F1">
      <w:pPr>
        <w:spacing w:after="0" w:line="240" w:lineRule="auto"/>
        <w:jc w:val="both"/>
        <w:rPr>
          <w:rFonts w:ascii="Arial" w:hAnsi="Arial" w:cs="Arial"/>
          <w:bCs/>
          <w:i/>
          <w:iCs/>
          <w:sz w:val="24"/>
          <w:szCs w:val="24"/>
        </w:rPr>
      </w:pPr>
      <w:r w:rsidRPr="001778CD">
        <w:rPr>
          <w:rFonts w:ascii="Arial" w:hAnsi="Arial" w:cs="Arial"/>
          <w:bCs/>
          <w:sz w:val="24"/>
          <w:szCs w:val="24"/>
        </w:rPr>
        <w:t xml:space="preserve">Our Staff </w:t>
      </w:r>
      <w:r w:rsidR="00021449">
        <w:rPr>
          <w:rFonts w:ascii="Arial" w:hAnsi="Arial" w:cs="Arial"/>
          <w:bCs/>
          <w:sz w:val="24"/>
          <w:szCs w:val="24"/>
        </w:rPr>
        <w:t>S</w:t>
      </w:r>
      <w:r w:rsidRPr="001778CD">
        <w:rPr>
          <w:rFonts w:ascii="Arial" w:hAnsi="Arial" w:cs="Arial"/>
          <w:bCs/>
          <w:sz w:val="24"/>
          <w:szCs w:val="24"/>
        </w:rPr>
        <w:t>ide Chair and Vice Chair have commented as follows in relation to the work to date:</w:t>
      </w:r>
      <w:r w:rsidRPr="001778CD">
        <w:rPr>
          <w:rFonts w:ascii="Arial" w:hAnsi="Arial" w:cs="Arial"/>
          <w:bCs/>
          <w:i/>
          <w:iCs/>
          <w:sz w:val="24"/>
          <w:szCs w:val="24"/>
        </w:rPr>
        <w:t xml:space="preserve"> We</w:t>
      </w:r>
      <w:r w:rsidR="007538F1" w:rsidRPr="001778CD">
        <w:rPr>
          <w:rFonts w:ascii="Arial" w:hAnsi="Arial" w:cs="Arial"/>
          <w:bCs/>
          <w:i/>
          <w:iCs/>
          <w:sz w:val="24"/>
          <w:szCs w:val="24"/>
        </w:rPr>
        <w:t xml:space="preserve"> recognise how far we have already come. We both want it to be a place that our people want to work and appreciate that doing that together in partnership will </w:t>
      </w:r>
      <w:r w:rsidR="007538F1" w:rsidRPr="001778CD">
        <w:rPr>
          <w:rFonts w:ascii="Arial" w:hAnsi="Arial" w:cs="Arial"/>
          <w:bCs/>
          <w:i/>
          <w:iCs/>
          <w:sz w:val="24"/>
          <w:szCs w:val="24"/>
        </w:rPr>
        <w:lastRenderedPageBreak/>
        <w:t>be more effective. We are not afraid to change and will continue to evolve. Ou</w:t>
      </w:r>
      <w:r>
        <w:rPr>
          <w:rFonts w:ascii="Arial" w:hAnsi="Arial" w:cs="Arial"/>
          <w:bCs/>
          <w:i/>
          <w:iCs/>
          <w:sz w:val="24"/>
          <w:szCs w:val="24"/>
        </w:rPr>
        <w:t>r</w:t>
      </w:r>
      <w:r w:rsidR="007538F1" w:rsidRPr="001778CD">
        <w:rPr>
          <w:rFonts w:ascii="Arial" w:hAnsi="Arial" w:cs="Arial"/>
          <w:bCs/>
          <w:i/>
          <w:iCs/>
          <w:sz w:val="24"/>
          <w:szCs w:val="24"/>
        </w:rPr>
        <w:t xml:space="preserve"> compact is about pledging this together for the benefit of our staff</w:t>
      </w:r>
      <w:r w:rsidR="00240244">
        <w:rPr>
          <w:rFonts w:ascii="Arial" w:hAnsi="Arial" w:cs="Arial"/>
          <w:bCs/>
          <w:i/>
          <w:iCs/>
          <w:sz w:val="24"/>
          <w:szCs w:val="24"/>
        </w:rPr>
        <w:t>.</w:t>
      </w:r>
    </w:p>
    <w:p w14:paraId="715D3D1D" w14:textId="77777777" w:rsidR="00762C18" w:rsidRDefault="00762C18" w:rsidP="007538F1">
      <w:pPr>
        <w:spacing w:after="0" w:line="240" w:lineRule="auto"/>
        <w:jc w:val="both"/>
        <w:rPr>
          <w:rFonts w:ascii="Arial" w:hAnsi="Arial" w:cs="Arial"/>
          <w:bCs/>
          <w:i/>
          <w:iCs/>
          <w:sz w:val="24"/>
          <w:szCs w:val="24"/>
        </w:rPr>
      </w:pPr>
    </w:p>
    <w:p w14:paraId="1FA4F6DE" w14:textId="00D5FA9B" w:rsidR="00A84CAE" w:rsidRPr="00A84CAE" w:rsidRDefault="00A3581D" w:rsidP="00A84CAE">
      <w:pPr>
        <w:spacing w:after="0" w:line="240" w:lineRule="auto"/>
        <w:jc w:val="both"/>
        <w:rPr>
          <w:rFonts w:ascii="Arial" w:hAnsi="Arial" w:cs="Arial"/>
          <w:b/>
          <w:sz w:val="24"/>
          <w:szCs w:val="24"/>
        </w:rPr>
      </w:pPr>
      <w:proofErr w:type="gramStart"/>
      <w:r>
        <w:rPr>
          <w:rFonts w:ascii="Arial" w:hAnsi="Arial" w:cs="Arial"/>
          <w:b/>
          <w:sz w:val="24"/>
          <w:szCs w:val="24"/>
        </w:rPr>
        <w:t xml:space="preserve">6 </w:t>
      </w:r>
      <w:r w:rsidR="00A84CAE" w:rsidRPr="00A84CAE">
        <w:rPr>
          <w:rFonts w:ascii="Arial" w:hAnsi="Arial" w:cs="Arial"/>
          <w:b/>
          <w:sz w:val="24"/>
          <w:szCs w:val="24"/>
        </w:rPr>
        <w:t>.</w:t>
      </w:r>
      <w:r w:rsidR="00173CAC" w:rsidRPr="00A84CAE">
        <w:rPr>
          <w:rFonts w:ascii="Arial" w:hAnsi="Arial" w:cs="Arial"/>
          <w:b/>
          <w:sz w:val="24"/>
          <w:szCs w:val="24"/>
        </w:rPr>
        <w:t>SPEAKING</w:t>
      </w:r>
      <w:proofErr w:type="gramEnd"/>
      <w:r w:rsidR="00173CAC" w:rsidRPr="00A84CAE">
        <w:rPr>
          <w:rFonts w:ascii="Arial" w:hAnsi="Arial" w:cs="Arial"/>
          <w:b/>
          <w:sz w:val="24"/>
          <w:szCs w:val="24"/>
        </w:rPr>
        <w:t xml:space="preserve"> UP SAFELY WORKING GROUP</w:t>
      </w:r>
    </w:p>
    <w:p w14:paraId="54A7F4B1" w14:textId="77777777" w:rsidR="00A84CAE" w:rsidRPr="00A84CAE" w:rsidRDefault="00A84CAE" w:rsidP="00240244">
      <w:pPr>
        <w:spacing w:after="0" w:line="240" w:lineRule="auto"/>
        <w:jc w:val="both"/>
        <w:rPr>
          <w:rFonts w:ascii="Arial" w:hAnsi="Arial" w:cs="Arial"/>
          <w:bCs/>
          <w:sz w:val="24"/>
          <w:szCs w:val="24"/>
        </w:rPr>
      </w:pPr>
    </w:p>
    <w:p w14:paraId="6C5463D6" w14:textId="476B431D" w:rsidR="00A05866" w:rsidRDefault="00D33A2A" w:rsidP="00D33A2A">
      <w:pPr>
        <w:spacing w:after="0" w:line="240" w:lineRule="auto"/>
        <w:jc w:val="both"/>
        <w:rPr>
          <w:rFonts w:ascii="Arial" w:hAnsi="Arial" w:cs="Arial"/>
          <w:bCs/>
          <w:sz w:val="24"/>
          <w:szCs w:val="24"/>
        </w:rPr>
      </w:pPr>
      <w:r w:rsidRPr="00D33A2A">
        <w:rPr>
          <w:rFonts w:ascii="Arial" w:hAnsi="Arial" w:cs="Arial"/>
          <w:bCs/>
          <w:sz w:val="24"/>
          <w:szCs w:val="24"/>
        </w:rPr>
        <w:t>Th</w:t>
      </w:r>
      <w:r>
        <w:rPr>
          <w:rFonts w:ascii="Arial" w:hAnsi="Arial" w:cs="Arial"/>
          <w:bCs/>
          <w:sz w:val="24"/>
          <w:szCs w:val="24"/>
        </w:rPr>
        <w:t>is</w:t>
      </w:r>
      <w:r w:rsidRPr="00D33A2A">
        <w:rPr>
          <w:rFonts w:ascii="Arial" w:hAnsi="Arial" w:cs="Arial"/>
          <w:bCs/>
          <w:sz w:val="24"/>
          <w:szCs w:val="24"/>
        </w:rPr>
        <w:t xml:space="preserve"> </w:t>
      </w:r>
      <w:r>
        <w:rPr>
          <w:rFonts w:ascii="Arial" w:hAnsi="Arial" w:cs="Arial"/>
          <w:bCs/>
          <w:sz w:val="24"/>
          <w:szCs w:val="24"/>
        </w:rPr>
        <w:t>group</w:t>
      </w:r>
      <w:r w:rsidRPr="00D33A2A">
        <w:rPr>
          <w:rFonts w:ascii="Arial" w:hAnsi="Arial" w:cs="Arial"/>
          <w:bCs/>
          <w:sz w:val="24"/>
          <w:szCs w:val="24"/>
        </w:rPr>
        <w:t xml:space="preserve">, comprising of Trade Union partners and those key roles linked to raising and reporting concerns, was established in November 2024.  The overarching aim of the group is to support delivery of elements of People Aim 1: Engaged, Motivated and Healthy as part of our People Strategy, and our commitment to staff having a voice that counts, which means feeling safe and confident to speak up and when they do, we listen, act and respond. </w:t>
      </w:r>
    </w:p>
    <w:p w14:paraId="612A57C8" w14:textId="77777777" w:rsidR="00A05866" w:rsidRDefault="00A05866" w:rsidP="00D33A2A">
      <w:pPr>
        <w:spacing w:after="0" w:line="240" w:lineRule="auto"/>
        <w:jc w:val="both"/>
        <w:rPr>
          <w:rFonts w:ascii="Arial" w:hAnsi="Arial" w:cs="Arial"/>
          <w:bCs/>
          <w:sz w:val="24"/>
          <w:szCs w:val="24"/>
        </w:rPr>
      </w:pPr>
    </w:p>
    <w:p w14:paraId="5C28875E" w14:textId="7C86F9CE" w:rsidR="00D33A2A" w:rsidRPr="00D33A2A" w:rsidRDefault="00D33A2A" w:rsidP="00D33A2A">
      <w:pPr>
        <w:spacing w:after="0" w:line="240" w:lineRule="auto"/>
        <w:jc w:val="both"/>
        <w:rPr>
          <w:rFonts w:ascii="Arial" w:hAnsi="Arial" w:cs="Arial"/>
          <w:bCs/>
          <w:sz w:val="24"/>
          <w:szCs w:val="24"/>
        </w:rPr>
      </w:pPr>
      <w:r w:rsidRPr="00D33A2A">
        <w:rPr>
          <w:rFonts w:ascii="Arial" w:hAnsi="Arial" w:cs="Arial"/>
          <w:bCs/>
          <w:sz w:val="24"/>
          <w:szCs w:val="24"/>
        </w:rPr>
        <w:t>The working group also contributes to our on-going efforts to foster a culture of openness and safety within Swansea Bay UHB, ensuring that all employees feel empowered to voice concerns and report issues without fear of retaliation.</w:t>
      </w:r>
    </w:p>
    <w:p w14:paraId="19DE063B" w14:textId="77777777" w:rsidR="00D33A2A" w:rsidRPr="00D33A2A" w:rsidRDefault="00D33A2A" w:rsidP="00D33A2A">
      <w:pPr>
        <w:spacing w:after="0" w:line="240" w:lineRule="auto"/>
        <w:jc w:val="both"/>
        <w:rPr>
          <w:rFonts w:ascii="Arial" w:hAnsi="Arial" w:cs="Arial"/>
          <w:bCs/>
          <w:sz w:val="24"/>
          <w:szCs w:val="24"/>
        </w:rPr>
      </w:pPr>
    </w:p>
    <w:p w14:paraId="75A1BA2E" w14:textId="77777777" w:rsidR="00D33A2A" w:rsidRPr="00D33A2A" w:rsidRDefault="00D33A2A" w:rsidP="00D33A2A">
      <w:pPr>
        <w:spacing w:after="0" w:line="240" w:lineRule="auto"/>
        <w:jc w:val="both"/>
        <w:rPr>
          <w:rFonts w:ascii="Arial" w:hAnsi="Arial" w:cs="Arial"/>
          <w:bCs/>
          <w:sz w:val="24"/>
          <w:szCs w:val="24"/>
        </w:rPr>
      </w:pPr>
      <w:r w:rsidRPr="00D33A2A">
        <w:rPr>
          <w:rFonts w:ascii="Arial" w:hAnsi="Arial" w:cs="Arial"/>
          <w:bCs/>
          <w:sz w:val="24"/>
          <w:szCs w:val="24"/>
        </w:rPr>
        <w:t>The objectives of the group are:</w:t>
      </w:r>
    </w:p>
    <w:p w14:paraId="5870721E" w14:textId="77777777" w:rsidR="00D33A2A" w:rsidRPr="00D33A2A" w:rsidRDefault="00D33A2A" w:rsidP="00D33A2A">
      <w:pPr>
        <w:spacing w:after="0" w:line="240" w:lineRule="auto"/>
        <w:jc w:val="both"/>
        <w:rPr>
          <w:rFonts w:ascii="Arial" w:hAnsi="Arial" w:cs="Arial"/>
          <w:bCs/>
          <w:sz w:val="24"/>
          <w:szCs w:val="24"/>
        </w:rPr>
      </w:pPr>
      <w:r w:rsidRPr="00D33A2A">
        <w:rPr>
          <w:rFonts w:ascii="Arial" w:hAnsi="Arial" w:cs="Arial"/>
          <w:bCs/>
          <w:sz w:val="24"/>
          <w:szCs w:val="24"/>
        </w:rPr>
        <w:t>•</w:t>
      </w:r>
      <w:r w:rsidRPr="00D33A2A">
        <w:rPr>
          <w:rFonts w:ascii="Arial" w:hAnsi="Arial" w:cs="Arial"/>
          <w:bCs/>
          <w:sz w:val="24"/>
          <w:szCs w:val="24"/>
        </w:rPr>
        <w:tab/>
        <w:t xml:space="preserve">    To enable and support collective ownership and delivery of section 6 of the National Speaking Up Safely Framework and associated action plan.</w:t>
      </w:r>
    </w:p>
    <w:p w14:paraId="6CD6C907" w14:textId="77777777" w:rsidR="00D33A2A" w:rsidRPr="00D33A2A" w:rsidRDefault="00D33A2A" w:rsidP="00D33A2A">
      <w:pPr>
        <w:spacing w:after="0" w:line="240" w:lineRule="auto"/>
        <w:jc w:val="both"/>
        <w:rPr>
          <w:rFonts w:ascii="Arial" w:hAnsi="Arial" w:cs="Arial"/>
          <w:bCs/>
          <w:sz w:val="24"/>
          <w:szCs w:val="24"/>
        </w:rPr>
      </w:pPr>
      <w:r w:rsidRPr="00D33A2A">
        <w:rPr>
          <w:rFonts w:ascii="Arial" w:hAnsi="Arial" w:cs="Arial"/>
          <w:bCs/>
          <w:sz w:val="24"/>
          <w:szCs w:val="24"/>
        </w:rPr>
        <w:t>•</w:t>
      </w:r>
      <w:r w:rsidRPr="00D33A2A">
        <w:rPr>
          <w:rFonts w:ascii="Arial" w:hAnsi="Arial" w:cs="Arial"/>
          <w:bCs/>
          <w:sz w:val="24"/>
          <w:szCs w:val="24"/>
        </w:rPr>
        <w:tab/>
        <w:t>To maintain up-to-date communications, training and/or resources for employees and managers on how to speak up safely and importantly take appropriate action / feedback as a result of someone speaking up/raising concerns.</w:t>
      </w:r>
    </w:p>
    <w:p w14:paraId="06EB1379" w14:textId="77777777" w:rsidR="00D33A2A" w:rsidRPr="00D33A2A" w:rsidRDefault="00D33A2A" w:rsidP="00D33A2A">
      <w:pPr>
        <w:spacing w:after="0" w:line="240" w:lineRule="auto"/>
        <w:jc w:val="both"/>
        <w:rPr>
          <w:rFonts w:ascii="Arial" w:hAnsi="Arial" w:cs="Arial"/>
          <w:bCs/>
          <w:sz w:val="24"/>
          <w:szCs w:val="24"/>
        </w:rPr>
      </w:pPr>
      <w:r w:rsidRPr="00D33A2A">
        <w:rPr>
          <w:rFonts w:ascii="Arial" w:hAnsi="Arial" w:cs="Arial"/>
          <w:bCs/>
          <w:sz w:val="24"/>
          <w:szCs w:val="24"/>
        </w:rPr>
        <w:t>•</w:t>
      </w:r>
      <w:r w:rsidRPr="00D33A2A">
        <w:rPr>
          <w:rFonts w:ascii="Arial" w:hAnsi="Arial" w:cs="Arial"/>
          <w:bCs/>
          <w:sz w:val="24"/>
          <w:szCs w:val="24"/>
        </w:rPr>
        <w:tab/>
        <w:t>To monitor and review the effectiveness of speaking up mechanisms and work collectively to implement a central system of recording.</w:t>
      </w:r>
    </w:p>
    <w:p w14:paraId="0356BB3D" w14:textId="77777777" w:rsidR="00D33A2A" w:rsidRPr="00D33A2A" w:rsidRDefault="00D33A2A" w:rsidP="00D33A2A">
      <w:pPr>
        <w:spacing w:after="0" w:line="240" w:lineRule="auto"/>
        <w:jc w:val="both"/>
        <w:rPr>
          <w:rFonts w:ascii="Arial" w:hAnsi="Arial" w:cs="Arial"/>
          <w:bCs/>
          <w:sz w:val="24"/>
          <w:szCs w:val="24"/>
        </w:rPr>
      </w:pPr>
      <w:r w:rsidRPr="00D33A2A">
        <w:rPr>
          <w:rFonts w:ascii="Arial" w:hAnsi="Arial" w:cs="Arial"/>
          <w:bCs/>
          <w:sz w:val="24"/>
          <w:szCs w:val="24"/>
        </w:rPr>
        <w:t>•</w:t>
      </w:r>
      <w:r w:rsidRPr="00D33A2A">
        <w:rPr>
          <w:rFonts w:ascii="Arial" w:hAnsi="Arial" w:cs="Arial"/>
          <w:bCs/>
          <w:sz w:val="24"/>
          <w:szCs w:val="24"/>
        </w:rPr>
        <w:tab/>
        <w:t>To advise on compliance with relevant legal and regulatory requirements, including delivery of recommendations set out the internal audit review report (January 2025).</w:t>
      </w:r>
    </w:p>
    <w:p w14:paraId="53887727" w14:textId="3159C211" w:rsidR="00240244" w:rsidRDefault="00D33A2A" w:rsidP="00D33A2A">
      <w:pPr>
        <w:spacing w:after="0" w:line="240" w:lineRule="auto"/>
        <w:jc w:val="both"/>
        <w:rPr>
          <w:rFonts w:ascii="Arial" w:hAnsi="Arial" w:cs="Arial"/>
          <w:bCs/>
          <w:sz w:val="24"/>
          <w:szCs w:val="24"/>
        </w:rPr>
      </w:pPr>
      <w:r w:rsidRPr="00D33A2A">
        <w:rPr>
          <w:rFonts w:ascii="Arial" w:hAnsi="Arial" w:cs="Arial"/>
          <w:bCs/>
          <w:sz w:val="24"/>
          <w:szCs w:val="24"/>
        </w:rPr>
        <w:t>•</w:t>
      </w:r>
      <w:r w:rsidRPr="00D33A2A">
        <w:rPr>
          <w:rFonts w:ascii="Arial" w:hAnsi="Arial" w:cs="Arial"/>
          <w:bCs/>
          <w:sz w:val="24"/>
          <w:szCs w:val="24"/>
        </w:rPr>
        <w:tab/>
        <w:t>To advocate and support collective promotion of a culture of transparency and accountability.</w:t>
      </w:r>
      <w:r w:rsidR="00E14CD9" w:rsidRPr="00E14CD9">
        <w:rPr>
          <w:rFonts w:ascii="Arial" w:hAnsi="Arial" w:cs="Arial"/>
          <w:bCs/>
          <w:sz w:val="24"/>
          <w:szCs w:val="24"/>
        </w:rPr>
        <w:t xml:space="preserve"> also held in partnership. </w:t>
      </w:r>
    </w:p>
    <w:p w14:paraId="7D7395B3" w14:textId="77777777" w:rsidR="00640A00" w:rsidRDefault="00640A00" w:rsidP="00D33A2A">
      <w:pPr>
        <w:spacing w:after="0" w:line="240" w:lineRule="auto"/>
        <w:jc w:val="both"/>
        <w:rPr>
          <w:rFonts w:ascii="Arial" w:hAnsi="Arial" w:cs="Arial"/>
          <w:bCs/>
          <w:sz w:val="24"/>
          <w:szCs w:val="24"/>
        </w:rPr>
      </w:pPr>
    </w:p>
    <w:p w14:paraId="73AD0553" w14:textId="5643F3C3" w:rsidR="00762C18" w:rsidRPr="00A3581D" w:rsidRDefault="00173CAC" w:rsidP="00A3581D">
      <w:pPr>
        <w:pStyle w:val="ListParagraph"/>
        <w:numPr>
          <w:ilvl w:val="0"/>
          <w:numId w:val="17"/>
        </w:numPr>
        <w:spacing w:after="0" w:line="240" w:lineRule="auto"/>
        <w:jc w:val="both"/>
        <w:rPr>
          <w:rFonts w:ascii="Arial" w:hAnsi="Arial" w:cs="Arial"/>
          <w:b/>
          <w:sz w:val="24"/>
          <w:szCs w:val="24"/>
        </w:rPr>
      </w:pPr>
      <w:r w:rsidRPr="00A3581D">
        <w:rPr>
          <w:rFonts w:ascii="Arial" w:hAnsi="Arial" w:cs="Arial"/>
          <w:b/>
          <w:sz w:val="24"/>
          <w:szCs w:val="24"/>
        </w:rPr>
        <w:t>PATIENT/STAFF CONCERNS GROUP</w:t>
      </w:r>
    </w:p>
    <w:p w14:paraId="0042AE6B" w14:textId="77777777" w:rsidR="00762C18" w:rsidRDefault="00762C18" w:rsidP="00D33A2A">
      <w:pPr>
        <w:spacing w:after="0" w:line="240" w:lineRule="auto"/>
        <w:jc w:val="both"/>
        <w:rPr>
          <w:rFonts w:ascii="Arial" w:hAnsi="Arial" w:cs="Arial"/>
          <w:bCs/>
          <w:sz w:val="24"/>
          <w:szCs w:val="24"/>
        </w:rPr>
      </w:pPr>
    </w:p>
    <w:p w14:paraId="62F37DEB" w14:textId="15B7FFBC" w:rsidR="00640A00" w:rsidRPr="00E14CD9" w:rsidRDefault="00640A00" w:rsidP="00D33A2A">
      <w:pPr>
        <w:spacing w:after="0" w:line="240" w:lineRule="auto"/>
        <w:jc w:val="both"/>
        <w:rPr>
          <w:rFonts w:ascii="Arial" w:hAnsi="Arial" w:cs="Arial"/>
          <w:bCs/>
          <w:sz w:val="24"/>
          <w:szCs w:val="24"/>
        </w:rPr>
      </w:pPr>
      <w:r w:rsidRPr="00640A00">
        <w:rPr>
          <w:rFonts w:ascii="Arial" w:hAnsi="Arial" w:cs="Arial"/>
          <w:bCs/>
          <w:sz w:val="24"/>
          <w:szCs w:val="24"/>
        </w:rPr>
        <w:t>As part of understanding the experience of staff on the ground, the concerns being raised, how these are being addressed and to evaluate the success of the Working Group in achieving its objectives, a Patient/Staff Concerns group has been set up in partnership, which feeds into the Speaking Up Safely Working Group.</w:t>
      </w:r>
      <w:r w:rsidR="0019567C" w:rsidRPr="0019567C">
        <w:t xml:space="preserve"> </w:t>
      </w:r>
      <w:r w:rsidR="000134A6">
        <w:rPr>
          <w:rFonts w:ascii="Arial" w:hAnsi="Arial" w:cs="Arial"/>
          <w:bCs/>
          <w:sz w:val="24"/>
          <w:szCs w:val="24"/>
        </w:rPr>
        <w:t xml:space="preserve">This </w:t>
      </w:r>
      <w:r w:rsidR="0019567C">
        <w:rPr>
          <w:rFonts w:ascii="Arial" w:hAnsi="Arial" w:cs="Arial"/>
          <w:bCs/>
          <w:sz w:val="24"/>
          <w:szCs w:val="24"/>
        </w:rPr>
        <w:t xml:space="preserve">enables </w:t>
      </w:r>
      <w:r w:rsidR="0019567C" w:rsidRPr="0019567C">
        <w:rPr>
          <w:rFonts w:ascii="Arial" w:hAnsi="Arial" w:cs="Arial"/>
          <w:bCs/>
          <w:sz w:val="24"/>
          <w:szCs w:val="24"/>
        </w:rPr>
        <w:t xml:space="preserve">staff side representatives to raise any concerns they may have regarding inappropriate treatment from the public towards our employees - this allows us to work in partnership to support our employees in work, using the processes we already have in place. </w:t>
      </w:r>
      <w:r w:rsidR="00784430">
        <w:rPr>
          <w:rFonts w:ascii="Arial" w:hAnsi="Arial" w:cs="Arial"/>
          <w:bCs/>
          <w:sz w:val="24"/>
          <w:szCs w:val="24"/>
        </w:rPr>
        <w:t>T</w:t>
      </w:r>
      <w:r w:rsidR="0019567C" w:rsidRPr="0019567C">
        <w:rPr>
          <w:rFonts w:ascii="Arial" w:hAnsi="Arial" w:cs="Arial"/>
          <w:bCs/>
          <w:sz w:val="24"/>
          <w:szCs w:val="24"/>
        </w:rPr>
        <w:t>his also provides an opportunity to identify any gaps in our processes which can then feed into the Speaking Up Safely Working</w:t>
      </w:r>
      <w:r w:rsidR="000134A6">
        <w:rPr>
          <w:rFonts w:ascii="Arial" w:hAnsi="Arial" w:cs="Arial"/>
          <w:bCs/>
          <w:sz w:val="24"/>
          <w:szCs w:val="24"/>
        </w:rPr>
        <w:t xml:space="preserve"> Group</w:t>
      </w:r>
      <w:r w:rsidR="0019567C" w:rsidRPr="0019567C">
        <w:rPr>
          <w:rFonts w:ascii="Arial" w:hAnsi="Arial" w:cs="Arial"/>
          <w:bCs/>
          <w:sz w:val="24"/>
          <w:szCs w:val="24"/>
        </w:rPr>
        <w:t>.</w:t>
      </w:r>
    </w:p>
    <w:p w14:paraId="354FFC38" w14:textId="77777777" w:rsidR="00240244" w:rsidRPr="00240244" w:rsidRDefault="00240244" w:rsidP="00240244">
      <w:pPr>
        <w:spacing w:after="0" w:line="240" w:lineRule="auto"/>
        <w:jc w:val="both"/>
        <w:rPr>
          <w:rFonts w:ascii="Arial" w:hAnsi="Arial" w:cs="Arial"/>
          <w:bCs/>
          <w:i/>
          <w:iCs/>
          <w:sz w:val="24"/>
          <w:szCs w:val="24"/>
        </w:rPr>
      </w:pPr>
    </w:p>
    <w:p w14:paraId="6C2985D6" w14:textId="6329AC75" w:rsidR="007538F1" w:rsidRPr="0010783B" w:rsidRDefault="00240244" w:rsidP="00937B1F">
      <w:pPr>
        <w:spacing w:after="0" w:line="240" w:lineRule="auto"/>
        <w:jc w:val="both"/>
        <w:rPr>
          <w:rFonts w:ascii="Arial" w:hAnsi="Arial" w:cs="Arial"/>
          <w:bCs/>
          <w:sz w:val="24"/>
          <w:szCs w:val="24"/>
        </w:rPr>
      </w:pPr>
      <w:r w:rsidRPr="0010783B">
        <w:rPr>
          <w:rFonts w:ascii="Arial" w:hAnsi="Arial" w:cs="Arial"/>
          <w:bCs/>
          <w:sz w:val="24"/>
          <w:szCs w:val="24"/>
        </w:rPr>
        <w:t xml:space="preserve">Staff side are also panel members at the Injury Allowance Panel meetings where we review declined IA applications </w:t>
      </w:r>
      <w:r w:rsidR="001E0C7F" w:rsidRPr="0010783B">
        <w:rPr>
          <w:rFonts w:ascii="Arial" w:hAnsi="Arial" w:cs="Arial"/>
          <w:bCs/>
          <w:sz w:val="24"/>
          <w:szCs w:val="24"/>
        </w:rPr>
        <w:t xml:space="preserve">– this is a relatively </w:t>
      </w:r>
      <w:r w:rsidR="0010783B" w:rsidRPr="0010783B">
        <w:rPr>
          <w:rFonts w:ascii="Arial" w:hAnsi="Arial" w:cs="Arial"/>
          <w:bCs/>
          <w:sz w:val="24"/>
          <w:szCs w:val="24"/>
        </w:rPr>
        <w:t>new process</w:t>
      </w:r>
      <w:r w:rsidRPr="0010783B">
        <w:rPr>
          <w:rFonts w:ascii="Arial" w:hAnsi="Arial" w:cs="Arial"/>
          <w:bCs/>
          <w:sz w:val="24"/>
          <w:szCs w:val="24"/>
        </w:rPr>
        <w:t xml:space="preserve"> </w:t>
      </w:r>
      <w:r w:rsidR="001E0C7F" w:rsidRPr="0010783B">
        <w:rPr>
          <w:rFonts w:ascii="Arial" w:hAnsi="Arial" w:cs="Arial"/>
          <w:bCs/>
          <w:sz w:val="24"/>
          <w:szCs w:val="24"/>
        </w:rPr>
        <w:t xml:space="preserve">currently held on an ad hoc basis as </w:t>
      </w:r>
      <w:r w:rsidR="0010783B" w:rsidRPr="0010783B">
        <w:rPr>
          <w:rFonts w:ascii="Arial" w:hAnsi="Arial" w:cs="Arial"/>
          <w:bCs/>
          <w:sz w:val="24"/>
          <w:szCs w:val="24"/>
        </w:rPr>
        <w:t xml:space="preserve">required. </w:t>
      </w:r>
    </w:p>
    <w:p w14:paraId="75886DA8" w14:textId="77777777" w:rsidR="0044086C" w:rsidRDefault="0044086C" w:rsidP="00937B1F">
      <w:pPr>
        <w:spacing w:after="0" w:line="240" w:lineRule="auto"/>
        <w:jc w:val="both"/>
        <w:rPr>
          <w:rFonts w:ascii="Arial" w:hAnsi="Arial" w:cs="Arial"/>
          <w:bCs/>
          <w:sz w:val="24"/>
          <w:szCs w:val="24"/>
          <w:u w:val="single"/>
        </w:rPr>
      </w:pPr>
    </w:p>
    <w:p w14:paraId="72562A4A" w14:textId="4C4C63BD" w:rsidR="0044086C" w:rsidRDefault="0044086C" w:rsidP="00173CAC">
      <w:pPr>
        <w:pStyle w:val="ListParagraph"/>
        <w:numPr>
          <w:ilvl w:val="0"/>
          <w:numId w:val="16"/>
        </w:numPr>
        <w:spacing w:after="0" w:line="240" w:lineRule="auto"/>
        <w:jc w:val="both"/>
        <w:rPr>
          <w:rFonts w:ascii="Arial" w:hAnsi="Arial" w:cs="Arial"/>
          <w:b/>
          <w:sz w:val="24"/>
          <w:szCs w:val="24"/>
        </w:rPr>
      </w:pPr>
      <w:r w:rsidRPr="0044086C">
        <w:rPr>
          <w:rFonts w:ascii="Arial" w:hAnsi="Arial" w:cs="Arial"/>
          <w:b/>
          <w:sz w:val="24"/>
          <w:szCs w:val="24"/>
        </w:rPr>
        <w:t>BRILLIANT BASICS</w:t>
      </w:r>
    </w:p>
    <w:p w14:paraId="07E2AAB0" w14:textId="77777777" w:rsidR="00193EED" w:rsidRPr="00193EED" w:rsidRDefault="00193EED" w:rsidP="00193EED">
      <w:pPr>
        <w:spacing w:after="0" w:line="240" w:lineRule="auto"/>
        <w:jc w:val="both"/>
        <w:rPr>
          <w:rFonts w:ascii="Arial" w:hAnsi="Arial" w:cs="Arial"/>
          <w:b/>
          <w:sz w:val="24"/>
          <w:szCs w:val="24"/>
        </w:rPr>
      </w:pPr>
    </w:p>
    <w:p w14:paraId="2BDC8F9E" w14:textId="684447E3" w:rsidR="00122C8C" w:rsidRPr="000E4CC5" w:rsidRDefault="00193EED" w:rsidP="00122C8C">
      <w:pPr>
        <w:spacing w:after="0" w:line="240" w:lineRule="auto"/>
        <w:jc w:val="both"/>
        <w:rPr>
          <w:rFonts w:ascii="Arial" w:hAnsi="Arial" w:cs="Arial"/>
          <w:bCs/>
          <w:sz w:val="24"/>
          <w:szCs w:val="24"/>
        </w:rPr>
      </w:pPr>
      <w:r w:rsidRPr="00193EED">
        <w:rPr>
          <w:rFonts w:ascii="Arial" w:hAnsi="Arial" w:cs="Arial"/>
          <w:bCs/>
          <w:sz w:val="24"/>
          <w:szCs w:val="24"/>
        </w:rPr>
        <w:lastRenderedPageBreak/>
        <w:t>A</w:t>
      </w:r>
      <w:r>
        <w:rPr>
          <w:rFonts w:ascii="Arial" w:hAnsi="Arial" w:cs="Arial"/>
          <w:bCs/>
          <w:sz w:val="24"/>
          <w:szCs w:val="24"/>
        </w:rPr>
        <w:t>s</w:t>
      </w:r>
      <w:r w:rsidR="00AC5C8D" w:rsidRPr="000E4CC5">
        <w:rPr>
          <w:rFonts w:ascii="Arial" w:hAnsi="Arial" w:cs="Arial"/>
          <w:bCs/>
          <w:sz w:val="24"/>
          <w:szCs w:val="24"/>
        </w:rPr>
        <w:t xml:space="preserve"> part of the work to </w:t>
      </w:r>
      <w:r w:rsidR="00122C8C" w:rsidRPr="000E4CC5">
        <w:rPr>
          <w:rFonts w:ascii="Arial" w:hAnsi="Arial" w:cs="Arial"/>
          <w:bCs/>
          <w:sz w:val="24"/>
          <w:szCs w:val="24"/>
        </w:rPr>
        <w:t>improve</w:t>
      </w:r>
      <w:r w:rsidR="00AC5C8D" w:rsidRPr="000E4CC5">
        <w:rPr>
          <w:rFonts w:ascii="Arial" w:hAnsi="Arial" w:cs="Arial"/>
          <w:bCs/>
          <w:sz w:val="24"/>
          <w:szCs w:val="24"/>
        </w:rPr>
        <w:t xml:space="preserve"> our processes for the benefit of staff, </w:t>
      </w:r>
      <w:r w:rsidR="000E4CC5" w:rsidRPr="000E4CC5">
        <w:rPr>
          <w:rFonts w:ascii="Arial" w:hAnsi="Arial" w:cs="Arial"/>
          <w:bCs/>
          <w:sz w:val="24"/>
          <w:szCs w:val="24"/>
        </w:rPr>
        <w:t>the Brilliant</w:t>
      </w:r>
      <w:r w:rsidR="00122C8C" w:rsidRPr="000E4CC5">
        <w:rPr>
          <w:rFonts w:ascii="Arial" w:hAnsi="Arial" w:cs="Arial"/>
          <w:bCs/>
          <w:sz w:val="24"/>
          <w:szCs w:val="24"/>
        </w:rPr>
        <w:t xml:space="preserve"> Basics </w:t>
      </w:r>
      <w:r w:rsidR="000E4CC5" w:rsidRPr="000E4CC5">
        <w:rPr>
          <w:rFonts w:ascii="Arial" w:hAnsi="Arial" w:cs="Arial"/>
          <w:bCs/>
          <w:sz w:val="24"/>
          <w:szCs w:val="24"/>
        </w:rPr>
        <w:t>learning platform has been launched</w:t>
      </w:r>
      <w:r w:rsidR="000E4CC5">
        <w:rPr>
          <w:rFonts w:ascii="Arial" w:hAnsi="Arial" w:cs="Arial"/>
          <w:bCs/>
          <w:sz w:val="24"/>
          <w:szCs w:val="24"/>
        </w:rPr>
        <w:t xml:space="preserve">. </w:t>
      </w:r>
      <w:r w:rsidR="000E4CC5" w:rsidRPr="000E4CC5">
        <w:rPr>
          <w:rFonts w:ascii="Arial" w:hAnsi="Arial" w:cs="Arial"/>
          <w:bCs/>
          <w:sz w:val="24"/>
          <w:szCs w:val="24"/>
        </w:rPr>
        <w:t>This is a</w:t>
      </w:r>
      <w:r w:rsidR="00122C8C" w:rsidRPr="000E4CC5">
        <w:rPr>
          <w:rFonts w:ascii="Arial" w:hAnsi="Arial" w:cs="Arial"/>
          <w:bCs/>
          <w:sz w:val="24"/>
          <w:szCs w:val="24"/>
        </w:rPr>
        <w:t xml:space="preserve"> new digital management development tool offering bitesize learning and</w:t>
      </w:r>
      <w:r w:rsidR="000E4CC5">
        <w:rPr>
          <w:rFonts w:ascii="Arial" w:hAnsi="Arial" w:cs="Arial"/>
          <w:bCs/>
          <w:sz w:val="24"/>
          <w:szCs w:val="24"/>
        </w:rPr>
        <w:t xml:space="preserve"> </w:t>
      </w:r>
      <w:r w:rsidR="00122C8C" w:rsidRPr="000E4CC5">
        <w:rPr>
          <w:rFonts w:ascii="Arial" w:hAnsi="Arial" w:cs="Arial"/>
          <w:bCs/>
          <w:sz w:val="24"/>
          <w:szCs w:val="24"/>
        </w:rPr>
        <w:t xml:space="preserve">information to managers </w:t>
      </w:r>
      <w:r w:rsidR="00CE5A0C">
        <w:rPr>
          <w:rFonts w:ascii="Arial" w:hAnsi="Arial" w:cs="Arial"/>
          <w:bCs/>
          <w:sz w:val="24"/>
          <w:szCs w:val="24"/>
        </w:rPr>
        <w:t>on a 24/7 basis</w:t>
      </w:r>
      <w:r w:rsidR="000E4CC5" w:rsidRPr="000E4CC5">
        <w:rPr>
          <w:rFonts w:ascii="Arial" w:hAnsi="Arial" w:cs="Arial"/>
          <w:bCs/>
          <w:sz w:val="24"/>
          <w:szCs w:val="24"/>
        </w:rPr>
        <w:t>.</w:t>
      </w:r>
    </w:p>
    <w:p w14:paraId="27BA88DB" w14:textId="613A6390" w:rsidR="00122C8C" w:rsidRPr="00122C8C" w:rsidRDefault="00122C8C" w:rsidP="00122C8C">
      <w:pPr>
        <w:spacing w:after="0" w:line="240" w:lineRule="auto"/>
        <w:jc w:val="both"/>
        <w:rPr>
          <w:rFonts w:ascii="Arial" w:hAnsi="Arial" w:cs="Arial"/>
          <w:b/>
          <w:sz w:val="24"/>
          <w:szCs w:val="24"/>
          <w:u w:val="single"/>
        </w:rPr>
      </w:pPr>
    </w:p>
    <w:p w14:paraId="7070C600" w14:textId="5F10B2DF" w:rsidR="00122C8C" w:rsidRPr="004A44D1" w:rsidRDefault="00122C8C" w:rsidP="00122C8C">
      <w:pPr>
        <w:spacing w:after="0" w:line="240" w:lineRule="auto"/>
        <w:jc w:val="both"/>
        <w:rPr>
          <w:rFonts w:ascii="Arial" w:hAnsi="Arial" w:cs="Arial"/>
          <w:bCs/>
          <w:sz w:val="24"/>
          <w:szCs w:val="24"/>
        </w:rPr>
      </w:pPr>
      <w:r w:rsidRPr="00193EED">
        <w:rPr>
          <w:rFonts w:ascii="Arial" w:hAnsi="Arial" w:cs="Arial"/>
          <w:bCs/>
          <w:sz w:val="24"/>
          <w:szCs w:val="24"/>
        </w:rPr>
        <w:t xml:space="preserve">This learning </w:t>
      </w:r>
      <w:r w:rsidR="004A44D1" w:rsidRPr="00193EED">
        <w:rPr>
          <w:rFonts w:ascii="Arial" w:hAnsi="Arial" w:cs="Arial"/>
          <w:bCs/>
          <w:sz w:val="24"/>
          <w:szCs w:val="24"/>
        </w:rPr>
        <w:t>platform,</w:t>
      </w:r>
      <w:r w:rsidR="004A44D1">
        <w:rPr>
          <w:rFonts w:ascii="Arial" w:hAnsi="Arial" w:cs="Arial"/>
          <w:bCs/>
          <w:sz w:val="24"/>
          <w:szCs w:val="24"/>
        </w:rPr>
        <w:t xml:space="preserve"> developed in partnership,</w:t>
      </w:r>
      <w:r w:rsidR="004A44D1" w:rsidRPr="00193EED">
        <w:rPr>
          <w:rFonts w:ascii="Arial" w:hAnsi="Arial" w:cs="Arial"/>
          <w:bCs/>
          <w:sz w:val="24"/>
          <w:szCs w:val="24"/>
        </w:rPr>
        <w:t xml:space="preserve"> provides</w:t>
      </w:r>
      <w:r w:rsidRPr="00193EED">
        <w:rPr>
          <w:rFonts w:ascii="Arial" w:hAnsi="Arial" w:cs="Arial"/>
          <w:bCs/>
          <w:sz w:val="24"/>
          <w:szCs w:val="24"/>
        </w:rPr>
        <w:t xml:space="preserve"> quick and easy access to information including bitesize learning packages, toolkits and user guides on the key topic areas need</w:t>
      </w:r>
      <w:r w:rsidR="00193EED" w:rsidRPr="00193EED">
        <w:rPr>
          <w:rFonts w:ascii="Arial" w:hAnsi="Arial" w:cs="Arial"/>
          <w:bCs/>
          <w:sz w:val="24"/>
          <w:szCs w:val="24"/>
        </w:rPr>
        <w:t>ed</w:t>
      </w:r>
      <w:r w:rsidRPr="00193EED">
        <w:rPr>
          <w:rFonts w:ascii="Arial" w:hAnsi="Arial" w:cs="Arial"/>
          <w:bCs/>
          <w:sz w:val="24"/>
          <w:szCs w:val="24"/>
        </w:rPr>
        <w:t xml:space="preserve"> </w:t>
      </w:r>
      <w:r w:rsidR="00193EED" w:rsidRPr="00193EED">
        <w:rPr>
          <w:rFonts w:ascii="Arial" w:hAnsi="Arial" w:cs="Arial"/>
          <w:bCs/>
          <w:sz w:val="24"/>
          <w:szCs w:val="24"/>
        </w:rPr>
        <w:t>by</w:t>
      </w:r>
      <w:r w:rsidRPr="00193EED">
        <w:rPr>
          <w:rFonts w:ascii="Arial" w:hAnsi="Arial" w:cs="Arial"/>
          <w:bCs/>
          <w:sz w:val="24"/>
          <w:szCs w:val="24"/>
        </w:rPr>
        <w:t xml:space="preserve"> manager</w:t>
      </w:r>
      <w:r w:rsidR="00193EED" w:rsidRPr="00193EED">
        <w:rPr>
          <w:rFonts w:ascii="Arial" w:hAnsi="Arial" w:cs="Arial"/>
          <w:bCs/>
          <w:sz w:val="24"/>
          <w:szCs w:val="24"/>
        </w:rPr>
        <w:t>s</w:t>
      </w:r>
      <w:r w:rsidRPr="00193EED">
        <w:rPr>
          <w:rFonts w:ascii="Arial" w:hAnsi="Arial" w:cs="Arial"/>
          <w:bCs/>
          <w:sz w:val="24"/>
          <w:szCs w:val="24"/>
        </w:rPr>
        <w:t xml:space="preserve"> including, Finance Basics, Managing Attendance at Work, PADR, Leadership Toolkits, ESR and Recruitment, </w:t>
      </w:r>
      <w:r w:rsidR="00193EED" w:rsidRPr="00193EED">
        <w:rPr>
          <w:rFonts w:ascii="Arial" w:hAnsi="Arial" w:cs="Arial"/>
          <w:bCs/>
          <w:sz w:val="24"/>
          <w:szCs w:val="24"/>
        </w:rPr>
        <w:t>etc</w:t>
      </w:r>
      <w:r w:rsidRPr="00193EED">
        <w:rPr>
          <w:rFonts w:ascii="Arial" w:hAnsi="Arial" w:cs="Arial"/>
          <w:bCs/>
          <w:sz w:val="24"/>
          <w:szCs w:val="24"/>
        </w:rPr>
        <w:t xml:space="preserve"> </w:t>
      </w:r>
      <w:r w:rsidR="00193EED" w:rsidRPr="00193EED">
        <w:rPr>
          <w:rFonts w:ascii="Arial" w:hAnsi="Arial" w:cs="Arial"/>
          <w:bCs/>
          <w:sz w:val="24"/>
          <w:szCs w:val="24"/>
        </w:rPr>
        <w:t>It also gives access to policies</w:t>
      </w:r>
      <w:r w:rsidRPr="00193EED">
        <w:rPr>
          <w:rFonts w:ascii="Arial" w:hAnsi="Arial" w:cs="Arial"/>
          <w:bCs/>
          <w:sz w:val="24"/>
          <w:szCs w:val="24"/>
        </w:rPr>
        <w:t xml:space="preserve"> and documentation as </w:t>
      </w:r>
      <w:r w:rsidR="00193EED" w:rsidRPr="00193EED">
        <w:rPr>
          <w:rFonts w:ascii="Arial" w:hAnsi="Arial" w:cs="Arial"/>
          <w:bCs/>
          <w:sz w:val="24"/>
          <w:szCs w:val="24"/>
        </w:rPr>
        <w:t>needed.</w:t>
      </w:r>
    </w:p>
    <w:p w14:paraId="3168D939" w14:textId="77777777" w:rsidR="00122C8C" w:rsidRDefault="00122C8C" w:rsidP="00122C8C">
      <w:pPr>
        <w:spacing w:after="0" w:line="240" w:lineRule="auto"/>
        <w:jc w:val="both"/>
        <w:rPr>
          <w:rFonts w:ascii="Arial" w:hAnsi="Arial" w:cs="Arial"/>
          <w:b/>
          <w:sz w:val="24"/>
          <w:szCs w:val="24"/>
          <w:u w:val="single"/>
        </w:rPr>
      </w:pPr>
    </w:p>
    <w:p w14:paraId="38DF0630" w14:textId="3BEAD3A1" w:rsidR="00122C8C" w:rsidRPr="005918D2" w:rsidRDefault="004A44D1" w:rsidP="00122C8C">
      <w:pPr>
        <w:spacing w:after="0" w:line="240" w:lineRule="auto"/>
        <w:jc w:val="both"/>
        <w:rPr>
          <w:rFonts w:ascii="Arial" w:hAnsi="Arial" w:cs="Arial"/>
          <w:bCs/>
          <w:sz w:val="24"/>
          <w:szCs w:val="24"/>
        </w:rPr>
      </w:pPr>
      <w:r w:rsidRPr="004A44D1">
        <w:rPr>
          <w:rFonts w:ascii="Arial" w:hAnsi="Arial" w:cs="Arial"/>
          <w:bCs/>
          <w:sz w:val="24"/>
          <w:szCs w:val="24"/>
        </w:rPr>
        <w:t>Feedback on this platform is encouraged to ensure it covers information that managers feel they need.</w:t>
      </w:r>
    </w:p>
    <w:p w14:paraId="6B478B3D" w14:textId="77777777" w:rsidR="001F645C" w:rsidRDefault="001F645C" w:rsidP="006136BB">
      <w:pPr>
        <w:spacing w:after="0" w:line="240" w:lineRule="auto"/>
        <w:jc w:val="both"/>
        <w:rPr>
          <w:rFonts w:ascii="Arial" w:hAnsi="Arial" w:cs="Arial"/>
          <w:bCs/>
          <w:sz w:val="24"/>
          <w:szCs w:val="24"/>
        </w:rPr>
      </w:pPr>
    </w:p>
    <w:p w14:paraId="2AC611C3" w14:textId="09D24287" w:rsidR="009312A2" w:rsidRDefault="00CD25B2" w:rsidP="00173CAC">
      <w:pPr>
        <w:pStyle w:val="ListParagraph"/>
        <w:numPr>
          <w:ilvl w:val="0"/>
          <w:numId w:val="16"/>
        </w:numPr>
        <w:spacing w:after="0" w:line="240" w:lineRule="auto"/>
        <w:jc w:val="both"/>
        <w:rPr>
          <w:rFonts w:ascii="Arial" w:hAnsi="Arial" w:cs="Arial"/>
          <w:b/>
          <w:sz w:val="24"/>
          <w:szCs w:val="24"/>
        </w:rPr>
      </w:pPr>
      <w:r w:rsidRPr="00EB39DB">
        <w:rPr>
          <w:rFonts w:ascii="Arial" w:hAnsi="Arial" w:cs="Arial"/>
          <w:b/>
          <w:sz w:val="24"/>
          <w:szCs w:val="24"/>
        </w:rPr>
        <w:t>DEVELOPING THE ANNUAL PLAN</w:t>
      </w:r>
    </w:p>
    <w:p w14:paraId="2BE8C393" w14:textId="77777777" w:rsidR="001F1911" w:rsidRPr="00340079" w:rsidRDefault="001F1911" w:rsidP="001F1911">
      <w:pPr>
        <w:spacing w:after="0" w:line="240" w:lineRule="auto"/>
        <w:jc w:val="both"/>
        <w:rPr>
          <w:rFonts w:ascii="Arial" w:hAnsi="Arial" w:cs="Arial"/>
          <w:bCs/>
          <w:sz w:val="24"/>
          <w:szCs w:val="24"/>
        </w:rPr>
      </w:pPr>
    </w:p>
    <w:p w14:paraId="545882FB" w14:textId="20DA1618" w:rsidR="00573D19" w:rsidRDefault="008B06E8" w:rsidP="0051306B">
      <w:pPr>
        <w:jc w:val="both"/>
        <w:rPr>
          <w:rFonts w:ascii="Arial" w:hAnsi="Arial" w:cs="Arial"/>
          <w:bCs/>
          <w:sz w:val="24"/>
          <w:szCs w:val="24"/>
        </w:rPr>
      </w:pPr>
      <w:r w:rsidRPr="008B06E8">
        <w:rPr>
          <w:rFonts w:ascii="Arial" w:hAnsi="Arial" w:cs="Arial"/>
          <w:bCs/>
          <w:sz w:val="24"/>
          <w:szCs w:val="24"/>
        </w:rPr>
        <w:t>The health board’s wellbeing objectives are incorporated into o</w:t>
      </w:r>
      <w:r>
        <w:rPr>
          <w:rFonts w:ascii="Arial" w:hAnsi="Arial" w:cs="Arial"/>
          <w:bCs/>
          <w:sz w:val="24"/>
          <w:szCs w:val="24"/>
        </w:rPr>
        <w:t>u</w:t>
      </w:r>
      <w:r w:rsidRPr="008B06E8">
        <w:rPr>
          <w:rFonts w:ascii="Arial" w:hAnsi="Arial" w:cs="Arial"/>
          <w:bCs/>
          <w:sz w:val="24"/>
          <w:szCs w:val="24"/>
        </w:rPr>
        <w:t xml:space="preserve">r strategic objectives. </w:t>
      </w:r>
      <w:r w:rsidR="008A59FC">
        <w:rPr>
          <w:rFonts w:ascii="Arial" w:hAnsi="Arial" w:cs="Arial"/>
          <w:bCs/>
          <w:sz w:val="24"/>
          <w:szCs w:val="24"/>
        </w:rPr>
        <w:t>There was extensive e</w:t>
      </w:r>
      <w:r w:rsidRPr="008B06E8">
        <w:rPr>
          <w:rFonts w:ascii="Arial" w:hAnsi="Arial" w:cs="Arial"/>
          <w:bCs/>
          <w:sz w:val="24"/>
          <w:szCs w:val="24"/>
        </w:rPr>
        <w:t>ngagement with the Board and Exec</w:t>
      </w:r>
      <w:r w:rsidR="008A59FC">
        <w:rPr>
          <w:rFonts w:ascii="Arial" w:hAnsi="Arial" w:cs="Arial"/>
          <w:bCs/>
          <w:sz w:val="24"/>
          <w:szCs w:val="24"/>
        </w:rPr>
        <w:t xml:space="preserve">utives and staff side </w:t>
      </w:r>
      <w:r w:rsidR="00573D19">
        <w:rPr>
          <w:rFonts w:ascii="Arial" w:hAnsi="Arial" w:cs="Arial"/>
          <w:bCs/>
          <w:sz w:val="24"/>
          <w:szCs w:val="24"/>
        </w:rPr>
        <w:t>representatives,</w:t>
      </w:r>
      <w:r w:rsidRPr="008B06E8">
        <w:rPr>
          <w:rFonts w:ascii="Arial" w:hAnsi="Arial" w:cs="Arial"/>
          <w:bCs/>
          <w:sz w:val="24"/>
          <w:szCs w:val="24"/>
        </w:rPr>
        <w:t xml:space="preserve"> through the </w:t>
      </w:r>
      <w:r w:rsidR="00661976" w:rsidRPr="00661976">
        <w:rPr>
          <w:rFonts w:ascii="Arial" w:hAnsi="Arial" w:cs="Arial"/>
          <w:bCs/>
          <w:sz w:val="24"/>
          <w:szCs w:val="24"/>
        </w:rPr>
        <w:t>Integrated Planning Group</w:t>
      </w:r>
      <w:r w:rsidRPr="008B06E8">
        <w:rPr>
          <w:rFonts w:ascii="Arial" w:hAnsi="Arial" w:cs="Arial"/>
          <w:bCs/>
          <w:sz w:val="24"/>
          <w:szCs w:val="24"/>
        </w:rPr>
        <w:t>, Health</w:t>
      </w:r>
      <w:r w:rsidR="003D49B3">
        <w:rPr>
          <w:rFonts w:ascii="Arial" w:hAnsi="Arial" w:cs="Arial"/>
          <w:bCs/>
          <w:sz w:val="24"/>
          <w:szCs w:val="24"/>
        </w:rPr>
        <w:t xml:space="preserve"> Board</w:t>
      </w:r>
      <w:r w:rsidRPr="008B06E8">
        <w:rPr>
          <w:rFonts w:ascii="Arial" w:hAnsi="Arial" w:cs="Arial"/>
          <w:bCs/>
          <w:sz w:val="24"/>
          <w:szCs w:val="24"/>
        </w:rPr>
        <w:t xml:space="preserve"> Partnership Forum and Health Professionals Forum</w:t>
      </w:r>
      <w:r w:rsidR="00696FA0">
        <w:rPr>
          <w:rFonts w:ascii="Arial" w:hAnsi="Arial" w:cs="Arial"/>
          <w:bCs/>
          <w:sz w:val="24"/>
          <w:szCs w:val="24"/>
        </w:rPr>
        <w:t xml:space="preserve">. </w:t>
      </w:r>
      <w:r w:rsidRPr="008B06E8">
        <w:rPr>
          <w:rFonts w:ascii="Arial" w:hAnsi="Arial" w:cs="Arial"/>
          <w:bCs/>
          <w:sz w:val="24"/>
          <w:szCs w:val="24"/>
        </w:rPr>
        <w:t xml:space="preserve"> </w:t>
      </w:r>
    </w:p>
    <w:p w14:paraId="1D68E15C" w14:textId="77777777" w:rsidR="0051306B" w:rsidRDefault="0098010B" w:rsidP="0051306B">
      <w:pPr>
        <w:jc w:val="both"/>
        <w:rPr>
          <w:rFonts w:ascii="Arial" w:hAnsi="Arial" w:cs="Arial"/>
          <w:bCs/>
          <w:sz w:val="24"/>
          <w:szCs w:val="24"/>
        </w:rPr>
      </w:pPr>
      <w:r w:rsidRPr="0098010B">
        <w:rPr>
          <w:rFonts w:ascii="Arial" w:hAnsi="Arial" w:cs="Arial"/>
          <w:bCs/>
          <w:sz w:val="24"/>
          <w:szCs w:val="24"/>
        </w:rPr>
        <w:t>Th</w:t>
      </w:r>
      <w:r w:rsidR="00696FA0">
        <w:rPr>
          <w:rFonts w:ascii="Arial" w:hAnsi="Arial" w:cs="Arial"/>
          <w:bCs/>
          <w:sz w:val="24"/>
          <w:szCs w:val="24"/>
        </w:rPr>
        <w:t>e</w:t>
      </w:r>
      <w:r w:rsidRPr="0098010B">
        <w:rPr>
          <w:rFonts w:ascii="Arial" w:hAnsi="Arial" w:cs="Arial"/>
          <w:bCs/>
          <w:sz w:val="24"/>
          <w:szCs w:val="24"/>
        </w:rPr>
        <w:t xml:space="preserve"> Health Board’s Annual Plan development commenced at a workshop in September 2024 where </w:t>
      </w:r>
      <w:r w:rsidR="00696FA0">
        <w:rPr>
          <w:rFonts w:ascii="Arial" w:hAnsi="Arial" w:cs="Arial"/>
          <w:bCs/>
          <w:sz w:val="24"/>
          <w:szCs w:val="24"/>
        </w:rPr>
        <w:t>there was</w:t>
      </w:r>
      <w:r w:rsidRPr="0098010B">
        <w:rPr>
          <w:rFonts w:ascii="Arial" w:hAnsi="Arial" w:cs="Arial"/>
          <w:bCs/>
          <w:sz w:val="24"/>
          <w:szCs w:val="24"/>
        </w:rPr>
        <w:t xml:space="preserve"> broad representation from across the Service Delivery Groups. Ongoing engagement was undertaken through the Integrated Planning Group which has membership from the SDGs and corporate areas. </w:t>
      </w:r>
    </w:p>
    <w:p w14:paraId="25B0F8D6" w14:textId="65A081B2" w:rsidR="005A7B27" w:rsidRDefault="0098010B" w:rsidP="00C23B22">
      <w:pPr>
        <w:jc w:val="both"/>
        <w:rPr>
          <w:rFonts w:ascii="Arial" w:hAnsi="Arial" w:cs="Arial"/>
          <w:bCs/>
          <w:sz w:val="24"/>
          <w:szCs w:val="24"/>
        </w:rPr>
      </w:pPr>
      <w:r w:rsidRPr="0098010B">
        <w:rPr>
          <w:rFonts w:ascii="Arial" w:hAnsi="Arial" w:cs="Arial"/>
          <w:bCs/>
          <w:sz w:val="24"/>
          <w:szCs w:val="24"/>
        </w:rPr>
        <w:t>The planning team also worked closely with Senior leadership teams of the S</w:t>
      </w:r>
      <w:r w:rsidR="00067AC1">
        <w:rPr>
          <w:rFonts w:ascii="Arial" w:hAnsi="Arial" w:cs="Arial"/>
          <w:bCs/>
          <w:sz w:val="24"/>
          <w:szCs w:val="24"/>
        </w:rPr>
        <w:t>ervice Delivery Groups</w:t>
      </w:r>
      <w:r w:rsidR="00C23B22">
        <w:rPr>
          <w:rFonts w:ascii="Arial" w:hAnsi="Arial" w:cs="Arial"/>
          <w:bCs/>
          <w:sz w:val="24"/>
          <w:szCs w:val="24"/>
        </w:rPr>
        <w:t>.</w:t>
      </w:r>
      <w:r w:rsidRPr="0098010B">
        <w:rPr>
          <w:rFonts w:ascii="Arial" w:hAnsi="Arial" w:cs="Arial"/>
          <w:bCs/>
          <w:sz w:val="24"/>
          <w:szCs w:val="24"/>
        </w:rPr>
        <w:t xml:space="preserve"> In the later stages of plan </w:t>
      </w:r>
      <w:r w:rsidR="00C23B22" w:rsidRPr="0098010B">
        <w:rPr>
          <w:rFonts w:ascii="Arial" w:hAnsi="Arial" w:cs="Arial"/>
          <w:bCs/>
          <w:sz w:val="24"/>
          <w:szCs w:val="24"/>
        </w:rPr>
        <w:t>development,</w:t>
      </w:r>
      <w:r w:rsidRPr="0098010B">
        <w:rPr>
          <w:rFonts w:ascii="Arial" w:hAnsi="Arial" w:cs="Arial"/>
          <w:bCs/>
          <w:sz w:val="24"/>
          <w:szCs w:val="24"/>
        </w:rPr>
        <w:t xml:space="preserve"> the plan was presented to Health Professionals Forum and Stakeholder Reference Group. </w:t>
      </w:r>
    </w:p>
    <w:p w14:paraId="2A839247" w14:textId="06502D15" w:rsidR="001A74B8" w:rsidRDefault="001A74B8" w:rsidP="00C23B22">
      <w:pPr>
        <w:jc w:val="both"/>
        <w:rPr>
          <w:rFonts w:ascii="Arial" w:hAnsi="Arial" w:cs="Arial"/>
          <w:bCs/>
          <w:sz w:val="24"/>
          <w:szCs w:val="24"/>
        </w:rPr>
      </w:pPr>
      <w:r w:rsidRPr="001A74B8">
        <w:rPr>
          <w:rFonts w:ascii="Arial" w:hAnsi="Arial" w:cs="Arial"/>
          <w:bCs/>
          <w:sz w:val="24"/>
          <w:szCs w:val="24"/>
        </w:rPr>
        <w:t xml:space="preserve">There </w:t>
      </w:r>
      <w:r>
        <w:rPr>
          <w:rFonts w:ascii="Arial" w:hAnsi="Arial" w:cs="Arial"/>
          <w:bCs/>
          <w:sz w:val="24"/>
          <w:szCs w:val="24"/>
        </w:rPr>
        <w:t>were</w:t>
      </w:r>
      <w:r w:rsidRPr="001A74B8">
        <w:rPr>
          <w:rFonts w:ascii="Arial" w:hAnsi="Arial" w:cs="Arial"/>
          <w:bCs/>
          <w:sz w:val="24"/>
          <w:szCs w:val="24"/>
        </w:rPr>
        <w:t xml:space="preserve"> a number of workforce planning workshops at which the importance of working closely with staff side colleagues in </w:t>
      </w:r>
      <w:r>
        <w:rPr>
          <w:rFonts w:ascii="Arial" w:hAnsi="Arial" w:cs="Arial"/>
          <w:bCs/>
          <w:sz w:val="24"/>
          <w:szCs w:val="24"/>
        </w:rPr>
        <w:t xml:space="preserve">relation to </w:t>
      </w:r>
      <w:r w:rsidRPr="001A74B8">
        <w:rPr>
          <w:rFonts w:ascii="Arial" w:hAnsi="Arial" w:cs="Arial"/>
          <w:bCs/>
          <w:sz w:val="24"/>
          <w:szCs w:val="24"/>
        </w:rPr>
        <w:t>any changes was clearly emphasised.</w:t>
      </w:r>
    </w:p>
    <w:p w14:paraId="6CAED3E9" w14:textId="07EA6DE4" w:rsidR="005A7B27" w:rsidRPr="005A7B27" w:rsidRDefault="005A7B27" w:rsidP="000552A3">
      <w:pPr>
        <w:jc w:val="both"/>
        <w:rPr>
          <w:rFonts w:ascii="Arial" w:hAnsi="Arial" w:cs="Arial"/>
          <w:bCs/>
          <w:sz w:val="24"/>
          <w:szCs w:val="24"/>
        </w:rPr>
      </w:pPr>
      <w:r w:rsidRPr="005A7B27">
        <w:rPr>
          <w:rFonts w:ascii="Arial" w:hAnsi="Arial" w:cs="Arial"/>
          <w:bCs/>
          <w:sz w:val="24"/>
          <w:szCs w:val="24"/>
        </w:rPr>
        <w:t xml:space="preserve">The Annual Plan was submitted to the Partnership Forum both in draft and final form. The </w:t>
      </w:r>
      <w:r w:rsidR="00A865AD" w:rsidRPr="005A7B27">
        <w:rPr>
          <w:rFonts w:ascii="Arial" w:hAnsi="Arial" w:cs="Arial"/>
          <w:bCs/>
          <w:sz w:val="24"/>
          <w:szCs w:val="24"/>
        </w:rPr>
        <w:t>well-being</w:t>
      </w:r>
      <w:r w:rsidRPr="005A7B27">
        <w:rPr>
          <w:rFonts w:ascii="Arial" w:hAnsi="Arial" w:cs="Arial"/>
          <w:bCs/>
          <w:sz w:val="24"/>
          <w:szCs w:val="24"/>
        </w:rPr>
        <w:t xml:space="preserve"> initiatives contained within the plan were jointly agreed and there were a number of working groups in social partnership around this agenda, particularly in relation to flexible working and agency reduction for example.</w:t>
      </w:r>
    </w:p>
    <w:p w14:paraId="1CF7DF24" w14:textId="0B517C99" w:rsidR="008B06E8" w:rsidRDefault="00F5232A" w:rsidP="000552A3">
      <w:pPr>
        <w:jc w:val="both"/>
        <w:rPr>
          <w:rFonts w:ascii="Arial" w:hAnsi="Arial" w:cs="Arial"/>
          <w:bCs/>
          <w:sz w:val="24"/>
          <w:szCs w:val="24"/>
        </w:rPr>
      </w:pPr>
      <w:r>
        <w:rPr>
          <w:rFonts w:ascii="Arial" w:hAnsi="Arial" w:cs="Arial"/>
          <w:bCs/>
          <w:sz w:val="24"/>
          <w:szCs w:val="24"/>
        </w:rPr>
        <w:t>A</w:t>
      </w:r>
      <w:r w:rsidR="0098010B" w:rsidRPr="0098010B">
        <w:rPr>
          <w:rFonts w:ascii="Arial" w:hAnsi="Arial" w:cs="Arial"/>
          <w:bCs/>
          <w:sz w:val="24"/>
          <w:szCs w:val="24"/>
        </w:rPr>
        <w:t xml:space="preserve"> summary video of </w:t>
      </w:r>
      <w:r>
        <w:rPr>
          <w:rFonts w:ascii="Arial" w:hAnsi="Arial" w:cs="Arial"/>
          <w:bCs/>
          <w:sz w:val="24"/>
          <w:szCs w:val="24"/>
        </w:rPr>
        <w:t>the</w:t>
      </w:r>
      <w:r w:rsidR="0098010B" w:rsidRPr="0098010B">
        <w:rPr>
          <w:rFonts w:ascii="Arial" w:hAnsi="Arial" w:cs="Arial"/>
          <w:bCs/>
          <w:sz w:val="24"/>
          <w:szCs w:val="24"/>
        </w:rPr>
        <w:t xml:space="preserve"> plan, a summary plan and the Welsh translation </w:t>
      </w:r>
      <w:r>
        <w:rPr>
          <w:rFonts w:ascii="Arial" w:hAnsi="Arial" w:cs="Arial"/>
          <w:bCs/>
          <w:sz w:val="24"/>
          <w:szCs w:val="24"/>
        </w:rPr>
        <w:t>was</w:t>
      </w:r>
      <w:r w:rsidR="0098010B" w:rsidRPr="0098010B">
        <w:rPr>
          <w:rFonts w:ascii="Arial" w:hAnsi="Arial" w:cs="Arial"/>
          <w:bCs/>
          <w:sz w:val="24"/>
          <w:szCs w:val="24"/>
        </w:rPr>
        <w:t xml:space="preserve"> made available through the health </w:t>
      </w:r>
      <w:r w:rsidR="003D49B3" w:rsidRPr="0098010B">
        <w:rPr>
          <w:rFonts w:ascii="Arial" w:hAnsi="Arial" w:cs="Arial"/>
          <w:bCs/>
          <w:sz w:val="24"/>
          <w:szCs w:val="24"/>
        </w:rPr>
        <w:t>boards</w:t>
      </w:r>
      <w:r w:rsidR="0098010B" w:rsidRPr="0098010B">
        <w:rPr>
          <w:rFonts w:ascii="Arial" w:hAnsi="Arial" w:cs="Arial"/>
          <w:bCs/>
          <w:sz w:val="24"/>
          <w:szCs w:val="24"/>
        </w:rPr>
        <w:t xml:space="preserve"> inter and intranet</w:t>
      </w:r>
      <w:r w:rsidR="00EF171F">
        <w:rPr>
          <w:rFonts w:ascii="Arial" w:hAnsi="Arial" w:cs="Arial"/>
          <w:bCs/>
          <w:sz w:val="24"/>
          <w:szCs w:val="24"/>
        </w:rPr>
        <w:t>.</w:t>
      </w:r>
    </w:p>
    <w:p w14:paraId="339DBC72" w14:textId="32FF4053" w:rsidR="00A33946" w:rsidRDefault="00EF171F" w:rsidP="00A865AD">
      <w:pPr>
        <w:jc w:val="both"/>
        <w:rPr>
          <w:rFonts w:ascii="Arial" w:hAnsi="Arial" w:cs="Arial"/>
          <w:bCs/>
          <w:sz w:val="24"/>
          <w:szCs w:val="24"/>
        </w:rPr>
      </w:pPr>
      <w:r>
        <w:rPr>
          <w:rFonts w:ascii="Arial" w:hAnsi="Arial" w:cs="Arial"/>
          <w:bCs/>
          <w:sz w:val="24"/>
          <w:szCs w:val="24"/>
        </w:rPr>
        <w:t xml:space="preserve">Moving forward, staff side representatives are now invited to attend the </w:t>
      </w:r>
      <w:r w:rsidR="000308FE">
        <w:rPr>
          <w:rFonts w:ascii="Arial" w:hAnsi="Arial" w:cs="Arial"/>
          <w:bCs/>
          <w:sz w:val="24"/>
          <w:szCs w:val="24"/>
        </w:rPr>
        <w:t>regular</w:t>
      </w:r>
      <w:r>
        <w:rPr>
          <w:rFonts w:ascii="Arial" w:hAnsi="Arial" w:cs="Arial"/>
          <w:bCs/>
          <w:sz w:val="24"/>
          <w:szCs w:val="24"/>
        </w:rPr>
        <w:t xml:space="preserve"> A</w:t>
      </w:r>
      <w:r w:rsidR="00694115">
        <w:rPr>
          <w:rFonts w:ascii="Arial" w:hAnsi="Arial" w:cs="Arial"/>
          <w:bCs/>
          <w:sz w:val="24"/>
          <w:szCs w:val="24"/>
        </w:rPr>
        <w:t>nnual Planning Oversight Group</w:t>
      </w:r>
    </w:p>
    <w:p w14:paraId="3B0D308E" w14:textId="664E47AA" w:rsidR="00623334" w:rsidRPr="00623334" w:rsidRDefault="00A33946" w:rsidP="00173CAC">
      <w:pPr>
        <w:pStyle w:val="ListParagraph"/>
        <w:numPr>
          <w:ilvl w:val="0"/>
          <w:numId w:val="16"/>
        </w:numPr>
        <w:jc w:val="both"/>
        <w:rPr>
          <w:rFonts w:ascii="Arial" w:hAnsi="Arial" w:cs="Arial"/>
          <w:b/>
          <w:sz w:val="24"/>
          <w:szCs w:val="24"/>
        </w:rPr>
      </w:pPr>
      <w:r w:rsidRPr="00A33946">
        <w:rPr>
          <w:rFonts w:ascii="Arial" w:hAnsi="Arial" w:cs="Arial"/>
          <w:b/>
          <w:sz w:val="24"/>
          <w:szCs w:val="24"/>
        </w:rPr>
        <w:t>SUB GROUP OF PARTNERSHIP FORUM</w:t>
      </w:r>
    </w:p>
    <w:p w14:paraId="040C9553" w14:textId="440877BA" w:rsidR="00623334" w:rsidRPr="00623334" w:rsidRDefault="00623334" w:rsidP="00623334">
      <w:pPr>
        <w:spacing w:after="0" w:line="240" w:lineRule="auto"/>
        <w:jc w:val="both"/>
        <w:rPr>
          <w:rFonts w:ascii="Arial" w:hAnsi="Arial" w:cs="Arial"/>
          <w:bCs/>
          <w:sz w:val="24"/>
          <w:szCs w:val="24"/>
        </w:rPr>
      </w:pPr>
      <w:r w:rsidRPr="00623334">
        <w:rPr>
          <w:rFonts w:ascii="Arial" w:hAnsi="Arial" w:cs="Arial"/>
          <w:bCs/>
          <w:sz w:val="24"/>
          <w:szCs w:val="24"/>
        </w:rPr>
        <w:t xml:space="preserve">This group is a subcommittee of the Health Board Partnership Forum which in turn is a subcommittee of the Health </w:t>
      </w:r>
      <w:r w:rsidR="001D6C1B" w:rsidRPr="00623334">
        <w:rPr>
          <w:rFonts w:ascii="Arial" w:hAnsi="Arial" w:cs="Arial"/>
          <w:bCs/>
          <w:sz w:val="24"/>
          <w:szCs w:val="24"/>
        </w:rPr>
        <w:t>Board.</w:t>
      </w:r>
      <w:r w:rsidR="001D6C1B">
        <w:rPr>
          <w:rFonts w:ascii="Arial" w:hAnsi="Arial" w:cs="Arial"/>
          <w:bCs/>
          <w:sz w:val="24"/>
          <w:szCs w:val="24"/>
        </w:rPr>
        <w:t xml:space="preserve"> The group is made up of representatives of the three main unions plus the Trade Union IM member, the Chair, Vice Chair and Secretary of staff side. </w:t>
      </w:r>
      <w:r w:rsidR="0069311D">
        <w:rPr>
          <w:rFonts w:ascii="Arial" w:hAnsi="Arial" w:cs="Arial"/>
          <w:bCs/>
          <w:sz w:val="24"/>
          <w:szCs w:val="24"/>
        </w:rPr>
        <w:t>The group meets fortnightly</w:t>
      </w:r>
      <w:r w:rsidR="001E19FA">
        <w:rPr>
          <w:rFonts w:ascii="Arial" w:hAnsi="Arial" w:cs="Arial"/>
          <w:bCs/>
          <w:sz w:val="24"/>
          <w:szCs w:val="24"/>
        </w:rPr>
        <w:t>.</w:t>
      </w:r>
    </w:p>
    <w:p w14:paraId="71C94D8B" w14:textId="77777777" w:rsidR="00623334" w:rsidRPr="00623334" w:rsidRDefault="00623334" w:rsidP="00623334">
      <w:pPr>
        <w:spacing w:after="0" w:line="240" w:lineRule="auto"/>
        <w:jc w:val="both"/>
        <w:rPr>
          <w:rFonts w:ascii="Arial" w:hAnsi="Arial" w:cs="Arial"/>
          <w:bCs/>
          <w:sz w:val="24"/>
          <w:szCs w:val="24"/>
        </w:rPr>
      </w:pPr>
    </w:p>
    <w:p w14:paraId="52B0B6C5" w14:textId="77777777" w:rsidR="00623334" w:rsidRPr="00623334" w:rsidRDefault="00623334" w:rsidP="00623334">
      <w:pPr>
        <w:spacing w:after="0" w:line="240" w:lineRule="auto"/>
        <w:jc w:val="both"/>
        <w:rPr>
          <w:rFonts w:ascii="Arial" w:hAnsi="Arial" w:cs="Arial"/>
          <w:bCs/>
          <w:sz w:val="24"/>
          <w:szCs w:val="24"/>
        </w:rPr>
      </w:pPr>
      <w:r w:rsidRPr="00623334">
        <w:rPr>
          <w:rFonts w:ascii="Arial" w:hAnsi="Arial" w:cs="Arial"/>
          <w:bCs/>
          <w:sz w:val="24"/>
          <w:szCs w:val="24"/>
        </w:rPr>
        <w:lastRenderedPageBreak/>
        <w:t xml:space="preserve">This group is able to address any issues that affect the working lives of staff within the organisation. It is intended that this group is able to expedite operational and strategic matters to ensure that progress against our objectives is agile and timely. </w:t>
      </w:r>
    </w:p>
    <w:p w14:paraId="60608559" w14:textId="77777777" w:rsidR="00623334" w:rsidRPr="00623334" w:rsidRDefault="00623334" w:rsidP="00623334">
      <w:pPr>
        <w:spacing w:after="0" w:line="240" w:lineRule="auto"/>
        <w:jc w:val="both"/>
        <w:rPr>
          <w:rFonts w:ascii="Arial" w:hAnsi="Arial" w:cs="Arial"/>
          <w:bCs/>
          <w:sz w:val="24"/>
          <w:szCs w:val="24"/>
        </w:rPr>
      </w:pPr>
    </w:p>
    <w:p w14:paraId="345A2433" w14:textId="4F09C3F0" w:rsidR="00623334" w:rsidRPr="00623334" w:rsidRDefault="00623334" w:rsidP="00623334">
      <w:pPr>
        <w:spacing w:after="0" w:line="240" w:lineRule="auto"/>
        <w:jc w:val="both"/>
        <w:rPr>
          <w:rFonts w:ascii="Arial" w:hAnsi="Arial" w:cs="Arial"/>
          <w:bCs/>
          <w:sz w:val="24"/>
          <w:szCs w:val="24"/>
        </w:rPr>
      </w:pPr>
      <w:r w:rsidRPr="00623334">
        <w:rPr>
          <w:rFonts w:ascii="Arial" w:hAnsi="Arial" w:cs="Arial"/>
          <w:bCs/>
          <w:sz w:val="24"/>
          <w:szCs w:val="24"/>
        </w:rPr>
        <w:t xml:space="preserve">The group aims to work in partnership to provide a swift and effective conduit for informal and formal communication, in order to enable engagement and consultation with Staff Side representatives at the earliest possible point to support a speedy resolution of workforce issues across a broad range of subject </w:t>
      </w:r>
      <w:r w:rsidR="001E19FA" w:rsidRPr="00623334">
        <w:rPr>
          <w:rFonts w:ascii="Arial" w:hAnsi="Arial" w:cs="Arial"/>
          <w:bCs/>
          <w:sz w:val="24"/>
          <w:szCs w:val="24"/>
        </w:rPr>
        <w:t>areas. Where</w:t>
      </w:r>
      <w:r w:rsidRPr="00623334">
        <w:rPr>
          <w:rFonts w:ascii="Arial" w:hAnsi="Arial" w:cs="Arial"/>
          <w:bCs/>
          <w:sz w:val="24"/>
          <w:szCs w:val="24"/>
        </w:rPr>
        <w:t xml:space="preserve"> it is the view of the Sub group that matters should rightly be considered by the whole HBPF then the matter can be escalated.  </w:t>
      </w:r>
    </w:p>
    <w:p w14:paraId="1B79E326" w14:textId="77777777" w:rsidR="00623334" w:rsidRDefault="00623334" w:rsidP="008B06E8">
      <w:pPr>
        <w:spacing w:after="0" w:line="240" w:lineRule="auto"/>
        <w:jc w:val="both"/>
        <w:rPr>
          <w:rFonts w:ascii="Arial" w:hAnsi="Arial" w:cs="Arial"/>
          <w:bCs/>
          <w:sz w:val="24"/>
          <w:szCs w:val="24"/>
        </w:rPr>
      </w:pPr>
    </w:p>
    <w:p w14:paraId="59ACAB74" w14:textId="163B9056" w:rsidR="008B06E8" w:rsidRDefault="001E19FA" w:rsidP="008B06E8">
      <w:pPr>
        <w:spacing w:after="0" w:line="240" w:lineRule="auto"/>
        <w:jc w:val="both"/>
        <w:rPr>
          <w:rFonts w:ascii="Arial" w:hAnsi="Arial" w:cs="Arial"/>
          <w:bCs/>
          <w:sz w:val="24"/>
          <w:szCs w:val="24"/>
        </w:rPr>
      </w:pPr>
      <w:r>
        <w:rPr>
          <w:rFonts w:ascii="Arial" w:hAnsi="Arial" w:cs="Arial"/>
          <w:bCs/>
          <w:sz w:val="24"/>
          <w:szCs w:val="24"/>
        </w:rPr>
        <w:t xml:space="preserve">As part of its remit the sub group receives all </w:t>
      </w:r>
      <w:r w:rsidR="003041B1" w:rsidRPr="003041B1">
        <w:rPr>
          <w:rFonts w:ascii="Arial" w:hAnsi="Arial" w:cs="Arial"/>
          <w:bCs/>
          <w:sz w:val="24"/>
          <w:szCs w:val="24"/>
        </w:rPr>
        <w:t>consultation documents in advance</w:t>
      </w:r>
      <w:r>
        <w:rPr>
          <w:rFonts w:ascii="Arial" w:hAnsi="Arial" w:cs="Arial"/>
          <w:bCs/>
          <w:sz w:val="24"/>
          <w:szCs w:val="24"/>
        </w:rPr>
        <w:t xml:space="preserve"> of their issue</w:t>
      </w:r>
      <w:r w:rsidR="003041B1" w:rsidRPr="003041B1">
        <w:rPr>
          <w:rFonts w:ascii="Arial" w:hAnsi="Arial" w:cs="Arial"/>
          <w:bCs/>
          <w:sz w:val="24"/>
          <w:szCs w:val="24"/>
        </w:rPr>
        <w:t xml:space="preserve"> to ensure th</w:t>
      </w:r>
      <w:r>
        <w:rPr>
          <w:rFonts w:ascii="Arial" w:hAnsi="Arial" w:cs="Arial"/>
          <w:bCs/>
          <w:sz w:val="24"/>
          <w:szCs w:val="24"/>
        </w:rPr>
        <w:t xml:space="preserve">at </w:t>
      </w:r>
      <w:r w:rsidR="007315C1">
        <w:rPr>
          <w:rFonts w:ascii="Arial" w:hAnsi="Arial" w:cs="Arial"/>
          <w:bCs/>
          <w:sz w:val="24"/>
          <w:szCs w:val="24"/>
        </w:rPr>
        <w:t xml:space="preserve">Trade Unions </w:t>
      </w:r>
      <w:r w:rsidR="007315C1" w:rsidRPr="003041B1">
        <w:rPr>
          <w:rFonts w:ascii="Arial" w:hAnsi="Arial" w:cs="Arial"/>
          <w:bCs/>
          <w:sz w:val="24"/>
          <w:szCs w:val="24"/>
        </w:rPr>
        <w:t>are</w:t>
      </w:r>
      <w:r w:rsidR="003041B1" w:rsidRPr="003041B1">
        <w:rPr>
          <w:rFonts w:ascii="Arial" w:hAnsi="Arial" w:cs="Arial"/>
          <w:bCs/>
          <w:sz w:val="24"/>
          <w:szCs w:val="24"/>
        </w:rPr>
        <w:t xml:space="preserve"> aware of any proposed changes to working arrangements, in advance of the consultation starting, so that they are in a position to answer questions from their members more easily.</w:t>
      </w:r>
      <w:r w:rsidR="007315C1">
        <w:rPr>
          <w:rFonts w:ascii="Arial" w:hAnsi="Arial" w:cs="Arial"/>
          <w:bCs/>
          <w:sz w:val="24"/>
          <w:szCs w:val="24"/>
        </w:rPr>
        <w:t xml:space="preserve"> This does not replace normal </w:t>
      </w:r>
      <w:r w:rsidR="00A5309B">
        <w:rPr>
          <w:rFonts w:ascii="Arial" w:hAnsi="Arial" w:cs="Arial"/>
          <w:bCs/>
          <w:sz w:val="24"/>
          <w:szCs w:val="24"/>
        </w:rPr>
        <w:t>pre-engagement</w:t>
      </w:r>
      <w:r w:rsidR="007315C1">
        <w:rPr>
          <w:rFonts w:ascii="Arial" w:hAnsi="Arial" w:cs="Arial"/>
          <w:bCs/>
          <w:sz w:val="24"/>
          <w:szCs w:val="24"/>
        </w:rPr>
        <w:t xml:space="preserve"> with </w:t>
      </w:r>
      <w:r w:rsidR="00A5309B">
        <w:rPr>
          <w:rFonts w:ascii="Arial" w:hAnsi="Arial" w:cs="Arial"/>
          <w:bCs/>
          <w:sz w:val="24"/>
          <w:szCs w:val="24"/>
        </w:rPr>
        <w:t xml:space="preserve">local union representatives. </w:t>
      </w:r>
    </w:p>
    <w:p w14:paraId="1F1B9EBF" w14:textId="77777777" w:rsidR="00406238" w:rsidRDefault="00406238" w:rsidP="008B06E8">
      <w:pPr>
        <w:spacing w:after="0" w:line="240" w:lineRule="auto"/>
        <w:jc w:val="both"/>
        <w:rPr>
          <w:rFonts w:ascii="Arial" w:hAnsi="Arial" w:cs="Arial"/>
          <w:bCs/>
          <w:sz w:val="24"/>
          <w:szCs w:val="24"/>
        </w:rPr>
      </w:pPr>
    </w:p>
    <w:p w14:paraId="6FB2F270" w14:textId="57616A9A" w:rsidR="00406238" w:rsidRPr="00406238" w:rsidRDefault="00406238" w:rsidP="00406238">
      <w:pPr>
        <w:rPr>
          <w:rFonts w:ascii="Arial" w:hAnsi="Arial" w:cs="Arial"/>
          <w:bCs/>
          <w:sz w:val="24"/>
          <w:szCs w:val="24"/>
        </w:rPr>
      </w:pPr>
      <w:r w:rsidRPr="00045F94">
        <w:rPr>
          <w:rFonts w:ascii="Arial" w:hAnsi="Arial" w:cs="Arial"/>
          <w:bCs/>
          <w:sz w:val="24"/>
          <w:szCs w:val="24"/>
        </w:rPr>
        <w:t>We also work in social partnership with the BMA and through the local negotiating committee (LNC</w:t>
      </w:r>
      <w:r w:rsidR="005308D2" w:rsidRPr="00045F94">
        <w:rPr>
          <w:rFonts w:ascii="Arial" w:hAnsi="Arial" w:cs="Arial"/>
          <w:bCs/>
          <w:sz w:val="24"/>
          <w:szCs w:val="24"/>
        </w:rPr>
        <w:t>).</w:t>
      </w:r>
      <w:r w:rsidRPr="00045F94">
        <w:rPr>
          <w:rFonts w:ascii="Arial" w:hAnsi="Arial" w:cs="Arial"/>
          <w:bCs/>
          <w:sz w:val="24"/>
          <w:szCs w:val="24"/>
        </w:rPr>
        <w:t xml:space="preserve"> Relationships are positive </w:t>
      </w:r>
      <w:r w:rsidR="005308D2" w:rsidRPr="00045F94">
        <w:rPr>
          <w:rFonts w:ascii="Arial" w:hAnsi="Arial" w:cs="Arial"/>
          <w:bCs/>
          <w:sz w:val="24"/>
          <w:szCs w:val="24"/>
        </w:rPr>
        <w:t xml:space="preserve">and </w:t>
      </w:r>
      <w:r w:rsidR="003C45C5" w:rsidRPr="00045F94">
        <w:rPr>
          <w:rFonts w:ascii="Arial" w:hAnsi="Arial" w:cs="Arial"/>
          <w:bCs/>
          <w:sz w:val="24"/>
          <w:szCs w:val="24"/>
        </w:rPr>
        <w:t xml:space="preserve">there have been </w:t>
      </w:r>
      <w:r w:rsidRPr="00045F94">
        <w:rPr>
          <w:rFonts w:ascii="Arial" w:hAnsi="Arial" w:cs="Arial"/>
          <w:bCs/>
          <w:sz w:val="24"/>
          <w:szCs w:val="24"/>
        </w:rPr>
        <w:t xml:space="preserve">effective outcomes </w:t>
      </w:r>
      <w:r w:rsidR="003C45C5" w:rsidRPr="00045F94">
        <w:rPr>
          <w:rFonts w:ascii="Arial" w:hAnsi="Arial" w:cs="Arial"/>
          <w:bCs/>
          <w:sz w:val="24"/>
          <w:szCs w:val="24"/>
        </w:rPr>
        <w:t xml:space="preserve">from partnership working in this </w:t>
      </w:r>
      <w:r w:rsidR="00045F94" w:rsidRPr="00045F94">
        <w:rPr>
          <w:rFonts w:ascii="Arial" w:hAnsi="Arial" w:cs="Arial"/>
          <w:bCs/>
          <w:sz w:val="24"/>
          <w:szCs w:val="24"/>
        </w:rPr>
        <w:t>arena, e.g.,</w:t>
      </w:r>
      <w:r w:rsidRPr="00045F94">
        <w:rPr>
          <w:rFonts w:ascii="Arial" w:hAnsi="Arial" w:cs="Arial"/>
          <w:bCs/>
          <w:sz w:val="24"/>
          <w:szCs w:val="24"/>
        </w:rPr>
        <w:t xml:space="preserve"> </w:t>
      </w:r>
      <w:r w:rsidR="00B50982" w:rsidRPr="00045F94">
        <w:rPr>
          <w:rFonts w:ascii="Arial" w:hAnsi="Arial" w:cs="Arial"/>
          <w:bCs/>
          <w:sz w:val="24"/>
          <w:szCs w:val="24"/>
        </w:rPr>
        <w:t xml:space="preserve">the </w:t>
      </w:r>
      <w:r w:rsidRPr="00045F94">
        <w:rPr>
          <w:rFonts w:ascii="Arial" w:hAnsi="Arial" w:cs="Arial"/>
          <w:bCs/>
          <w:sz w:val="24"/>
          <w:szCs w:val="24"/>
        </w:rPr>
        <w:t xml:space="preserve">revised job </w:t>
      </w:r>
      <w:r w:rsidR="005308D2" w:rsidRPr="00045F94">
        <w:rPr>
          <w:rFonts w:ascii="Arial" w:hAnsi="Arial" w:cs="Arial"/>
          <w:bCs/>
          <w:sz w:val="24"/>
          <w:szCs w:val="24"/>
        </w:rPr>
        <w:t>planning guidance</w:t>
      </w:r>
      <w:r w:rsidRPr="00045F94">
        <w:rPr>
          <w:rFonts w:ascii="Arial" w:hAnsi="Arial" w:cs="Arial"/>
          <w:bCs/>
          <w:sz w:val="24"/>
          <w:szCs w:val="24"/>
        </w:rPr>
        <w:t>.</w:t>
      </w:r>
      <w:r w:rsidRPr="00406238">
        <w:rPr>
          <w:rFonts w:ascii="Arial" w:hAnsi="Arial" w:cs="Arial"/>
          <w:bCs/>
          <w:sz w:val="24"/>
          <w:szCs w:val="24"/>
        </w:rPr>
        <w:t xml:space="preserve"> </w:t>
      </w:r>
    </w:p>
    <w:p w14:paraId="4E47413B" w14:textId="77777777" w:rsidR="00406238" w:rsidRDefault="00406238" w:rsidP="008B06E8">
      <w:pPr>
        <w:spacing w:after="0" w:line="240" w:lineRule="auto"/>
        <w:jc w:val="both"/>
        <w:rPr>
          <w:rFonts w:ascii="Arial" w:hAnsi="Arial" w:cs="Arial"/>
          <w:bCs/>
          <w:sz w:val="24"/>
          <w:szCs w:val="24"/>
        </w:rPr>
      </w:pPr>
    </w:p>
    <w:p w14:paraId="626A3555" w14:textId="77777777" w:rsidR="001F1911" w:rsidRPr="001F1911" w:rsidRDefault="001F1911" w:rsidP="0052798A">
      <w:pPr>
        <w:spacing w:after="0" w:line="240" w:lineRule="auto"/>
        <w:jc w:val="both"/>
        <w:rPr>
          <w:rFonts w:ascii="Arial" w:hAnsi="Arial" w:cs="Arial"/>
          <w:b/>
          <w:sz w:val="24"/>
          <w:szCs w:val="24"/>
        </w:rPr>
      </w:pPr>
    </w:p>
    <w:p w14:paraId="05FF01BA" w14:textId="65E06AC3" w:rsidR="009312A2" w:rsidRPr="009312A2" w:rsidRDefault="009312A2" w:rsidP="00173CAC">
      <w:pPr>
        <w:pStyle w:val="ListParagraph"/>
        <w:numPr>
          <w:ilvl w:val="0"/>
          <w:numId w:val="16"/>
        </w:numPr>
        <w:spacing w:after="0" w:line="240" w:lineRule="auto"/>
        <w:jc w:val="both"/>
        <w:rPr>
          <w:rFonts w:ascii="Arial" w:hAnsi="Arial" w:cs="Arial"/>
          <w:b/>
          <w:sz w:val="24"/>
          <w:szCs w:val="24"/>
        </w:rPr>
      </w:pPr>
      <w:r>
        <w:rPr>
          <w:rFonts w:ascii="Arial" w:hAnsi="Arial" w:cs="Arial"/>
          <w:b/>
          <w:sz w:val="24"/>
          <w:szCs w:val="24"/>
        </w:rPr>
        <w:t xml:space="preserve">IMPLEMENTATION OF </w:t>
      </w:r>
      <w:r w:rsidR="00B14C7B">
        <w:rPr>
          <w:rFonts w:ascii="Arial" w:hAnsi="Arial" w:cs="Arial"/>
          <w:b/>
          <w:sz w:val="24"/>
          <w:szCs w:val="24"/>
        </w:rPr>
        <w:t>NON-PAY</w:t>
      </w:r>
      <w:r>
        <w:rPr>
          <w:rFonts w:ascii="Arial" w:hAnsi="Arial" w:cs="Arial"/>
          <w:b/>
          <w:sz w:val="24"/>
          <w:szCs w:val="24"/>
        </w:rPr>
        <w:t xml:space="preserve"> ELEMENTS OF PAY AWARD</w:t>
      </w:r>
    </w:p>
    <w:p w14:paraId="440E4DAF" w14:textId="77777777" w:rsidR="00EB39DB" w:rsidRDefault="00EB39DB" w:rsidP="00EB39DB">
      <w:pPr>
        <w:spacing w:after="0" w:line="240" w:lineRule="auto"/>
        <w:jc w:val="both"/>
        <w:rPr>
          <w:rFonts w:ascii="Arial" w:hAnsi="Arial" w:cs="Arial"/>
          <w:b/>
          <w:sz w:val="24"/>
          <w:szCs w:val="24"/>
        </w:rPr>
      </w:pPr>
    </w:p>
    <w:p w14:paraId="0381F309" w14:textId="04E81A1A" w:rsidR="00EB39DB" w:rsidRDefault="001F1911" w:rsidP="00EB39DB">
      <w:pPr>
        <w:spacing w:after="0" w:line="240" w:lineRule="auto"/>
        <w:jc w:val="both"/>
        <w:rPr>
          <w:rFonts w:ascii="Arial" w:hAnsi="Arial" w:cs="Arial"/>
          <w:bCs/>
          <w:sz w:val="24"/>
          <w:szCs w:val="24"/>
        </w:rPr>
      </w:pPr>
      <w:r w:rsidRPr="004E6DBA">
        <w:rPr>
          <w:rFonts w:ascii="Arial" w:hAnsi="Arial" w:cs="Arial"/>
          <w:bCs/>
          <w:sz w:val="24"/>
          <w:szCs w:val="24"/>
        </w:rPr>
        <w:t>A small working group was established</w:t>
      </w:r>
      <w:r w:rsidR="00B14C7B" w:rsidRPr="004E6DBA">
        <w:rPr>
          <w:rFonts w:ascii="Arial" w:hAnsi="Arial" w:cs="Arial"/>
          <w:bCs/>
          <w:sz w:val="24"/>
          <w:szCs w:val="24"/>
        </w:rPr>
        <w:t xml:space="preserve"> including the </w:t>
      </w:r>
      <w:r w:rsidR="005B30E3" w:rsidRPr="004E6DBA">
        <w:rPr>
          <w:rFonts w:ascii="Arial" w:hAnsi="Arial" w:cs="Arial"/>
          <w:bCs/>
          <w:sz w:val="24"/>
          <w:szCs w:val="24"/>
        </w:rPr>
        <w:t>staff side chair</w:t>
      </w:r>
      <w:r w:rsidR="00B14C7B" w:rsidRPr="004E6DBA">
        <w:rPr>
          <w:rFonts w:ascii="Arial" w:hAnsi="Arial" w:cs="Arial"/>
          <w:bCs/>
          <w:sz w:val="24"/>
          <w:szCs w:val="24"/>
        </w:rPr>
        <w:t xml:space="preserve"> and </w:t>
      </w:r>
      <w:r w:rsidR="005B30E3" w:rsidRPr="004E6DBA">
        <w:rPr>
          <w:rFonts w:ascii="Arial" w:hAnsi="Arial" w:cs="Arial"/>
          <w:bCs/>
          <w:sz w:val="24"/>
          <w:szCs w:val="24"/>
        </w:rPr>
        <w:t>v</w:t>
      </w:r>
      <w:r w:rsidR="00B14C7B" w:rsidRPr="004E6DBA">
        <w:rPr>
          <w:rFonts w:ascii="Arial" w:hAnsi="Arial" w:cs="Arial"/>
          <w:bCs/>
          <w:sz w:val="24"/>
          <w:szCs w:val="24"/>
        </w:rPr>
        <w:t xml:space="preserve">ice chair </w:t>
      </w:r>
      <w:r w:rsidRPr="004E6DBA">
        <w:rPr>
          <w:rFonts w:ascii="Arial" w:hAnsi="Arial" w:cs="Arial"/>
          <w:bCs/>
          <w:sz w:val="24"/>
          <w:szCs w:val="24"/>
        </w:rPr>
        <w:t xml:space="preserve">to consider all </w:t>
      </w:r>
      <w:r w:rsidR="005B30E3" w:rsidRPr="004E6DBA">
        <w:rPr>
          <w:rFonts w:ascii="Arial" w:hAnsi="Arial" w:cs="Arial"/>
          <w:bCs/>
          <w:sz w:val="24"/>
          <w:szCs w:val="24"/>
        </w:rPr>
        <w:t>aspects</w:t>
      </w:r>
      <w:r w:rsidRPr="004E6DBA">
        <w:rPr>
          <w:rFonts w:ascii="Arial" w:hAnsi="Arial" w:cs="Arial"/>
          <w:bCs/>
          <w:sz w:val="24"/>
          <w:szCs w:val="24"/>
        </w:rPr>
        <w:t xml:space="preserve"> of the </w:t>
      </w:r>
      <w:r w:rsidR="004E6DBA" w:rsidRPr="004E6DBA">
        <w:rPr>
          <w:rFonts w:ascii="Arial" w:hAnsi="Arial" w:cs="Arial"/>
          <w:bCs/>
          <w:sz w:val="24"/>
          <w:szCs w:val="24"/>
        </w:rPr>
        <w:t>Non-Pay</w:t>
      </w:r>
      <w:r w:rsidRPr="004E6DBA">
        <w:rPr>
          <w:rFonts w:ascii="Arial" w:hAnsi="Arial" w:cs="Arial"/>
          <w:bCs/>
          <w:sz w:val="24"/>
          <w:szCs w:val="24"/>
        </w:rPr>
        <w:t xml:space="preserve"> Element</w:t>
      </w:r>
      <w:r w:rsidR="005B30E3" w:rsidRPr="004E6DBA">
        <w:rPr>
          <w:rFonts w:ascii="Arial" w:hAnsi="Arial" w:cs="Arial"/>
          <w:bCs/>
          <w:sz w:val="24"/>
          <w:szCs w:val="24"/>
        </w:rPr>
        <w:t>s</w:t>
      </w:r>
      <w:r w:rsidRPr="004E6DBA">
        <w:rPr>
          <w:rFonts w:ascii="Arial" w:hAnsi="Arial" w:cs="Arial"/>
          <w:bCs/>
          <w:sz w:val="24"/>
          <w:szCs w:val="24"/>
        </w:rPr>
        <w:t xml:space="preserve"> of the pay award and</w:t>
      </w:r>
      <w:r w:rsidR="005B30E3" w:rsidRPr="004E6DBA">
        <w:rPr>
          <w:rFonts w:ascii="Arial" w:hAnsi="Arial" w:cs="Arial"/>
          <w:bCs/>
          <w:sz w:val="24"/>
          <w:szCs w:val="24"/>
        </w:rPr>
        <w:t xml:space="preserve"> agree the priorities to be included within our response to </w:t>
      </w:r>
      <w:r w:rsidR="004E6DBA" w:rsidRPr="004E6DBA">
        <w:rPr>
          <w:rFonts w:ascii="Arial" w:hAnsi="Arial" w:cs="Arial"/>
          <w:bCs/>
          <w:sz w:val="24"/>
          <w:szCs w:val="24"/>
        </w:rPr>
        <w:t>Welsh Government</w:t>
      </w:r>
      <w:r w:rsidR="00181B44">
        <w:rPr>
          <w:rFonts w:ascii="Arial" w:hAnsi="Arial" w:cs="Arial"/>
          <w:bCs/>
          <w:sz w:val="24"/>
          <w:szCs w:val="24"/>
        </w:rPr>
        <w:t xml:space="preserve">.  A number </w:t>
      </w:r>
      <w:r w:rsidR="00816B7B">
        <w:rPr>
          <w:rFonts w:ascii="Arial" w:hAnsi="Arial" w:cs="Arial"/>
          <w:bCs/>
          <w:sz w:val="24"/>
          <w:szCs w:val="24"/>
        </w:rPr>
        <w:t>of the non-pay elements have been implemented</w:t>
      </w:r>
      <w:r w:rsidRPr="004E6DBA">
        <w:rPr>
          <w:rFonts w:ascii="Arial" w:hAnsi="Arial" w:cs="Arial"/>
          <w:bCs/>
          <w:sz w:val="24"/>
          <w:szCs w:val="24"/>
        </w:rPr>
        <w:t xml:space="preserve"> </w:t>
      </w:r>
      <w:r w:rsidR="00816B7B">
        <w:rPr>
          <w:rFonts w:ascii="Arial" w:hAnsi="Arial" w:cs="Arial"/>
          <w:bCs/>
          <w:sz w:val="24"/>
          <w:szCs w:val="24"/>
        </w:rPr>
        <w:t>and</w:t>
      </w:r>
      <w:r w:rsidR="00E45651">
        <w:rPr>
          <w:rFonts w:ascii="Arial" w:hAnsi="Arial" w:cs="Arial"/>
          <w:bCs/>
          <w:sz w:val="24"/>
          <w:szCs w:val="24"/>
        </w:rPr>
        <w:t xml:space="preserve"> there are action plans in place </w:t>
      </w:r>
      <w:r w:rsidR="00207D2B">
        <w:rPr>
          <w:rFonts w:ascii="Arial" w:hAnsi="Arial" w:cs="Arial"/>
          <w:bCs/>
          <w:sz w:val="24"/>
          <w:szCs w:val="24"/>
        </w:rPr>
        <w:t>in terms</w:t>
      </w:r>
      <w:r w:rsidR="00E45651">
        <w:rPr>
          <w:rFonts w:ascii="Arial" w:hAnsi="Arial" w:cs="Arial"/>
          <w:bCs/>
          <w:sz w:val="24"/>
          <w:szCs w:val="24"/>
        </w:rPr>
        <w:t xml:space="preserve"> of some other </w:t>
      </w:r>
      <w:r w:rsidR="00207D2B">
        <w:rPr>
          <w:rFonts w:ascii="Arial" w:hAnsi="Arial" w:cs="Arial"/>
          <w:bCs/>
          <w:sz w:val="24"/>
          <w:szCs w:val="24"/>
        </w:rPr>
        <w:t>elements.</w:t>
      </w:r>
      <w:r w:rsidR="00E45651">
        <w:rPr>
          <w:rFonts w:ascii="Arial" w:hAnsi="Arial" w:cs="Arial"/>
          <w:bCs/>
          <w:sz w:val="24"/>
          <w:szCs w:val="24"/>
        </w:rPr>
        <w:t xml:space="preserve"> The most recent compliance report </w:t>
      </w:r>
      <w:r w:rsidR="00207D2B">
        <w:rPr>
          <w:rFonts w:ascii="Arial" w:hAnsi="Arial" w:cs="Arial"/>
          <w:bCs/>
          <w:sz w:val="24"/>
          <w:szCs w:val="24"/>
        </w:rPr>
        <w:t>submitted to Welsh Government is attached at Appendix 1.</w:t>
      </w:r>
      <w:r w:rsidR="00816B7B">
        <w:rPr>
          <w:rFonts w:ascii="Arial" w:hAnsi="Arial" w:cs="Arial"/>
          <w:bCs/>
          <w:sz w:val="24"/>
          <w:szCs w:val="24"/>
        </w:rPr>
        <w:t xml:space="preserve"> </w:t>
      </w:r>
    </w:p>
    <w:p w14:paraId="04E7F426" w14:textId="77777777" w:rsidR="0071077D" w:rsidRDefault="0071077D" w:rsidP="00EB39DB">
      <w:pPr>
        <w:spacing w:after="0" w:line="240" w:lineRule="auto"/>
        <w:jc w:val="both"/>
        <w:rPr>
          <w:rFonts w:ascii="Arial" w:hAnsi="Arial" w:cs="Arial"/>
          <w:bCs/>
          <w:sz w:val="24"/>
          <w:szCs w:val="24"/>
        </w:rPr>
      </w:pPr>
    </w:p>
    <w:p w14:paraId="50CD636A" w14:textId="1C717AB9" w:rsidR="0071077D" w:rsidRDefault="00660E58" w:rsidP="0071077D">
      <w:pPr>
        <w:pStyle w:val="ListParagraph"/>
        <w:numPr>
          <w:ilvl w:val="0"/>
          <w:numId w:val="16"/>
        </w:numPr>
        <w:spacing w:after="0" w:line="240" w:lineRule="auto"/>
        <w:jc w:val="both"/>
        <w:rPr>
          <w:rFonts w:ascii="Arial" w:hAnsi="Arial" w:cs="Arial"/>
          <w:b/>
          <w:sz w:val="24"/>
          <w:szCs w:val="24"/>
        </w:rPr>
      </w:pPr>
      <w:r w:rsidRPr="00660E58">
        <w:rPr>
          <w:rFonts w:ascii="Arial" w:hAnsi="Arial" w:cs="Arial"/>
          <w:b/>
          <w:sz w:val="24"/>
          <w:szCs w:val="24"/>
        </w:rPr>
        <w:t>AGREEMENT</w:t>
      </w:r>
    </w:p>
    <w:p w14:paraId="0836A474" w14:textId="77777777" w:rsidR="00660E58" w:rsidRDefault="00660E58" w:rsidP="00660E58">
      <w:pPr>
        <w:pStyle w:val="ListParagraph"/>
        <w:spacing w:after="0" w:line="240" w:lineRule="auto"/>
        <w:ind w:left="502"/>
        <w:jc w:val="both"/>
        <w:rPr>
          <w:rFonts w:ascii="Arial" w:hAnsi="Arial" w:cs="Arial"/>
          <w:b/>
          <w:sz w:val="24"/>
          <w:szCs w:val="24"/>
        </w:rPr>
      </w:pPr>
    </w:p>
    <w:p w14:paraId="1521C1EE" w14:textId="2460EB6D" w:rsidR="00660E58" w:rsidRPr="00943A81" w:rsidRDefault="00660E58" w:rsidP="00660E58">
      <w:pPr>
        <w:spacing w:after="0" w:line="240" w:lineRule="auto"/>
        <w:jc w:val="both"/>
        <w:rPr>
          <w:rFonts w:ascii="Arial" w:hAnsi="Arial" w:cs="Arial"/>
          <w:bCs/>
          <w:sz w:val="24"/>
          <w:szCs w:val="24"/>
        </w:rPr>
      </w:pPr>
      <w:r w:rsidRPr="00943A81">
        <w:rPr>
          <w:rFonts w:ascii="Arial" w:hAnsi="Arial" w:cs="Arial"/>
          <w:bCs/>
          <w:sz w:val="24"/>
          <w:szCs w:val="24"/>
        </w:rPr>
        <w:t>This Annual report on Social Partnership Working within Swansea Bay UHB has been developed in partnership. The Chair of staff side has shared the draft report widely with colleagues on the Health Board Partnership Forum and sought views and comments on, or suggested additions to, the content of the report. No additional comments or suggestions were received and the draft report was formally agreed on behalf of the H</w:t>
      </w:r>
      <w:r w:rsidR="00943A81" w:rsidRPr="00943A81">
        <w:rPr>
          <w:rFonts w:ascii="Arial" w:hAnsi="Arial" w:cs="Arial"/>
          <w:bCs/>
          <w:sz w:val="24"/>
          <w:szCs w:val="24"/>
        </w:rPr>
        <w:t xml:space="preserve">ealth </w:t>
      </w:r>
      <w:r w:rsidRPr="00943A81">
        <w:rPr>
          <w:rFonts w:ascii="Arial" w:hAnsi="Arial" w:cs="Arial"/>
          <w:bCs/>
          <w:sz w:val="24"/>
          <w:szCs w:val="24"/>
        </w:rPr>
        <w:t>B</w:t>
      </w:r>
      <w:r w:rsidR="00943A81" w:rsidRPr="00943A81">
        <w:rPr>
          <w:rFonts w:ascii="Arial" w:hAnsi="Arial" w:cs="Arial"/>
          <w:bCs/>
          <w:sz w:val="24"/>
          <w:szCs w:val="24"/>
        </w:rPr>
        <w:t xml:space="preserve">oard </w:t>
      </w:r>
      <w:r w:rsidRPr="00943A81">
        <w:rPr>
          <w:rFonts w:ascii="Arial" w:hAnsi="Arial" w:cs="Arial"/>
          <w:bCs/>
          <w:sz w:val="24"/>
          <w:szCs w:val="24"/>
        </w:rPr>
        <w:t>P</w:t>
      </w:r>
      <w:r w:rsidR="00943A81" w:rsidRPr="00943A81">
        <w:rPr>
          <w:rFonts w:ascii="Arial" w:hAnsi="Arial" w:cs="Arial"/>
          <w:bCs/>
          <w:sz w:val="24"/>
          <w:szCs w:val="24"/>
        </w:rPr>
        <w:t xml:space="preserve">artnership </w:t>
      </w:r>
      <w:r w:rsidRPr="00943A81">
        <w:rPr>
          <w:rFonts w:ascii="Arial" w:hAnsi="Arial" w:cs="Arial"/>
          <w:bCs/>
          <w:sz w:val="24"/>
          <w:szCs w:val="24"/>
        </w:rPr>
        <w:t>F</w:t>
      </w:r>
      <w:r w:rsidR="00943A81" w:rsidRPr="00943A81">
        <w:rPr>
          <w:rFonts w:ascii="Arial" w:hAnsi="Arial" w:cs="Arial"/>
          <w:bCs/>
          <w:sz w:val="24"/>
          <w:szCs w:val="24"/>
        </w:rPr>
        <w:t>orum via its Sub Group</w:t>
      </w:r>
      <w:r w:rsidRPr="00943A81">
        <w:rPr>
          <w:rFonts w:ascii="Arial" w:hAnsi="Arial" w:cs="Arial"/>
          <w:bCs/>
          <w:sz w:val="24"/>
          <w:szCs w:val="24"/>
        </w:rPr>
        <w:t xml:space="preserve"> as a fair reflection of Social Partnership working within Swansea Bay UHB</w:t>
      </w:r>
      <w:r w:rsidR="00943A81" w:rsidRPr="00943A81">
        <w:rPr>
          <w:rFonts w:ascii="Arial" w:hAnsi="Arial" w:cs="Arial"/>
          <w:bCs/>
          <w:sz w:val="24"/>
          <w:szCs w:val="24"/>
        </w:rPr>
        <w:t>.</w:t>
      </w:r>
    </w:p>
    <w:p w14:paraId="6D29042E" w14:textId="77777777" w:rsidR="00762BBE" w:rsidRDefault="00762BBE" w:rsidP="00F531BD">
      <w:pPr>
        <w:rPr>
          <w:rFonts w:ascii="Arial" w:hAnsi="Arial" w:cs="Arial"/>
          <w:b/>
          <w:sz w:val="24"/>
          <w:szCs w:val="24"/>
        </w:rPr>
      </w:pPr>
    </w:p>
    <w:p w14:paraId="73ADBCAE" w14:textId="35274347" w:rsidR="008A6605" w:rsidRPr="005137C5" w:rsidRDefault="009B7CCA" w:rsidP="00173CAC">
      <w:pPr>
        <w:pStyle w:val="ListParagraph"/>
        <w:numPr>
          <w:ilvl w:val="0"/>
          <w:numId w:val="16"/>
        </w:numPr>
        <w:rPr>
          <w:rFonts w:ascii="Arial" w:hAnsi="Arial" w:cs="Arial"/>
          <w:b/>
          <w:sz w:val="24"/>
          <w:szCs w:val="24"/>
        </w:rPr>
      </w:pPr>
      <w:r>
        <w:rPr>
          <w:rFonts w:ascii="Arial" w:hAnsi="Arial" w:cs="Arial"/>
          <w:b/>
          <w:sz w:val="24"/>
          <w:szCs w:val="24"/>
        </w:rPr>
        <w:t>ACTION</w:t>
      </w:r>
    </w:p>
    <w:p w14:paraId="342B64AA" w14:textId="63D803AE" w:rsidR="00EB39DB" w:rsidRPr="00EB39DB" w:rsidRDefault="00E60629" w:rsidP="00EB39DB">
      <w:pPr>
        <w:rPr>
          <w:rFonts w:ascii="Arial" w:hAnsi="Arial" w:cs="Arial"/>
          <w:bCs/>
          <w:sz w:val="24"/>
          <w:szCs w:val="24"/>
        </w:rPr>
      </w:pPr>
      <w:r>
        <w:rPr>
          <w:rFonts w:ascii="Arial" w:hAnsi="Arial" w:cs="Arial"/>
          <w:bCs/>
          <w:sz w:val="24"/>
          <w:szCs w:val="24"/>
        </w:rPr>
        <w:t xml:space="preserve">The report </w:t>
      </w:r>
      <w:r w:rsidR="00EF5465">
        <w:rPr>
          <w:rFonts w:ascii="Arial" w:hAnsi="Arial" w:cs="Arial"/>
          <w:bCs/>
          <w:sz w:val="24"/>
          <w:szCs w:val="24"/>
        </w:rPr>
        <w:t>is to</w:t>
      </w:r>
      <w:r>
        <w:rPr>
          <w:rFonts w:ascii="Arial" w:hAnsi="Arial" w:cs="Arial"/>
          <w:bCs/>
          <w:sz w:val="24"/>
          <w:szCs w:val="24"/>
        </w:rPr>
        <w:t xml:space="preserve"> be submitted to the</w:t>
      </w:r>
      <w:r w:rsidR="009B7CCA">
        <w:rPr>
          <w:rFonts w:ascii="Arial" w:hAnsi="Arial" w:cs="Arial"/>
          <w:bCs/>
          <w:sz w:val="24"/>
          <w:szCs w:val="24"/>
        </w:rPr>
        <w:t xml:space="preserve"> Social Partnership Council</w:t>
      </w:r>
      <w:r w:rsidR="00EF5465">
        <w:rPr>
          <w:rFonts w:ascii="Arial" w:hAnsi="Arial" w:cs="Arial"/>
          <w:bCs/>
          <w:sz w:val="24"/>
          <w:szCs w:val="24"/>
        </w:rPr>
        <w:t xml:space="preserve"> for scrutiny</w:t>
      </w:r>
      <w:r>
        <w:rPr>
          <w:rFonts w:ascii="Arial" w:hAnsi="Arial" w:cs="Arial"/>
          <w:bCs/>
          <w:sz w:val="24"/>
          <w:szCs w:val="24"/>
        </w:rPr>
        <w:t>.</w:t>
      </w:r>
      <w:r w:rsidR="009B7CCA">
        <w:rPr>
          <w:rFonts w:ascii="Arial" w:hAnsi="Arial" w:cs="Arial"/>
          <w:bCs/>
          <w:sz w:val="24"/>
          <w:szCs w:val="24"/>
        </w:rPr>
        <w:t xml:space="preserve"> It is hoped that it demonstrates a </w:t>
      </w:r>
      <w:r w:rsidR="00836870">
        <w:rPr>
          <w:rFonts w:ascii="Arial" w:hAnsi="Arial" w:cs="Arial"/>
          <w:bCs/>
          <w:sz w:val="24"/>
          <w:szCs w:val="24"/>
        </w:rPr>
        <w:t xml:space="preserve">clear and active commitment to working in Social Partnership for the benefit of staff, patients and the organisation. </w:t>
      </w:r>
    </w:p>
    <w:sectPr w:rsidR="00EB39DB" w:rsidRPr="00EB39DB" w:rsidSect="00021C6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3BC4AF" w14:textId="77777777" w:rsidR="00755978" w:rsidRDefault="00755978" w:rsidP="00C107F2">
      <w:pPr>
        <w:spacing w:after="0" w:line="240" w:lineRule="auto"/>
      </w:pPr>
      <w:r>
        <w:separator/>
      </w:r>
    </w:p>
  </w:endnote>
  <w:endnote w:type="continuationSeparator" w:id="0">
    <w:p w14:paraId="58CCA7A4" w14:textId="77777777" w:rsidR="00755978" w:rsidRDefault="0075597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EECFC" w14:textId="77777777" w:rsidR="00EB61B4" w:rsidRDefault="00EB61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772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B466C2" w14:textId="77777777" w:rsidR="00EB61B4" w:rsidRDefault="00EB61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D031EF" w14:textId="77777777" w:rsidR="00755978" w:rsidRDefault="00755978" w:rsidP="00C107F2">
      <w:pPr>
        <w:spacing w:after="0" w:line="240" w:lineRule="auto"/>
      </w:pPr>
      <w:r>
        <w:separator/>
      </w:r>
    </w:p>
  </w:footnote>
  <w:footnote w:type="continuationSeparator" w:id="0">
    <w:p w14:paraId="384F6D7D" w14:textId="77777777" w:rsidR="00755978" w:rsidRDefault="0075597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92F8C" w14:textId="77777777" w:rsidR="00EB61B4" w:rsidRDefault="00EB61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1555D4B6" w:rsidR="00767E3E" w:rsidRDefault="00CA6D65">
    <w:pPr>
      <w:pStyle w:val="Header"/>
    </w:pPr>
    <w:r>
      <w:rPr>
        <w:noProof/>
        <w:lang w:eastAsia="en-GB"/>
      </w:rPr>
      <w:drawing>
        <wp:anchor distT="0" distB="0" distL="114300" distR="114300" simplePos="0" relativeHeight="25165670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62E5B" w14:textId="77777777" w:rsidR="00EB61B4" w:rsidRDefault="00EB61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B6AE6"/>
    <w:multiLevelType w:val="hybridMultilevel"/>
    <w:tmpl w:val="B3601194"/>
    <w:lvl w:ilvl="0" w:tplc="7FA67478">
      <w:start w:val="7"/>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 w15:restartNumberingAfterBreak="0">
    <w:nsid w:val="155357BB"/>
    <w:multiLevelType w:val="hybridMultilevel"/>
    <w:tmpl w:val="E21024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D5544B"/>
    <w:multiLevelType w:val="hybridMultilevel"/>
    <w:tmpl w:val="FFE23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D20335B"/>
    <w:multiLevelType w:val="hybridMultilevel"/>
    <w:tmpl w:val="8E10A5DC"/>
    <w:lvl w:ilvl="0" w:tplc="2F0AEF8C">
      <w:start w:val="6"/>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3B4079"/>
    <w:multiLevelType w:val="hybridMultilevel"/>
    <w:tmpl w:val="9A4E41B8"/>
    <w:lvl w:ilvl="0" w:tplc="C30AD366">
      <w:start w:val="8"/>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AF9105B"/>
    <w:multiLevelType w:val="hybridMultilevel"/>
    <w:tmpl w:val="E1D2D7BE"/>
    <w:lvl w:ilvl="0" w:tplc="2514B7FC">
      <w:start w:val="5"/>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3" w15:restartNumberingAfterBreak="0">
    <w:nsid w:val="735968F9"/>
    <w:multiLevelType w:val="hybridMultilevel"/>
    <w:tmpl w:val="F446AE0E"/>
    <w:lvl w:ilvl="0" w:tplc="0809000F">
      <w:start w:val="5"/>
      <w:numFmt w:val="decimal"/>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11140245">
    <w:abstractNumId w:val="2"/>
  </w:num>
  <w:num w:numId="2" w16cid:durableId="226303327">
    <w:abstractNumId w:val="8"/>
  </w:num>
  <w:num w:numId="3" w16cid:durableId="1577670088">
    <w:abstractNumId w:val="7"/>
  </w:num>
  <w:num w:numId="4" w16cid:durableId="1148940530">
    <w:abstractNumId w:val="5"/>
  </w:num>
  <w:num w:numId="5" w16cid:durableId="869949337">
    <w:abstractNumId w:val="4"/>
  </w:num>
  <w:num w:numId="6" w16cid:durableId="1069886851">
    <w:abstractNumId w:val="15"/>
  </w:num>
  <w:num w:numId="7" w16cid:durableId="152260685">
    <w:abstractNumId w:val="16"/>
  </w:num>
  <w:num w:numId="8" w16cid:durableId="1641182637">
    <w:abstractNumId w:val="10"/>
  </w:num>
  <w:num w:numId="9" w16cid:durableId="447089948">
    <w:abstractNumId w:val="11"/>
  </w:num>
  <w:num w:numId="10" w16cid:durableId="1066876275">
    <w:abstractNumId w:val="14"/>
  </w:num>
  <w:num w:numId="11" w16cid:durableId="508644956">
    <w:abstractNumId w:val="12"/>
  </w:num>
  <w:num w:numId="12" w16cid:durableId="2010593178">
    <w:abstractNumId w:val="6"/>
  </w:num>
  <w:num w:numId="13" w16cid:durableId="1904026923">
    <w:abstractNumId w:val="13"/>
  </w:num>
  <w:num w:numId="14" w16cid:durableId="80757063">
    <w:abstractNumId w:val="1"/>
  </w:num>
  <w:num w:numId="15" w16cid:durableId="2008093046">
    <w:abstractNumId w:val="3"/>
  </w:num>
  <w:num w:numId="16" w16cid:durableId="1435174304">
    <w:abstractNumId w:val="9"/>
  </w:num>
  <w:num w:numId="17" w16cid:durableId="7980345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FAD"/>
    <w:rsid w:val="000128D9"/>
    <w:rsid w:val="000134A6"/>
    <w:rsid w:val="00017778"/>
    <w:rsid w:val="00021449"/>
    <w:rsid w:val="00021C60"/>
    <w:rsid w:val="000224CC"/>
    <w:rsid w:val="000308FE"/>
    <w:rsid w:val="00034194"/>
    <w:rsid w:val="000439D0"/>
    <w:rsid w:val="00045F94"/>
    <w:rsid w:val="00051980"/>
    <w:rsid w:val="000552A3"/>
    <w:rsid w:val="00067AC1"/>
    <w:rsid w:val="00083FC0"/>
    <w:rsid w:val="000A2952"/>
    <w:rsid w:val="000A2C17"/>
    <w:rsid w:val="000A480A"/>
    <w:rsid w:val="000B17C2"/>
    <w:rsid w:val="000C2329"/>
    <w:rsid w:val="000D3B1F"/>
    <w:rsid w:val="000E4CC5"/>
    <w:rsid w:val="000F361B"/>
    <w:rsid w:val="000F6BED"/>
    <w:rsid w:val="0010783B"/>
    <w:rsid w:val="00112D57"/>
    <w:rsid w:val="00116B03"/>
    <w:rsid w:val="00122C8C"/>
    <w:rsid w:val="00133EA1"/>
    <w:rsid w:val="00137F06"/>
    <w:rsid w:val="001457D9"/>
    <w:rsid w:val="0016096B"/>
    <w:rsid w:val="00161D2B"/>
    <w:rsid w:val="00162370"/>
    <w:rsid w:val="00173CAC"/>
    <w:rsid w:val="001778CD"/>
    <w:rsid w:val="00181B44"/>
    <w:rsid w:val="00193EED"/>
    <w:rsid w:val="0019567C"/>
    <w:rsid w:val="001A4334"/>
    <w:rsid w:val="001A74B8"/>
    <w:rsid w:val="001B2BBC"/>
    <w:rsid w:val="001D4E27"/>
    <w:rsid w:val="001D5D1F"/>
    <w:rsid w:val="001D6C1B"/>
    <w:rsid w:val="001E0C7F"/>
    <w:rsid w:val="001E19FA"/>
    <w:rsid w:val="001F1911"/>
    <w:rsid w:val="001F645C"/>
    <w:rsid w:val="0020539A"/>
    <w:rsid w:val="00207D2B"/>
    <w:rsid w:val="00233330"/>
    <w:rsid w:val="00233CF7"/>
    <w:rsid w:val="00240244"/>
    <w:rsid w:val="0024132B"/>
    <w:rsid w:val="00241662"/>
    <w:rsid w:val="002544A4"/>
    <w:rsid w:val="00254F88"/>
    <w:rsid w:val="00272774"/>
    <w:rsid w:val="00272A84"/>
    <w:rsid w:val="002840B2"/>
    <w:rsid w:val="002857E3"/>
    <w:rsid w:val="00293BA3"/>
    <w:rsid w:val="002950FF"/>
    <w:rsid w:val="00296CD9"/>
    <w:rsid w:val="002A25F0"/>
    <w:rsid w:val="002B19B2"/>
    <w:rsid w:val="002B7C9A"/>
    <w:rsid w:val="002C12C5"/>
    <w:rsid w:val="002C3DD6"/>
    <w:rsid w:val="002D6C6A"/>
    <w:rsid w:val="002E19D2"/>
    <w:rsid w:val="003041B1"/>
    <w:rsid w:val="0031440A"/>
    <w:rsid w:val="0032747D"/>
    <w:rsid w:val="003324CB"/>
    <w:rsid w:val="00334E9C"/>
    <w:rsid w:val="00340079"/>
    <w:rsid w:val="00340251"/>
    <w:rsid w:val="00361863"/>
    <w:rsid w:val="0036568C"/>
    <w:rsid w:val="00396F03"/>
    <w:rsid w:val="003A5D41"/>
    <w:rsid w:val="003C0AE5"/>
    <w:rsid w:val="003C0FF8"/>
    <w:rsid w:val="003C45C5"/>
    <w:rsid w:val="003D49B3"/>
    <w:rsid w:val="003E65FF"/>
    <w:rsid w:val="003F47BE"/>
    <w:rsid w:val="00402211"/>
    <w:rsid w:val="0040441F"/>
    <w:rsid w:val="00405F07"/>
    <w:rsid w:val="00406238"/>
    <w:rsid w:val="004115B2"/>
    <w:rsid w:val="00414894"/>
    <w:rsid w:val="00421B4B"/>
    <w:rsid w:val="00425CE5"/>
    <w:rsid w:val="0044086C"/>
    <w:rsid w:val="00461835"/>
    <w:rsid w:val="004647F8"/>
    <w:rsid w:val="004762BC"/>
    <w:rsid w:val="00481327"/>
    <w:rsid w:val="00491232"/>
    <w:rsid w:val="004A44D1"/>
    <w:rsid w:val="004C29B2"/>
    <w:rsid w:val="004D3483"/>
    <w:rsid w:val="004D65D5"/>
    <w:rsid w:val="004E287C"/>
    <w:rsid w:val="004E6AB2"/>
    <w:rsid w:val="004E6DBA"/>
    <w:rsid w:val="00512055"/>
    <w:rsid w:val="0051306B"/>
    <w:rsid w:val="005137C5"/>
    <w:rsid w:val="00520A43"/>
    <w:rsid w:val="0052297E"/>
    <w:rsid w:val="00524A30"/>
    <w:rsid w:val="0052798A"/>
    <w:rsid w:val="005302B0"/>
    <w:rsid w:val="005308D2"/>
    <w:rsid w:val="0055098C"/>
    <w:rsid w:val="0055779D"/>
    <w:rsid w:val="00562A49"/>
    <w:rsid w:val="00570931"/>
    <w:rsid w:val="00573787"/>
    <w:rsid w:val="00573D19"/>
    <w:rsid w:val="00574BCF"/>
    <w:rsid w:val="00575D57"/>
    <w:rsid w:val="00585277"/>
    <w:rsid w:val="005918D2"/>
    <w:rsid w:val="00591A60"/>
    <w:rsid w:val="00592A20"/>
    <w:rsid w:val="00593091"/>
    <w:rsid w:val="005A7B27"/>
    <w:rsid w:val="005B10B0"/>
    <w:rsid w:val="005B30E3"/>
    <w:rsid w:val="005B6430"/>
    <w:rsid w:val="005D1652"/>
    <w:rsid w:val="005F55FA"/>
    <w:rsid w:val="005F5E31"/>
    <w:rsid w:val="006136BB"/>
    <w:rsid w:val="00616A6F"/>
    <w:rsid w:val="00623334"/>
    <w:rsid w:val="00640A00"/>
    <w:rsid w:val="00653AEC"/>
    <w:rsid w:val="00655190"/>
    <w:rsid w:val="00660E58"/>
    <w:rsid w:val="00661976"/>
    <w:rsid w:val="00662218"/>
    <w:rsid w:val="006643FB"/>
    <w:rsid w:val="00685AE0"/>
    <w:rsid w:val="0069311D"/>
    <w:rsid w:val="00694115"/>
    <w:rsid w:val="00695283"/>
    <w:rsid w:val="00696FA0"/>
    <w:rsid w:val="006B0164"/>
    <w:rsid w:val="006B56B0"/>
    <w:rsid w:val="006B671E"/>
    <w:rsid w:val="006C508C"/>
    <w:rsid w:val="006D1998"/>
    <w:rsid w:val="006D5A17"/>
    <w:rsid w:val="006E226B"/>
    <w:rsid w:val="006E674C"/>
    <w:rsid w:val="006F2E22"/>
    <w:rsid w:val="006F45C3"/>
    <w:rsid w:val="0070017A"/>
    <w:rsid w:val="00703D77"/>
    <w:rsid w:val="0071077D"/>
    <w:rsid w:val="00711095"/>
    <w:rsid w:val="00722309"/>
    <w:rsid w:val="0072604C"/>
    <w:rsid w:val="007315C1"/>
    <w:rsid w:val="00750315"/>
    <w:rsid w:val="007538F1"/>
    <w:rsid w:val="00755978"/>
    <w:rsid w:val="007626D0"/>
    <w:rsid w:val="00762BBE"/>
    <w:rsid w:val="00762C18"/>
    <w:rsid w:val="00767E3E"/>
    <w:rsid w:val="00774DE1"/>
    <w:rsid w:val="00777B0B"/>
    <w:rsid w:val="00780A7A"/>
    <w:rsid w:val="007820C0"/>
    <w:rsid w:val="00783BDA"/>
    <w:rsid w:val="00784430"/>
    <w:rsid w:val="00784F64"/>
    <w:rsid w:val="007B109C"/>
    <w:rsid w:val="007B3E52"/>
    <w:rsid w:val="007D7FF8"/>
    <w:rsid w:val="00815F5A"/>
    <w:rsid w:val="00816B7B"/>
    <w:rsid w:val="00836870"/>
    <w:rsid w:val="00857827"/>
    <w:rsid w:val="00861052"/>
    <w:rsid w:val="00876355"/>
    <w:rsid w:val="00884451"/>
    <w:rsid w:val="008A59FC"/>
    <w:rsid w:val="008A6605"/>
    <w:rsid w:val="008B06E8"/>
    <w:rsid w:val="008C15D9"/>
    <w:rsid w:val="008D0747"/>
    <w:rsid w:val="008F543C"/>
    <w:rsid w:val="009112DC"/>
    <w:rsid w:val="0091484D"/>
    <w:rsid w:val="009312A2"/>
    <w:rsid w:val="00937B1F"/>
    <w:rsid w:val="00940DE5"/>
    <w:rsid w:val="00941F52"/>
    <w:rsid w:val="00943A81"/>
    <w:rsid w:val="00946360"/>
    <w:rsid w:val="00954C02"/>
    <w:rsid w:val="0098010B"/>
    <w:rsid w:val="00996BAB"/>
    <w:rsid w:val="009B7CCA"/>
    <w:rsid w:val="009E7AF7"/>
    <w:rsid w:val="009F77D4"/>
    <w:rsid w:val="00A0159D"/>
    <w:rsid w:val="00A05866"/>
    <w:rsid w:val="00A12196"/>
    <w:rsid w:val="00A1339B"/>
    <w:rsid w:val="00A13AF9"/>
    <w:rsid w:val="00A213CF"/>
    <w:rsid w:val="00A240CA"/>
    <w:rsid w:val="00A33946"/>
    <w:rsid w:val="00A3581D"/>
    <w:rsid w:val="00A41DE9"/>
    <w:rsid w:val="00A5309B"/>
    <w:rsid w:val="00A5501A"/>
    <w:rsid w:val="00A72489"/>
    <w:rsid w:val="00A74B3C"/>
    <w:rsid w:val="00A76ED3"/>
    <w:rsid w:val="00A84CAE"/>
    <w:rsid w:val="00A865AD"/>
    <w:rsid w:val="00A978FA"/>
    <w:rsid w:val="00AC5C8D"/>
    <w:rsid w:val="00AC69B1"/>
    <w:rsid w:val="00AD064D"/>
    <w:rsid w:val="00AD2413"/>
    <w:rsid w:val="00AD4232"/>
    <w:rsid w:val="00AF4EDC"/>
    <w:rsid w:val="00B019EF"/>
    <w:rsid w:val="00B044A3"/>
    <w:rsid w:val="00B0479E"/>
    <w:rsid w:val="00B05980"/>
    <w:rsid w:val="00B05D68"/>
    <w:rsid w:val="00B07834"/>
    <w:rsid w:val="00B14C7B"/>
    <w:rsid w:val="00B35ECC"/>
    <w:rsid w:val="00B50982"/>
    <w:rsid w:val="00B65AD8"/>
    <w:rsid w:val="00B85443"/>
    <w:rsid w:val="00B9252D"/>
    <w:rsid w:val="00BA2507"/>
    <w:rsid w:val="00BB5285"/>
    <w:rsid w:val="00BC0389"/>
    <w:rsid w:val="00BC241D"/>
    <w:rsid w:val="00BC43B8"/>
    <w:rsid w:val="00BC6161"/>
    <w:rsid w:val="00BD289C"/>
    <w:rsid w:val="00BF2D70"/>
    <w:rsid w:val="00BF6F0A"/>
    <w:rsid w:val="00C10282"/>
    <w:rsid w:val="00C107F2"/>
    <w:rsid w:val="00C164D8"/>
    <w:rsid w:val="00C2143D"/>
    <w:rsid w:val="00C23B22"/>
    <w:rsid w:val="00C33A04"/>
    <w:rsid w:val="00C41E94"/>
    <w:rsid w:val="00C427B3"/>
    <w:rsid w:val="00C435DA"/>
    <w:rsid w:val="00C4735B"/>
    <w:rsid w:val="00C5061B"/>
    <w:rsid w:val="00C7540D"/>
    <w:rsid w:val="00C77424"/>
    <w:rsid w:val="00C8464B"/>
    <w:rsid w:val="00C95B3C"/>
    <w:rsid w:val="00C97691"/>
    <w:rsid w:val="00CA1E9B"/>
    <w:rsid w:val="00CA327C"/>
    <w:rsid w:val="00CA6098"/>
    <w:rsid w:val="00CA6D65"/>
    <w:rsid w:val="00CD25B2"/>
    <w:rsid w:val="00CD260E"/>
    <w:rsid w:val="00CD7AA5"/>
    <w:rsid w:val="00CE5A0C"/>
    <w:rsid w:val="00D17EBF"/>
    <w:rsid w:val="00D23585"/>
    <w:rsid w:val="00D33A2A"/>
    <w:rsid w:val="00D50392"/>
    <w:rsid w:val="00D51DF2"/>
    <w:rsid w:val="00D61425"/>
    <w:rsid w:val="00D64310"/>
    <w:rsid w:val="00D6739B"/>
    <w:rsid w:val="00D709B3"/>
    <w:rsid w:val="00D876FF"/>
    <w:rsid w:val="00D929A2"/>
    <w:rsid w:val="00DA74A4"/>
    <w:rsid w:val="00DA76AD"/>
    <w:rsid w:val="00DB062E"/>
    <w:rsid w:val="00DB676B"/>
    <w:rsid w:val="00DE5D78"/>
    <w:rsid w:val="00DF27A7"/>
    <w:rsid w:val="00DF6B3B"/>
    <w:rsid w:val="00E05B55"/>
    <w:rsid w:val="00E06782"/>
    <w:rsid w:val="00E14CD9"/>
    <w:rsid w:val="00E242E5"/>
    <w:rsid w:val="00E45651"/>
    <w:rsid w:val="00E52702"/>
    <w:rsid w:val="00E57F6C"/>
    <w:rsid w:val="00E60629"/>
    <w:rsid w:val="00E95D8A"/>
    <w:rsid w:val="00EB39DB"/>
    <w:rsid w:val="00EB61B4"/>
    <w:rsid w:val="00EC0F1E"/>
    <w:rsid w:val="00ED000A"/>
    <w:rsid w:val="00ED0BF2"/>
    <w:rsid w:val="00EE61B2"/>
    <w:rsid w:val="00EF171F"/>
    <w:rsid w:val="00EF31AD"/>
    <w:rsid w:val="00EF5465"/>
    <w:rsid w:val="00F04F85"/>
    <w:rsid w:val="00F06D6F"/>
    <w:rsid w:val="00F11CD2"/>
    <w:rsid w:val="00F35978"/>
    <w:rsid w:val="00F5082D"/>
    <w:rsid w:val="00F5232A"/>
    <w:rsid w:val="00F531BD"/>
    <w:rsid w:val="00F5324A"/>
    <w:rsid w:val="00F55629"/>
    <w:rsid w:val="00F57042"/>
    <w:rsid w:val="00F57C68"/>
    <w:rsid w:val="00F62F6D"/>
    <w:rsid w:val="00F76C13"/>
    <w:rsid w:val="00F8011D"/>
    <w:rsid w:val="00F812BA"/>
    <w:rsid w:val="00FA0CA9"/>
    <w:rsid w:val="00FB5AD0"/>
    <w:rsid w:val="00FC0AAD"/>
    <w:rsid w:val="00FD33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2402</Words>
  <Characters>13695</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Kim Clee (Swansea Bay UHB - Workforce)</cp:lastModifiedBy>
  <cp:revision>2</cp:revision>
  <dcterms:created xsi:type="dcterms:W3CDTF">2025-10-16T10:35:00Z</dcterms:created>
  <dcterms:modified xsi:type="dcterms:W3CDTF">2025-10-16T10:35:00Z</dcterms:modified>
</cp:coreProperties>
</file>