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Look w:val="04A0" w:firstRow="1" w:lastRow="0" w:firstColumn="1" w:lastColumn="0" w:noHBand="0" w:noVBand="1"/>
      </w:tblPr>
      <w:tblGrid>
        <w:gridCol w:w="3108"/>
        <w:gridCol w:w="216"/>
        <w:gridCol w:w="1593"/>
        <w:gridCol w:w="1297"/>
        <w:gridCol w:w="980"/>
        <w:gridCol w:w="900"/>
        <w:gridCol w:w="292"/>
        <w:gridCol w:w="1828"/>
        <w:gridCol w:w="216"/>
        <w:gridCol w:w="1484"/>
        <w:gridCol w:w="465"/>
        <w:gridCol w:w="1579"/>
      </w:tblGrid>
      <w:tr w:rsidR="00A64BF4" w:rsidRPr="00A64BF4" w14:paraId="19D04AC1" w14:textId="77777777" w:rsidTr="00A64BF4">
        <w:trPr>
          <w:gridAfter w:val="2"/>
          <w:wAfter w:w="754" w:type="pct"/>
          <w:trHeight w:val="270"/>
        </w:trPr>
        <w:tc>
          <w:tcPr>
            <w:tcW w:w="10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12B2C" w14:textId="77777777" w:rsidR="00A64BF4" w:rsidRPr="00A64BF4" w:rsidRDefault="00A64BF4" w:rsidP="00A64BF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2645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09E2024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 xml:space="preserve">SWANSEA BAY UNIVERSITY HEALTH BOARD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E996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</w:p>
        </w:tc>
      </w:tr>
      <w:tr w:rsidR="00A64BF4" w:rsidRPr="00A64BF4" w14:paraId="6C777EE2" w14:textId="77777777" w:rsidTr="00A64BF4">
        <w:trPr>
          <w:gridAfter w:val="2"/>
          <w:wAfter w:w="754" w:type="pct"/>
          <w:trHeight w:val="270"/>
        </w:trPr>
        <w:tc>
          <w:tcPr>
            <w:tcW w:w="10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0A062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2645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14:paraId="6CA5BA5F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 xml:space="preserve"> PHARMACY OPENING HOURS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BC87F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</w:p>
        </w:tc>
      </w:tr>
      <w:tr w:rsidR="00A64BF4" w:rsidRPr="00A64BF4" w14:paraId="560F322E" w14:textId="77777777" w:rsidTr="00A64BF4">
        <w:trPr>
          <w:gridAfter w:val="2"/>
          <w:wAfter w:w="754" w:type="pct"/>
          <w:trHeight w:val="270"/>
        </w:trPr>
        <w:tc>
          <w:tcPr>
            <w:tcW w:w="10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BA0A2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E3C7E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39F37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6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FDAF7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03BB3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F398A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A64BF4" w:rsidRPr="00A64BF4" w14:paraId="7E69D743" w14:textId="77777777" w:rsidTr="00A64BF4">
        <w:trPr>
          <w:gridAfter w:val="2"/>
          <w:wAfter w:w="754" w:type="pct"/>
          <w:trHeight w:val="270"/>
        </w:trPr>
        <w:tc>
          <w:tcPr>
            <w:tcW w:w="37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200500C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Neath Port Talbot Locality</w:t>
            </w:r>
          </w:p>
        </w:tc>
        <w:tc>
          <w:tcPr>
            <w:tcW w:w="5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7AFAB11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528E1631" w14:textId="77777777" w:rsidTr="00A64BF4">
        <w:trPr>
          <w:gridAfter w:val="2"/>
          <w:wAfter w:w="754" w:type="pct"/>
          <w:trHeight w:val="270"/>
        </w:trPr>
        <w:tc>
          <w:tcPr>
            <w:tcW w:w="37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3D741FD9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September Bank Holiday Monday 19 September 2022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2AF6A113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76FA90CE" w14:textId="77777777" w:rsidTr="00A64BF4">
        <w:trPr>
          <w:gridAfter w:val="2"/>
          <w:wAfter w:w="754" w:type="pct"/>
          <w:trHeight w:val="540"/>
        </w:trPr>
        <w:tc>
          <w:tcPr>
            <w:tcW w:w="226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8CBAD"/>
            <w:noWrap/>
            <w:vAlign w:val="center"/>
            <w:hideMark/>
          </w:tcPr>
          <w:p w14:paraId="2FF629C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Pharmacy Name &amp; Address</w:t>
            </w:r>
          </w:p>
        </w:tc>
        <w:tc>
          <w:tcPr>
            <w:tcW w:w="6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11AE4257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Telephone Number</w:t>
            </w:r>
          </w:p>
        </w:tc>
        <w:tc>
          <w:tcPr>
            <w:tcW w:w="77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6533C52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Opening Hrs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0E1FD9F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Emergency Supply</w:t>
            </w:r>
          </w:p>
        </w:tc>
      </w:tr>
      <w:tr w:rsidR="00A64BF4" w:rsidRPr="00A64BF4" w14:paraId="6B6AC532" w14:textId="77777777" w:rsidTr="00A64BF4">
        <w:trPr>
          <w:gridAfter w:val="2"/>
          <w:wAfter w:w="754" w:type="pct"/>
          <w:trHeight w:val="550"/>
        </w:trPr>
        <w:tc>
          <w:tcPr>
            <w:tcW w:w="10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5921D22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Boots UK Limited</w:t>
            </w:r>
          </w:p>
        </w:tc>
        <w:tc>
          <w:tcPr>
            <w:tcW w:w="7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174633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4 - 6 Water Street, Neath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F01DB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SA11 3EP</w:t>
            </w:r>
          </w:p>
        </w:tc>
        <w:tc>
          <w:tcPr>
            <w:tcW w:w="6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71655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01639 643201</w:t>
            </w:r>
          </w:p>
        </w:tc>
        <w:tc>
          <w:tcPr>
            <w:tcW w:w="77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B0AAC0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10:00 - 17:00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3427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1F666379" w14:textId="77777777" w:rsidTr="00A64BF4">
        <w:trPr>
          <w:gridAfter w:val="2"/>
          <w:wAfter w:w="754" w:type="pct"/>
          <w:trHeight w:val="550"/>
        </w:trPr>
        <w:tc>
          <w:tcPr>
            <w:tcW w:w="10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A1BFEC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Vale Of Neath Pharmacy</w:t>
            </w:r>
          </w:p>
        </w:tc>
        <w:tc>
          <w:tcPr>
            <w:tcW w:w="75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F0B178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 xml:space="preserve">Chain Road, Glynneath, Neath 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359A9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SA10 5AT</w:t>
            </w:r>
          </w:p>
        </w:tc>
        <w:tc>
          <w:tcPr>
            <w:tcW w:w="6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36F47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01639 720328</w:t>
            </w:r>
          </w:p>
        </w:tc>
        <w:tc>
          <w:tcPr>
            <w:tcW w:w="77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30CA30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15:00 - 17:00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973A5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727972A1" w14:textId="77777777" w:rsidTr="00A64BF4">
        <w:trPr>
          <w:gridAfter w:val="2"/>
          <w:wAfter w:w="754" w:type="pct"/>
          <w:trHeight w:val="270"/>
        </w:trPr>
        <w:tc>
          <w:tcPr>
            <w:tcW w:w="10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2ED54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</w:p>
        </w:tc>
        <w:tc>
          <w:tcPr>
            <w:tcW w:w="7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77739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59908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6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4C7AC8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F314E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377D8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A64BF4" w:rsidRPr="00A64BF4" w14:paraId="2BD53290" w14:textId="77777777" w:rsidTr="00A64BF4">
        <w:trPr>
          <w:gridAfter w:val="2"/>
          <w:wAfter w:w="754" w:type="pct"/>
          <w:trHeight w:val="270"/>
        </w:trPr>
        <w:tc>
          <w:tcPr>
            <w:tcW w:w="10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F9089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5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8AFF7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34231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67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F12C4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7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FAF2F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090F1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A64BF4" w:rsidRPr="00A64BF4" w14:paraId="43AAA82F" w14:textId="77777777" w:rsidTr="00A64BF4">
        <w:trPr>
          <w:gridAfter w:val="2"/>
          <w:wAfter w:w="754" w:type="pct"/>
          <w:trHeight w:val="280"/>
        </w:trPr>
        <w:tc>
          <w:tcPr>
            <w:tcW w:w="3706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17CF4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  <w:t>Please note this list is not exhaustive and may be subject to change.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2370C9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A64BF4" w:rsidRPr="00A64BF4" w14:paraId="6C4B7E84" w14:textId="77777777" w:rsidTr="00A64BF4">
        <w:trPr>
          <w:gridAfter w:val="2"/>
          <w:wAfter w:w="754" w:type="pct"/>
          <w:trHeight w:val="280"/>
        </w:trPr>
        <w:tc>
          <w:tcPr>
            <w:tcW w:w="3706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2F2C3" w14:textId="77777777" w:rsid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  <w:t xml:space="preserve">If the Pharmacy is closed please contact 111 Wales on 111       </w:t>
            </w:r>
          </w:p>
          <w:p w14:paraId="5D27D497" w14:textId="77777777" w:rsid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</w:p>
          <w:p w14:paraId="5C139612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  <w:t xml:space="preserve">  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11BF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A64BF4" w:rsidRPr="00A64BF4" w14:paraId="49FF8E34" w14:textId="77777777" w:rsidTr="00A64BF4">
        <w:trPr>
          <w:trHeight w:val="270"/>
        </w:trPr>
        <w:tc>
          <w:tcPr>
            <w:tcW w:w="1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1846B" w14:textId="77777777" w:rsidR="00A64BF4" w:rsidRPr="00A64BF4" w:rsidRDefault="00A64BF4" w:rsidP="00A64BF4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A64BF4">
              <w:rPr>
                <w:rFonts w:ascii="Calibri" w:eastAsia="Times New Roman" w:hAnsi="Calibri" w:cs="Calibri"/>
                <w:noProof/>
                <w:color w:val="000000"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183E0D92" wp14:editId="1F9B6844">
                      <wp:simplePos x="0" y="0"/>
                      <wp:positionH relativeFrom="column">
                        <wp:posOffset>400050</wp:posOffset>
                      </wp:positionH>
                      <wp:positionV relativeFrom="paragraph">
                        <wp:posOffset>266700</wp:posOffset>
                      </wp:positionV>
                      <wp:extent cx="1066800" cy="431800"/>
                      <wp:effectExtent l="0" t="0" r="0" b="0"/>
                      <wp:wrapNone/>
                      <wp:docPr id="1" name="Rectangle 1" hidden="1">
                        <a:extLst xmlns:a="http://schemas.openxmlformats.org/drawingml/2006/main">
                          <a:ext uri="{63B3BB69-23CF-44E3-9099-C40C66FF867C}">
                            <a14:compatExt xmlns:a14="http://schemas.microsoft.com/office/drawing/2010/main" spid="_x0000_s1030"/>
                          </a:ext>
                          <a:ext uri="{FF2B5EF4-FFF2-40B4-BE49-F238E27FC236}">
                            <a16:creationId xmlns:a16="http://schemas.microsoft.com/office/drawing/2014/main" id="{00000000-0008-0000-0000-000002000000}"/>
                          </a:ext>
                        </a:extLst>
                      </wp:docPr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 bwMode="auto">
                              <a:xfrm>
                                <a:off x="0" y="0"/>
                                <a:ext cx="1066800" cy="517525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67D3CC" id="Rectangle 1" o:spid="_x0000_s1026" style="position:absolute;margin-left:31.5pt;margin-top:21pt;width:84pt;height:34pt;z-index:25165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" filled="f" stroked="f"/>
                  </w:pict>
                </mc:Fallback>
              </mc:AlternateContent>
            </w:r>
            <w:r w:rsidRPr="00A64BF4">
              <w:rPr>
                <w:rFonts w:ascii="Calibri" w:eastAsia="Times New Roman" w:hAnsi="Calibri" w:cs="Calibri"/>
                <w:noProof/>
                <w:color w:val="000000"/>
                <w:lang w:eastAsia="en-GB"/>
              </w:rPr>
              <w:drawing>
                <wp:anchor distT="0" distB="0" distL="114300" distR="114300" simplePos="0" relativeHeight="251658240" behindDoc="0" locked="0" layoutInCell="1" allowOverlap="1" wp14:anchorId="27FBC475" wp14:editId="00AC887C">
                  <wp:simplePos x="0" y="0"/>
                  <wp:positionH relativeFrom="column">
                    <wp:posOffset>152400</wp:posOffset>
                  </wp:positionH>
                  <wp:positionV relativeFrom="paragraph">
                    <wp:posOffset>114300</wp:posOffset>
                  </wp:positionV>
                  <wp:extent cx="1104900" cy="508000"/>
                  <wp:effectExtent l="0" t="0" r="0" b="6350"/>
                  <wp:wrapNone/>
                  <wp:docPr id="2" name="Picture 2">
                    <a:extLst xmlns:a="http://schemas.openxmlformats.org/drawingml/2006/main">
                      <a:ext uri="{63B3BB69-23CF-44E3-9099-C40C66FF867C}">
                        <a14:compatExt xmlns:a14="http://schemas.microsoft.com/office/drawing/2010/main" spid="_x0000_s2049"/>
                      </a:ext>
                      <a:ext uri="{FF2B5EF4-FFF2-40B4-BE49-F238E27FC236}">
                        <a16:creationId xmlns:a16="http://schemas.microsoft.com/office/drawing/2014/main" id="{00000000-0008-0000-0000-00000108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Object 1">
                            <a:extLst>
                              <a:ext uri="{63B3BB69-23CF-44E3-9099-C40C66FF867C}">
                                <a14:compatExt xmlns:a14="http://schemas.microsoft.com/office/drawing/2010/main" spid="_x0000_s2049"/>
                              </a:ext>
                              <a:ext uri="{FF2B5EF4-FFF2-40B4-BE49-F238E27FC236}">
                                <a16:creationId xmlns:a16="http://schemas.microsoft.com/office/drawing/2014/main" id="{00000000-0008-0000-0000-000001080000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50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100"/>
            </w:tblGrid>
            <w:tr w:rsidR="00A64BF4" w:rsidRPr="00A64BF4" w14:paraId="6659CC5D" w14:textId="77777777">
              <w:trPr>
                <w:trHeight w:val="270"/>
                <w:tblCellSpacing w:w="0" w:type="dxa"/>
              </w:trPr>
              <w:tc>
                <w:tcPr>
                  <w:tcW w:w="31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781B718" w14:textId="77777777" w:rsidR="00A64BF4" w:rsidRPr="00A64BF4" w:rsidRDefault="00A64BF4" w:rsidP="00A64BF4">
                  <w:pPr>
                    <w:rPr>
                      <w:rFonts w:ascii="Calibri" w:eastAsia="Times New Roman" w:hAnsi="Calibri" w:cs="Calibri"/>
                      <w:color w:val="000000"/>
                      <w:lang w:eastAsia="en-GB"/>
                    </w:rPr>
                  </w:pPr>
                </w:p>
              </w:tc>
            </w:tr>
          </w:tbl>
          <w:p w14:paraId="1E01F1EA" w14:textId="77777777" w:rsidR="00A64BF4" w:rsidRPr="00A64BF4" w:rsidRDefault="00A64BF4" w:rsidP="00A64BF4">
            <w:pPr>
              <w:rPr>
                <w:rFonts w:ascii="Calibri" w:eastAsia="Times New Roman" w:hAnsi="Calibri" w:cs="Calibri"/>
                <w:color w:val="000000"/>
                <w:lang w:eastAsia="en-GB"/>
              </w:rPr>
            </w:pPr>
          </w:p>
        </w:tc>
        <w:tc>
          <w:tcPr>
            <w:tcW w:w="149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A6796" w14:textId="77777777" w:rsidR="00A64BF4" w:rsidRPr="00A64BF4" w:rsidRDefault="00A64BF4" w:rsidP="00A64BF4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54CD91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F18FB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E1ED7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1E6CA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A64BF4" w:rsidRPr="00A64BF4" w14:paraId="4C493E57" w14:textId="77777777" w:rsidTr="00A64BF4">
        <w:trPr>
          <w:trHeight w:val="27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F2AEB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  <w:tc>
          <w:tcPr>
            <w:tcW w:w="3332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14:paraId="371E64E5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 xml:space="preserve">SWANSEA BAY UNIVERSITY  HEALTH BOARD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1171D8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33FA6FE1" w14:textId="77777777" w:rsidTr="00A64BF4">
        <w:trPr>
          <w:trHeight w:val="48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E9656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  <w:tc>
          <w:tcPr>
            <w:tcW w:w="3332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center"/>
            <w:hideMark/>
          </w:tcPr>
          <w:p w14:paraId="04E3D313" w14:textId="77777777" w:rsidR="00A64BF4" w:rsidRPr="00A64BF4" w:rsidRDefault="004B5B91" w:rsidP="004B5B91">
            <w:pPr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>
              <w:rPr>
                <w:rFonts w:ascii="Verdana" w:eastAsia="Times New Roman" w:hAnsi="Verdana" w:cs="Calibri"/>
                <w:b/>
                <w:bCs/>
                <w:lang w:eastAsia="en-GB"/>
              </w:rPr>
              <w:t xml:space="preserve">                   </w:t>
            </w:r>
            <w:bookmarkStart w:id="0" w:name="_GoBack"/>
            <w:bookmarkEnd w:id="0"/>
            <w:r w:rsidR="00A64BF4"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PHARMACY OPENING HOURS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52B49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5051FA43" w14:textId="77777777" w:rsidTr="00A64BF4">
        <w:trPr>
          <w:trHeight w:val="27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A2D4D8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CC2E98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 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2246C0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 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5187E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 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4D7CC09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 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B5FA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056E152F" w14:textId="77777777" w:rsidTr="00A64BF4">
        <w:trPr>
          <w:trHeight w:val="270"/>
        </w:trPr>
        <w:tc>
          <w:tcPr>
            <w:tcW w:w="4461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73FABFB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Swansea Locality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7598E3F5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37D250CE" w14:textId="77777777" w:rsidTr="00A64BF4">
        <w:trPr>
          <w:trHeight w:val="270"/>
        </w:trPr>
        <w:tc>
          <w:tcPr>
            <w:tcW w:w="4461" w:type="pct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6B2F643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September Bank Holiday Monday 19 September 2022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center"/>
            <w:hideMark/>
          </w:tcPr>
          <w:p w14:paraId="1423ADE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 </w:t>
            </w:r>
          </w:p>
        </w:tc>
      </w:tr>
      <w:tr w:rsidR="00A64BF4" w:rsidRPr="00A64BF4" w14:paraId="4C9B6834" w14:textId="77777777" w:rsidTr="00A64BF4">
        <w:trPr>
          <w:trHeight w:val="540"/>
        </w:trPr>
        <w:tc>
          <w:tcPr>
            <w:tcW w:w="3032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1A72ADE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Pharmacy Name &amp; Address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3C8734B0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Telephone Number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center"/>
            <w:hideMark/>
          </w:tcPr>
          <w:p w14:paraId="29FD2AB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Opening Hrs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vAlign w:val="center"/>
            <w:hideMark/>
          </w:tcPr>
          <w:p w14:paraId="705D7697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lang w:eastAsia="en-GB"/>
              </w:rPr>
              <w:t>Emergency Supply</w:t>
            </w:r>
          </w:p>
        </w:tc>
      </w:tr>
      <w:tr w:rsidR="00A64BF4" w:rsidRPr="00A64BF4" w14:paraId="151844E8" w14:textId="77777777" w:rsidTr="00A64BF4">
        <w:trPr>
          <w:trHeight w:val="84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0F97BB8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Kevin Thomas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E0BF9BD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 xml:space="preserve">2 </w:t>
            </w:r>
            <w:proofErr w:type="spellStart"/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Geotre</w:t>
            </w:r>
            <w:proofErr w:type="spellEnd"/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 xml:space="preserve"> </w:t>
            </w:r>
            <w:proofErr w:type="spellStart"/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Fawr</w:t>
            </w:r>
            <w:proofErr w:type="spellEnd"/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 xml:space="preserve"> Road, Upper Killay, Swansea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78B4D5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SA2 7QP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E276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01792 206816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FB1E1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10:00 - 13:00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F5478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4041AF95" w14:textId="77777777" w:rsidTr="00A64BF4">
        <w:trPr>
          <w:trHeight w:val="84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F182C6E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lastRenderedPageBreak/>
              <w:t xml:space="preserve">Boots UK Limited 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D6D61F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17 St Mary's Arcade, The Quadrant, Swansea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4DB3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SA1 3AD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A783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01792 643461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92A867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strike/>
                <w:color w:val="000000"/>
                <w:lang w:eastAsia="en-GB"/>
              </w:rPr>
              <w:t>10:30 - 16:30</w:t>
            </w:r>
            <w:r w:rsidRPr="00A64BF4">
              <w:rPr>
                <w:rFonts w:ascii="Verdana" w:eastAsia="Times New Roman" w:hAnsi="Verdana" w:cs="Calibri"/>
                <w:strike/>
                <w:color w:val="000000"/>
                <w:lang w:eastAsia="en-GB"/>
              </w:rPr>
              <w:br/>
            </w: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10:00 16:00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349C4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1AA8CB27" w14:textId="77777777" w:rsidTr="00A64BF4">
        <w:trPr>
          <w:trHeight w:val="84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2F9B6A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 xml:space="preserve">Boots UK Limited 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0E00D9D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Unit 5, Morfa Retail Park, Swansea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712AF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SA1 7BP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4847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01792 701583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2A8840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10:00 - 17:00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9A983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53FD3E02" w14:textId="77777777" w:rsidTr="00A64BF4">
        <w:trPr>
          <w:trHeight w:val="84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5886695D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Mumbles Pharmacy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784F897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12 Newton Road, Mumbles, Swansea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1909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SA3 4AU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50BF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01792 366346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B88FB2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14:00 - 17:00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D7A6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69C00390" w14:textId="77777777" w:rsidTr="00A64BF4">
        <w:trPr>
          <w:trHeight w:val="84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540B598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Gowerton Pharmacy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0E8368BB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22 Mill Street, Gowerton, Swansea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57F9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SA4 3ED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D6DED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01792 873001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EBFF0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>09:00 - 11:00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645C9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529722E9" w14:textId="77777777" w:rsidTr="00A64BF4">
        <w:trPr>
          <w:trHeight w:val="840"/>
        </w:trPr>
        <w:tc>
          <w:tcPr>
            <w:tcW w:w="1129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559976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Penclawdd Pharmacy</w:t>
            </w:r>
          </w:p>
        </w:tc>
        <w:tc>
          <w:tcPr>
            <w:tcW w:w="149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CF7CC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Seaview, Penclawdd, Swansea</w:t>
            </w:r>
          </w:p>
        </w:tc>
        <w:tc>
          <w:tcPr>
            <w:tcW w:w="4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AFBDD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SA4 3YF</w:t>
            </w: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D344F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01792 850530</w:t>
            </w:r>
          </w:p>
        </w:tc>
        <w:tc>
          <w:tcPr>
            <w:tcW w:w="80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CB18A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t xml:space="preserve">09:00 - 18:00 </w:t>
            </w:r>
            <w:r w:rsidRPr="00A64BF4">
              <w:rPr>
                <w:rFonts w:ascii="Verdana" w:eastAsia="Times New Roman" w:hAnsi="Verdana" w:cs="Calibri"/>
                <w:color w:val="000000"/>
                <w:lang w:eastAsia="en-GB"/>
              </w:rPr>
              <w:br/>
              <w:t>Closed for Lunch between 13:00 - 14:00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3B1C2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lang w:eastAsia="en-GB"/>
              </w:rPr>
              <w:t>Yes</w:t>
            </w:r>
          </w:p>
        </w:tc>
      </w:tr>
      <w:tr w:rsidR="00A64BF4" w:rsidRPr="00A64BF4" w14:paraId="4138E80B" w14:textId="77777777" w:rsidTr="00A64BF4">
        <w:trPr>
          <w:trHeight w:val="280"/>
        </w:trPr>
        <w:tc>
          <w:tcPr>
            <w:tcW w:w="1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330C5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lang w:eastAsia="en-GB"/>
              </w:rPr>
            </w:pPr>
          </w:p>
        </w:tc>
        <w:tc>
          <w:tcPr>
            <w:tcW w:w="149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12AD29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9F58E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E2580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115BF7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202F9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  <w:tr w:rsidR="00A64BF4" w:rsidRPr="00A64BF4" w14:paraId="6E30BB38" w14:textId="77777777" w:rsidTr="00A64BF4">
        <w:trPr>
          <w:trHeight w:val="280"/>
        </w:trPr>
        <w:tc>
          <w:tcPr>
            <w:tcW w:w="4461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AC2D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  <w:t>Please note this list is not exhaustive and may be subject to change.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09714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A64BF4" w:rsidRPr="00A64BF4" w14:paraId="796B7B42" w14:textId="77777777" w:rsidTr="00A64BF4">
        <w:trPr>
          <w:trHeight w:val="280"/>
        </w:trPr>
        <w:tc>
          <w:tcPr>
            <w:tcW w:w="4461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8B5531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  <w:r w:rsidRPr="00A64BF4"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  <w:t xml:space="preserve">If the Pharmacy is closed please contact 111 Wales on 111          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5030C3" w14:textId="77777777" w:rsidR="00A64BF4" w:rsidRPr="00A64BF4" w:rsidRDefault="00A64BF4" w:rsidP="00A64BF4">
            <w:pPr>
              <w:jc w:val="center"/>
              <w:rPr>
                <w:rFonts w:ascii="Verdana" w:eastAsia="Times New Roman" w:hAnsi="Verdana" w:cs="Calibri"/>
                <w:b/>
                <w:bCs/>
                <w:color w:val="000000"/>
                <w:lang w:eastAsia="en-GB"/>
              </w:rPr>
            </w:pPr>
          </w:p>
        </w:tc>
      </w:tr>
      <w:tr w:rsidR="00A64BF4" w:rsidRPr="00A64BF4" w14:paraId="736BFB32" w14:textId="77777777" w:rsidTr="00A64BF4">
        <w:trPr>
          <w:trHeight w:val="280"/>
        </w:trPr>
        <w:tc>
          <w:tcPr>
            <w:tcW w:w="1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48BB0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49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FAA64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412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894CC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1211C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0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0288E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0B350" w14:textId="77777777" w:rsidR="00A64BF4" w:rsidRPr="00A64BF4" w:rsidRDefault="00A64BF4" w:rsidP="00A64BF4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</w:tr>
    </w:tbl>
    <w:p w14:paraId="1090A607" w14:textId="77777777" w:rsidR="00D6354D" w:rsidRDefault="004B5B91"/>
    <w:sectPr w:rsidR="00D6354D" w:rsidSect="00A64BF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4BF4"/>
    <w:rsid w:val="00072CAD"/>
    <w:rsid w:val="00102F63"/>
    <w:rsid w:val="004B5B91"/>
    <w:rsid w:val="00586EDB"/>
    <w:rsid w:val="00A64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D3FDD1"/>
  <w15:chartTrackingRefBased/>
  <w15:docId w15:val="{69D924E4-AD03-4EC2-B3D9-A159D748A1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2F6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02F63"/>
  </w:style>
  <w:style w:type="paragraph" w:styleId="ListParagraph">
    <w:name w:val="List Paragraph"/>
    <w:basedOn w:val="Normal"/>
    <w:uiPriority w:val="34"/>
    <w:qFormat/>
    <w:rsid w:val="00102F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956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4" ma:contentTypeDescription="Create a new document." ma:contentTypeScope="" ma:versionID="3ad193881ee32c4aa89872f2df4495ab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2264f7316042f45a64727360c90a6886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B5BA068-DDAB-47C0-8612-B6E30E07A6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A09B31-7450-4EA6-8429-E9D2E5E7AA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87E264-F87E-4A5B-8A3D-01A1BE055211}">
  <ds:schemaRefs>
    <ds:schemaRef ds:uri="http://purl.org/dc/elements/1.1/"/>
    <ds:schemaRef ds:uri="http://schemas.microsoft.com/office/2006/metadata/properties"/>
    <ds:schemaRef ds:uri="http://www.w3.org/XML/1998/namespace"/>
    <ds:schemaRef ds:uri="http://schemas.microsoft.com/office/2006/documentManagement/types"/>
    <ds:schemaRef ds:uri="14f886ef-4092-4ed8-a31e-891c76461312"/>
    <ds:schemaRef ds:uri="http://purl.org/dc/terms/"/>
    <ds:schemaRef ds:uri="137ca15d-9ca5-4969-9050-6a8af13b1758"/>
    <ds:schemaRef ds:uri="http://purl.org/dc/dcmitype/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1350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Swansea Bay University Health Board</Company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sa004325</dc:creator>
  <cp:keywords/>
  <dc:description/>
  <cp:lastModifiedBy>Abby Bolter (Swansea Bay UHB - Communications)</cp:lastModifiedBy>
  <cp:revision>2</cp:revision>
  <dcterms:created xsi:type="dcterms:W3CDTF">2022-09-16T14:30:00Z</dcterms:created>
  <dcterms:modified xsi:type="dcterms:W3CDTF">2022-09-16T14:30:00Z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