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intelligence2.xml" ContentType="application/vnd.ms-office.intelligence2+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506C42B" w14:textId="77777777" w:rsidR="00237C1E" w:rsidRPr="00711A7F" w:rsidRDefault="00DD7EB5">
      <w:pPr>
        <w:spacing w:after="0"/>
        <w:jc w:val="center"/>
        <w:rPr>
          <w:b/>
          <w:bCs/>
        </w:rPr>
      </w:pPr>
      <w:r w:rsidRPr="00711A7F">
        <w:rPr>
          <w:b/>
          <w:bCs/>
          <w:color w:val="505050"/>
        </w:rPr>
        <w:t>Waiting Well</w:t>
      </w:r>
    </w:p>
    <w:p w14:paraId="3E008BD8" w14:textId="77777777" w:rsidR="00237C1E" w:rsidRDefault="00DD7EB5">
      <w:pPr>
        <w:spacing w:after="40"/>
        <w:jc w:val="center"/>
      </w:pPr>
      <w:r>
        <w:rPr>
          <w:b/>
          <w:color w:val="005EB8"/>
          <w:sz w:val="44"/>
        </w:rPr>
        <w:t>Exercise for Health &amp; Wellbeing</w:t>
      </w:r>
    </w:p>
    <w:p w14:paraId="1E7DB613" w14:textId="77777777" w:rsidR="00237C1E" w:rsidRDefault="00DD7EB5">
      <w:pPr>
        <w:spacing w:after="120"/>
        <w:jc w:val="center"/>
        <w:rPr>
          <w:i/>
          <w:color w:val="505050"/>
          <w:sz w:val="22"/>
        </w:rPr>
      </w:pPr>
      <w:r>
        <w:rPr>
          <w:i/>
          <w:color w:val="505050"/>
          <w:sz w:val="22"/>
        </w:rPr>
        <w:t>A print-friendly guide to help you stay active before treatment or surgery</w:t>
      </w:r>
    </w:p>
    <w:p w14:paraId="1CFC481E" w14:textId="77777777" w:rsidR="00711A7F" w:rsidRDefault="00711A7F">
      <w:pPr>
        <w:spacing w:after="120"/>
        <w:jc w:val="center"/>
      </w:pPr>
    </w:p>
    <w:tbl>
      <w:tblPr>
        <w:tblW w:w="5000" w:type="pct"/>
        <w:jc w:val="center"/>
        <w:tblLook w:val="04A0" w:firstRow="1" w:lastRow="0" w:firstColumn="1" w:lastColumn="0" w:noHBand="0" w:noVBand="1"/>
      </w:tblPr>
      <w:tblGrid>
        <w:gridCol w:w="10976"/>
      </w:tblGrid>
      <w:tr w:rsidR="00237C1E" w14:paraId="09C5FC1E" w14:textId="77777777" w:rsidTr="00E9091A">
        <w:trPr>
          <w:jc w:val="center"/>
        </w:trPr>
        <w:tc>
          <w:tcPr>
            <w:tcW w:w="10976" w:type="dxa"/>
            <w:tcBorders>
              <w:top w:val="single" w:sz="6" w:space="0" w:color="B7D6EA"/>
              <w:left w:val="single" w:sz="6" w:space="0" w:color="B7D6EA"/>
              <w:bottom w:val="single" w:sz="6" w:space="0" w:color="B7D6EA"/>
              <w:right w:val="single" w:sz="6" w:space="0" w:color="B7D6EA"/>
            </w:tcBorders>
            <w:shd w:val="clear" w:color="auto" w:fill="EAF4FB"/>
            <w:tcMar>
              <w:top w:w="140" w:type="dxa"/>
              <w:left w:w="160" w:type="dxa"/>
              <w:bottom w:w="140" w:type="dxa"/>
              <w:right w:w="160" w:type="dxa"/>
            </w:tcMar>
          </w:tcPr>
          <w:p w14:paraId="0ACDB9C5" w14:textId="77777777" w:rsidR="00237C1E" w:rsidRPr="00AC28D9" w:rsidRDefault="00DD7EB5" w:rsidP="00AC28D9">
            <w:pPr>
              <w:spacing w:after="40"/>
              <w:jc w:val="center"/>
              <w:rPr>
                <w:sz w:val="24"/>
                <w:szCs w:val="24"/>
              </w:rPr>
            </w:pPr>
            <w:r w:rsidRPr="00203F47">
              <w:rPr>
                <w:b/>
                <w:i/>
                <w:iCs/>
                <w:color w:val="005EB8"/>
                <w:sz w:val="24"/>
                <w:szCs w:val="24"/>
              </w:rPr>
              <w:t>Our motto:</w:t>
            </w:r>
            <w:r w:rsidRPr="00AC28D9">
              <w:rPr>
                <w:b/>
                <w:color w:val="005EB8"/>
                <w:sz w:val="24"/>
                <w:szCs w:val="24"/>
              </w:rPr>
              <w:t xml:space="preserve"> Movement is Medicine</w:t>
            </w:r>
          </w:p>
          <w:p w14:paraId="542013CD" w14:textId="77777777" w:rsidR="00237C1E" w:rsidRDefault="00DD7EB5" w:rsidP="00AC28D9">
            <w:pPr>
              <w:spacing w:after="0"/>
              <w:jc w:val="center"/>
            </w:pPr>
            <w:r w:rsidRPr="00AC28D9">
              <w:rPr>
                <w:sz w:val="24"/>
                <w:szCs w:val="24"/>
              </w:rPr>
              <w:t>Being active is one of the most important things we can do to support our health and wellbeing. Even small amounts of movement can improve your health, help prepare your body for treatment, and support recovery afterwards.</w:t>
            </w:r>
          </w:p>
        </w:tc>
      </w:tr>
    </w:tbl>
    <w:p w14:paraId="3C55C044" w14:textId="77777777" w:rsidR="00711A7F" w:rsidRDefault="00711A7F" w:rsidP="00E9091A">
      <w:pPr>
        <w:pStyle w:val="Heading2"/>
        <w:spacing w:before="160" w:after="80"/>
      </w:pPr>
    </w:p>
    <w:p w14:paraId="172CAA20" w14:textId="1567708E" w:rsidR="00E9091A" w:rsidRDefault="00E9091A" w:rsidP="00E9091A">
      <w:pPr>
        <w:pStyle w:val="Heading2"/>
        <w:spacing w:before="160" w:after="80"/>
      </w:pPr>
      <w:r>
        <w:t>Getting started</w:t>
      </w:r>
    </w:p>
    <w:tbl>
      <w:tblPr>
        <w:tblW w:w="5000" w:type="pct"/>
        <w:jc w:val="center"/>
        <w:tblLook w:val="04A0" w:firstRow="1" w:lastRow="0" w:firstColumn="1" w:lastColumn="0" w:noHBand="0" w:noVBand="1"/>
      </w:tblPr>
      <w:tblGrid>
        <w:gridCol w:w="10976"/>
      </w:tblGrid>
      <w:tr w:rsidR="00E9091A" w:rsidRPr="00AC28D9" w14:paraId="5B8EDE85" w14:textId="77777777" w:rsidTr="00400355">
        <w:trPr>
          <w:jc w:val="center"/>
        </w:trPr>
        <w:tc>
          <w:tcPr>
            <w:tcW w:w="10656" w:type="dxa"/>
            <w:tcBorders>
              <w:top w:val="single" w:sz="6" w:space="0" w:color="B7D6EA"/>
              <w:left w:val="single" w:sz="6" w:space="0" w:color="B7D6EA"/>
              <w:bottom w:val="single" w:sz="6" w:space="0" w:color="B7D6EA"/>
              <w:right w:val="single" w:sz="6" w:space="0" w:color="B7D6EA"/>
            </w:tcBorders>
            <w:shd w:val="clear" w:color="auto" w:fill="FFF7E6"/>
            <w:tcMar>
              <w:top w:w="140" w:type="dxa"/>
              <w:left w:w="160" w:type="dxa"/>
              <w:bottom w:w="140" w:type="dxa"/>
              <w:right w:w="160" w:type="dxa"/>
            </w:tcMar>
          </w:tcPr>
          <w:p w14:paraId="1DCDD966" w14:textId="77777777" w:rsidR="00E9091A" w:rsidRDefault="00E9091A" w:rsidP="006901EF">
            <w:pPr>
              <w:pStyle w:val="ListParagraph"/>
              <w:numPr>
                <w:ilvl w:val="0"/>
                <w:numId w:val="14"/>
              </w:numPr>
              <w:spacing w:after="0"/>
              <w:rPr>
                <w:color w:val="auto"/>
                <w:sz w:val="22"/>
              </w:rPr>
            </w:pPr>
            <w:r w:rsidRPr="006901EF">
              <w:rPr>
                <w:color w:val="auto"/>
                <w:sz w:val="22"/>
              </w:rPr>
              <w:t>Start with 5-10 minutes</w:t>
            </w:r>
          </w:p>
          <w:p w14:paraId="369B1C92" w14:textId="77777777" w:rsidR="006901EF" w:rsidRDefault="006901EF" w:rsidP="006901EF">
            <w:pPr>
              <w:pStyle w:val="ListParagraph"/>
              <w:numPr>
                <w:ilvl w:val="0"/>
                <w:numId w:val="14"/>
              </w:numPr>
              <w:spacing w:after="0"/>
              <w:rPr>
                <w:color w:val="auto"/>
                <w:sz w:val="22"/>
              </w:rPr>
            </w:pPr>
            <w:r>
              <w:rPr>
                <w:color w:val="auto"/>
                <w:sz w:val="22"/>
              </w:rPr>
              <w:t>Move a little every day</w:t>
            </w:r>
          </w:p>
          <w:p w14:paraId="6E51AD0A" w14:textId="77777777" w:rsidR="006901EF" w:rsidRDefault="006901EF" w:rsidP="006901EF">
            <w:pPr>
              <w:pStyle w:val="ListParagraph"/>
              <w:numPr>
                <w:ilvl w:val="0"/>
                <w:numId w:val="14"/>
              </w:numPr>
              <w:spacing w:after="0"/>
              <w:rPr>
                <w:color w:val="auto"/>
                <w:sz w:val="22"/>
              </w:rPr>
            </w:pPr>
            <w:r>
              <w:rPr>
                <w:color w:val="auto"/>
                <w:sz w:val="22"/>
              </w:rPr>
              <w:t>Choose activities that feel safe and enjoyable</w:t>
            </w:r>
          </w:p>
          <w:p w14:paraId="715F1815" w14:textId="77777777" w:rsidR="006901EF" w:rsidRDefault="006901EF" w:rsidP="006901EF">
            <w:pPr>
              <w:pStyle w:val="ListParagraph"/>
              <w:numPr>
                <w:ilvl w:val="0"/>
                <w:numId w:val="14"/>
              </w:numPr>
              <w:spacing w:after="0"/>
              <w:rPr>
                <w:color w:val="auto"/>
                <w:sz w:val="22"/>
              </w:rPr>
            </w:pPr>
            <w:r>
              <w:rPr>
                <w:color w:val="auto"/>
                <w:sz w:val="22"/>
              </w:rPr>
              <w:t>Build up gradually over time</w:t>
            </w:r>
          </w:p>
          <w:p w14:paraId="415A651F" w14:textId="125DC267" w:rsidR="006901EF" w:rsidRDefault="006901EF" w:rsidP="006901EF">
            <w:pPr>
              <w:pStyle w:val="ListParagraph"/>
              <w:numPr>
                <w:ilvl w:val="0"/>
                <w:numId w:val="14"/>
              </w:numPr>
              <w:spacing w:after="0"/>
              <w:rPr>
                <w:color w:val="auto"/>
                <w:sz w:val="22"/>
              </w:rPr>
            </w:pPr>
            <w:r>
              <w:rPr>
                <w:color w:val="auto"/>
                <w:sz w:val="22"/>
              </w:rPr>
              <w:t>Break activity into shorter se</w:t>
            </w:r>
            <w:r w:rsidR="00D707C0">
              <w:rPr>
                <w:color w:val="auto"/>
                <w:sz w:val="22"/>
              </w:rPr>
              <w:t>ssions</w:t>
            </w:r>
            <w:r>
              <w:rPr>
                <w:color w:val="auto"/>
                <w:sz w:val="22"/>
              </w:rPr>
              <w:t xml:space="preserve"> if needed</w:t>
            </w:r>
          </w:p>
          <w:p w14:paraId="0F2362B8" w14:textId="4313DF27" w:rsidR="006901EF" w:rsidRPr="006901EF" w:rsidRDefault="00D707C0" w:rsidP="006901EF">
            <w:pPr>
              <w:pStyle w:val="ListParagraph"/>
              <w:numPr>
                <w:ilvl w:val="0"/>
                <w:numId w:val="14"/>
              </w:numPr>
              <w:spacing w:after="0"/>
              <w:rPr>
                <w:color w:val="auto"/>
                <w:sz w:val="22"/>
              </w:rPr>
            </w:pPr>
            <w:r>
              <w:rPr>
                <w:color w:val="auto"/>
                <w:sz w:val="22"/>
              </w:rPr>
              <w:t>Speak to your healthcare team if you are unsure what is safe for you</w:t>
            </w:r>
          </w:p>
        </w:tc>
      </w:tr>
    </w:tbl>
    <w:p w14:paraId="4575A423" w14:textId="77777777" w:rsidR="004830FF" w:rsidRDefault="004830FF" w:rsidP="004830FF">
      <w:pPr>
        <w:spacing w:after="80"/>
        <w:rPr>
          <w:b/>
          <w:bCs/>
          <w:sz w:val="22"/>
        </w:rPr>
      </w:pPr>
    </w:p>
    <w:p w14:paraId="4671F70D" w14:textId="65C4AEE0" w:rsidR="1E48332D" w:rsidRPr="006901EF" w:rsidRDefault="00E9091A" w:rsidP="004830FF">
      <w:pPr>
        <w:spacing w:after="80"/>
        <w:rPr>
          <w:b/>
          <w:bCs/>
          <w:sz w:val="22"/>
        </w:rPr>
      </w:pPr>
      <w:r w:rsidRPr="006901EF">
        <w:rPr>
          <w:b/>
          <w:bCs/>
          <w:sz w:val="22"/>
        </w:rPr>
        <w:t>Over time, regular movement can improve your strength, energy, and overall health.</w:t>
      </w:r>
    </w:p>
    <w:p w14:paraId="37B16042" w14:textId="77777777" w:rsidR="006901EF" w:rsidRDefault="006901EF">
      <w:pPr>
        <w:pStyle w:val="Heading2"/>
        <w:spacing w:before="160" w:after="80"/>
      </w:pPr>
    </w:p>
    <w:p w14:paraId="74372281" w14:textId="27836F02" w:rsidR="00237C1E" w:rsidRPr="007C3993" w:rsidRDefault="00DD7EB5" w:rsidP="007C3993">
      <w:pPr>
        <w:pStyle w:val="Heading2"/>
        <w:spacing w:before="160" w:after="80"/>
      </w:pPr>
      <w:r>
        <w:t>Why staying active is important</w:t>
      </w:r>
    </w:p>
    <w:tbl>
      <w:tblPr>
        <w:tblW w:w="0" w:type="auto"/>
        <w:tblCellSpacing w:w="15" w:type="dxa"/>
        <w:tblCellMar>
          <w:top w:w="15" w:type="dxa"/>
          <w:left w:w="15" w:type="dxa"/>
          <w:bottom w:w="15" w:type="dxa"/>
          <w:right w:w="15" w:type="dxa"/>
        </w:tblCellMar>
        <w:tblLook w:val="04A0" w:firstRow="1" w:lastRow="0" w:firstColumn="1" w:lastColumn="0" w:noHBand="0" w:noVBand="1"/>
      </w:tblPr>
      <w:tblGrid>
        <w:gridCol w:w="2328"/>
        <w:gridCol w:w="3544"/>
        <w:gridCol w:w="1985"/>
        <w:gridCol w:w="2731"/>
      </w:tblGrid>
      <w:tr w:rsidR="006901EF" w:rsidRPr="006901EF" w14:paraId="50FDA0EE" w14:textId="77777777" w:rsidTr="00711A7F">
        <w:trPr>
          <w:tblCellSpacing w:w="15" w:type="dxa"/>
        </w:trPr>
        <w:tc>
          <w:tcPr>
            <w:tcW w:w="2283" w:type="dxa"/>
            <w:tcBorders>
              <w:top w:val="single" w:sz="6" w:space="0" w:color="E6E6E6"/>
              <w:left w:val="single" w:sz="6" w:space="0" w:color="E6E6E6"/>
              <w:bottom w:val="single" w:sz="6" w:space="0" w:color="E6E6E6"/>
              <w:right w:val="single" w:sz="6" w:space="0" w:color="E6E6E6"/>
            </w:tcBorders>
            <w:shd w:val="clear" w:color="auto" w:fill="0070C0"/>
            <w:vAlign w:val="center"/>
            <w:hideMark/>
          </w:tcPr>
          <w:p w14:paraId="68298CC7" w14:textId="1F849967" w:rsidR="006901EF" w:rsidRPr="00711A7F" w:rsidRDefault="006901EF" w:rsidP="006901EF">
            <w:pPr>
              <w:pStyle w:val="Heading2"/>
              <w:spacing w:before="160" w:after="80"/>
              <w:jc w:val="center"/>
              <w:rPr>
                <w:color w:val="FFFFFF" w:themeColor="background1"/>
                <w:lang w:val="en-GB"/>
              </w:rPr>
            </w:pPr>
            <w:r w:rsidRPr="00711A7F">
              <w:rPr>
                <w:color w:val="FFFFFF" w:themeColor="background1"/>
                <w:lang w:val="en-GB"/>
              </w:rPr>
              <w:t>Body</w:t>
            </w:r>
          </w:p>
        </w:tc>
        <w:tc>
          <w:tcPr>
            <w:tcW w:w="3514" w:type="dxa"/>
            <w:tcBorders>
              <w:top w:val="single" w:sz="6" w:space="0" w:color="E6E6E6"/>
              <w:left w:val="single" w:sz="6" w:space="0" w:color="E6E6E6"/>
              <w:bottom w:val="single" w:sz="6" w:space="0" w:color="E6E6E6"/>
              <w:right w:val="single" w:sz="6" w:space="0" w:color="E6E6E6"/>
            </w:tcBorders>
            <w:shd w:val="clear" w:color="auto" w:fill="0070C0"/>
            <w:vAlign w:val="center"/>
            <w:hideMark/>
          </w:tcPr>
          <w:p w14:paraId="1D0AAA60" w14:textId="7019949B" w:rsidR="006901EF" w:rsidRPr="00711A7F" w:rsidRDefault="006901EF" w:rsidP="006901EF">
            <w:pPr>
              <w:pStyle w:val="Heading2"/>
              <w:spacing w:before="160" w:after="80"/>
              <w:jc w:val="center"/>
              <w:rPr>
                <w:color w:val="FFFFFF" w:themeColor="background1"/>
                <w:lang w:val="en-GB"/>
              </w:rPr>
            </w:pPr>
            <w:r w:rsidRPr="00711A7F">
              <w:rPr>
                <w:color w:val="FFFFFF" w:themeColor="background1"/>
                <w:lang w:val="en-GB"/>
              </w:rPr>
              <w:t>Health</w:t>
            </w:r>
          </w:p>
        </w:tc>
        <w:tc>
          <w:tcPr>
            <w:tcW w:w="1955" w:type="dxa"/>
            <w:tcBorders>
              <w:top w:val="single" w:sz="6" w:space="0" w:color="E6E6E6"/>
              <w:left w:val="single" w:sz="6" w:space="0" w:color="E6E6E6"/>
              <w:bottom w:val="single" w:sz="6" w:space="0" w:color="E6E6E6"/>
              <w:right w:val="single" w:sz="6" w:space="0" w:color="E6E6E6"/>
            </w:tcBorders>
            <w:shd w:val="clear" w:color="auto" w:fill="0070C0"/>
            <w:vAlign w:val="center"/>
            <w:hideMark/>
          </w:tcPr>
          <w:p w14:paraId="3D36F6EC" w14:textId="28A3ABC2" w:rsidR="006901EF" w:rsidRPr="00711A7F" w:rsidRDefault="006901EF" w:rsidP="006901EF">
            <w:pPr>
              <w:pStyle w:val="Heading2"/>
              <w:spacing w:before="160" w:after="80"/>
              <w:jc w:val="center"/>
              <w:rPr>
                <w:color w:val="FFFFFF" w:themeColor="background1"/>
                <w:lang w:val="en-GB"/>
              </w:rPr>
            </w:pPr>
            <w:r w:rsidRPr="00711A7F">
              <w:rPr>
                <w:color w:val="FFFFFF" w:themeColor="background1"/>
                <w:lang w:val="en-GB"/>
              </w:rPr>
              <w:t>Wellbeing</w:t>
            </w:r>
          </w:p>
        </w:tc>
        <w:tc>
          <w:tcPr>
            <w:tcW w:w="2686" w:type="dxa"/>
            <w:tcBorders>
              <w:top w:val="single" w:sz="6" w:space="0" w:color="E6E6E6"/>
              <w:left w:val="single" w:sz="6" w:space="0" w:color="E6E6E6"/>
              <w:bottom w:val="single" w:sz="6" w:space="0" w:color="E6E6E6"/>
              <w:right w:val="single" w:sz="6" w:space="0" w:color="E6E6E6"/>
            </w:tcBorders>
            <w:shd w:val="clear" w:color="auto" w:fill="0070C0"/>
            <w:vAlign w:val="center"/>
            <w:hideMark/>
          </w:tcPr>
          <w:p w14:paraId="00AB919B" w14:textId="015EBF2B" w:rsidR="006901EF" w:rsidRPr="00711A7F" w:rsidRDefault="006901EF" w:rsidP="006901EF">
            <w:pPr>
              <w:pStyle w:val="Heading2"/>
              <w:spacing w:before="160" w:after="80"/>
              <w:jc w:val="center"/>
              <w:rPr>
                <w:color w:val="FFFFFF" w:themeColor="background1"/>
                <w:lang w:val="en-GB"/>
              </w:rPr>
            </w:pPr>
            <w:r w:rsidRPr="00711A7F">
              <w:rPr>
                <w:color w:val="FFFFFF" w:themeColor="background1"/>
                <w:lang w:val="en-GB"/>
              </w:rPr>
              <w:t>Recovery</w:t>
            </w:r>
          </w:p>
        </w:tc>
      </w:tr>
      <w:tr w:rsidR="006901EF" w:rsidRPr="006901EF" w14:paraId="7CCB3A6F" w14:textId="77777777" w:rsidTr="006901EF">
        <w:trPr>
          <w:tblCellSpacing w:w="15" w:type="dxa"/>
        </w:trPr>
        <w:tc>
          <w:tcPr>
            <w:tcW w:w="2283" w:type="dxa"/>
            <w:tcBorders>
              <w:top w:val="single" w:sz="6" w:space="0" w:color="E6E6E6"/>
              <w:left w:val="single" w:sz="6" w:space="0" w:color="E6E6E6"/>
              <w:bottom w:val="single" w:sz="6" w:space="0" w:color="E6E6E6"/>
              <w:right w:val="single" w:sz="6" w:space="0" w:color="E6E6E6"/>
            </w:tcBorders>
            <w:vAlign w:val="center"/>
            <w:hideMark/>
          </w:tcPr>
          <w:p w14:paraId="2D139817" w14:textId="77777777" w:rsidR="006901EF" w:rsidRPr="00711A7F" w:rsidRDefault="006901EF" w:rsidP="006901EF">
            <w:pPr>
              <w:pStyle w:val="Heading2"/>
              <w:spacing w:before="160" w:after="80"/>
              <w:rPr>
                <w:rFonts w:ascii="Arial" w:hAnsi="Arial" w:cs="Arial"/>
                <w:b w:val="0"/>
                <w:bCs w:val="0"/>
                <w:color w:val="auto"/>
                <w:sz w:val="22"/>
                <w:szCs w:val="22"/>
                <w:lang w:val="en-GB"/>
              </w:rPr>
            </w:pPr>
            <w:r w:rsidRPr="00711A7F">
              <w:rPr>
                <w:rFonts w:ascii="Arial" w:hAnsi="Arial" w:cs="Arial"/>
                <w:b w:val="0"/>
                <w:bCs w:val="0"/>
                <w:color w:val="auto"/>
                <w:sz w:val="22"/>
                <w:szCs w:val="22"/>
                <w:lang w:val="en-GB"/>
              </w:rPr>
              <w:t>Builds strength</w:t>
            </w:r>
          </w:p>
        </w:tc>
        <w:tc>
          <w:tcPr>
            <w:tcW w:w="3514" w:type="dxa"/>
            <w:tcBorders>
              <w:top w:val="single" w:sz="6" w:space="0" w:color="E6E6E6"/>
              <w:left w:val="single" w:sz="6" w:space="0" w:color="E6E6E6"/>
              <w:bottom w:val="single" w:sz="6" w:space="0" w:color="E6E6E6"/>
              <w:right w:val="single" w:sz="6" w:space="0" w:color="E6E6E6"/>
            </w:tcBorders>
            <w:vAlign w:val="center"/>
            <w:hideMark/>
          </w:tcPr>
          <w:p w14:paraId="63BE7030" w14:textId="77777777" w:rsidR="006901EF" w:rsidRPr="00711A7F" w:rsidRDefault="006901EF" w:rsidP="006901EF">
            <w:pPr>
              <w:pStyle w:val="Heading2"/>
              <w:spacing w:before="160" w:after="80"/>
              <w:rPr>
                <w:rFonts w:ascii="Arial" w:hAnsi="Arial" w:cs="Arial"/>
                <w:b w:val="0"/>
                <w:bCs w:val="0"/>
                <w:color w:val="auto"/>
                <w:sz w:val="22"/>
                <w:szCs w:val="22"/>
                <w:lang w:val="en-GB"/>
              </w:rPr>
            </w:pPr>
            <w:r w:rsidRPr="00711A7F">
              <w:rPr>
                <w:rFonts w:ascii="Arial" w:hAnsi="Arial" w:cs="Arial"/>
                <w:b w:val="0"/>
                <w:bCs w:val="0"/>
                <w:color w:val="auto"/>
                <w:sz w:val="22"/>
                <w:szCs w:val="22"/>
                <w:lang w:val="en-GB"/>
              </w:rPr>
              <w:t>Improves heart &amp; lung health</w:t>
            </w:r>
          </w:p>
        </w:tc>
        <w:tc>
          <w:tcPr>
            <w:tcW w:w="1955" w:type="dxa"/>
            <w:tcBorders>
              <w:top w:val="single" w:sz="6" w:space="0" w:color="E6E6E6"/>
              <w:left w:val="single" w:sz="6" w:space="0" w:color="E6E6E6"/>
              <w:bottom w:val="single" w:sz="6" w:space="0" w:color="E6E6E6"/>
              <w:right w:val="single" w:sz="6" w:space="0" w:color="E6E6E6"/>
            </w:tcBorders>
            <w:vAlign w:val="center"/>
            <w:hideMark/>
          </w:tcPr>
          <w:p w14:paraId="1BE2C65E" w14:textId="77777777" w:rsidR="006901EF" w:rsidRPr="00711A7F" w:rsidRDefault="006901EF" w:rsidP="006901EF">
            <w:pPr>
              <w:pStyle w:val="Heading2"/>
              <w:spacing w:before="160" w:after="80"/>
              <w:rPr>
                <w:rFonts w:ascii="Arial" w:hAnsi="Arial" w:cs="Arial"/>
                <w:b w:val="0"/>
                <w:bCs w:val="0"/>
                <w:color w:val="auto"/>
                <w:sz w:val="22"/>
                <w:szCs w:val="22"/>
                <w:lang w:val="en-GB"/>
              </w:rPr>
            </w:pPr>
            <w:r w:rsidRPr="00711A7F">
              <w:rPr>
                <w:rFonts w:ascii="Arial" w:hAnsi="Arial" w:cs="Arial"/>
                <w:b w:val="0"/>
                <w:bCs w:val="0"/>
                <w:color w:val="auto"/>
                <w:sz w:val="22"/>
                <w:szCs w:val="22"/>
                <w:lang w:val="en-GB"/>
              </w:rPr>
              <w:t>Boosts mood</w:t>
            </w:r>
          </w:p>
        </w:tc>
        <w:tc>
          <w:tcPr>
            <w:tcW w:w="2686" w:type="dxa"/>
            <w:tcBorders>
              <w:top w:val="single" w:sz="6" w:space="0" w:color="E6E6E6"/>
              <w:left w:val="single" w:sz="6" w:space="0" w:color="E6E6E6"/>
              <w:bottom w:val="single" w:sz="6" w:space="0" w:color="E6E6E6"/>
              <w:right w:val="single" w:sz="6" w:space="0" w:color="E6E6E6"/>
            </w:tcBorders>
            <w:vAlign w:val="center"/>
            <w:hideMark/>
          </w:tcPr>
          <w:p w14:paraId="65E0D153" w14:textId="77777777" w:rsidR="006901EF" w:rsidRPr="00711A7F" w:rsidRDefault="006901EF" w:rsidP="006901EF">
            <w:pPr>
              <w:pStyle w:val="Heading2"/>
              <w:spacing w:before="160" w:after="80"/>
              <w:rPr>
                <w:rFonts w:ascii="Arial" w:hAnsi="Arial" w:cs="Arial"/>
                <w:b w:val="0"/>
                <w:bCs w:val="0"/>
                <w:color w:val="auto"/>
                <w:sz w:val="22"/>
                <w:szCs w:val="22"/>
                <w:lang w:val="en-GB"/>
              </w:rPr>
            </w:pPr>
            <w:r w:rsidRPr="00711A7F">
              <w:rPr>
                <w:rFonts w:ascii="Arial" w:hAnsi="Arial" w:cs="Arial"/>
                <w:b w:val="0"/>
                <w:bCs w:val="0"/>
                <w:color w:val="auto"/>
                <w:sz w:val="22"/>
                <w:szCs w:val="22"/>
                <w:lang w:val="en-GB"/>
              </w:rPr>
              <w:t>Supports recovery after treatment</w:t>
            </w:r>
          </w:p>
        </w:tc>
      </w:tr>
      <w:tr w:rsidR="006901EF" w:rsidRPr="006901EF" w14:paraId="02E46BDA" w14:textId="77777777" w:rsidTr="006901EF">
        <w:trPr>
          <w:tblCellSpacing w:w="15" w:type="dxa"/>
        </w:trPr>
        <w:tc>
          <w:tcPr>
            <w:tcW w:w="2283" w:type="dxa"/>
            <w:tcBorders>
              <w:top w:val="single" w:sz="6" w:space="0" w:color="E6E6E6"/>
              <w:left w:val="single" w:sz="6" w:space="0" w:color="E6E6E6"/>
              <w:bottom w:val="single" w:sz="6" w:space="0" w:color="E6E6E6"/>
              <w:right w:val="single" w:sz="6" w:space="0" w:color="E6E6E6"/>
            </w:tcBorders>
            <w:vAlign w:val="center"/>
            <w:hideMark/>
          </w:tcPr>
          <w:p w14:paraId="1B8DBA00" w14:textId="77777777" w:rsidR="006901EF" w:rsidRPr="00711A7F" w:rsidRDefault="006901EF" w:rsidP="006901EF">
            <w:pPr>
              <w:pStyle w:val="Heading2"/>
              <w:spacing w:before="160" w:after="80"/>
              <w:rPr>
                <w:rFonts w:ascii="Arial" w:hAnsi="Arial" w:cs="Arial"/>
                <w:b w:val="0"/>
                <w:bCs w:val="0"/>
                <w:color w:val="auto"/>
                <w:sz w:val="22"/>
                <w:szCs w:val="22"/>
                <w:lang w:val="en-GB"/>
              </w:rPr>
            </w:pPr>
            <w:r w:rsidRPr="00711A7F">
              <w:rPr>
                <w:rFonts w:ascii="Arial" w:hAnsi="Arial" w:cs="Arial"/>
                <w:b w:val="0"/>
                <w:bCs w:val="0"/>
                <w:color w:val="auto"/>
                <w:sz w:val="22"/>
                <w:szCs w:val="22"/>
                <w:lang w:val="en-GB"/>
              </w:rPr>
              <w:t>Improves mobility</w:t>
            </w:r>
          </w:p>
        </w:tc>
        <w:tc>
          <w:tcPr>
            <w:tcW w:w="3514" w:type="dxa"/>
            <w:tcBorders>
              <w:top w:val="single" w:sz="6" w:space="0" w:color="E6E6E6"/>
              <w:left w:val="single" w:sz="6" w:space="0" w:color="E6E6E6"/>
              <w:bottom w:val="single" w:sz="6" w:space="0" w:color="E6E6E6"/>
              <w:right w:val="single" w:sz="6" w:space="0" w:color="E6E6E6"/>
            </w:tcBorders>
            <w:vAlign w:val="center"/>
            <w:hideMark/>
          </w:tcPr>
          <w:p w14:paraId="27254747" w14:textId="77777777" w:rsidR="006901EF" w:rsidRPr="00711A7F" w:rsidRDefault="006901EF" w:rsidP="006901EF">
            <w:pPr>
              <w:pStyle w:val="Heading2"/>
              <w:spacing w:before="160" w:after="80"/>
              <w:rPr>
                <w:rFonts w:ascii="Arial" w:hAnsi="Arial" w:cs="Arial"/>
                <w:b w:val="0"/>
                <w:bCs w:val="0"/>
                <w:color w:val="auto"/>
                <w:sz w:val="22"/>
                <w:szCs w:val="22"/>
                <w:lang w:val="en-GB"/>
              </w:rPr>
            </w:pPr>
            <w:r w:rsidRPr="00711A7F">
              <w:rPr>
                <w:rFonts w:ascii="Arial" w:hAnsi="Arial" w:cs="Arial"/>
                <w:b w:val="0"/>
                <w:bCs w:val="0"/>
                <w:color w:val="auto"/>
                <w:sz w:val="22"/>
                <w:szCs w:val="22"/>
                <w:lang w:val="en-GB"/>
              </w:rPr>
              <w:t>Helps manage weight</w:t>
            </w:r>
          </w:p>
        </w:tc>
        <w:tc>
          <w:tcPr>
            <w:tcW w:w="1955" w:type="dxa"/>
            <w:tcBorders>
              <w:top w:val="single" w:sz="6" w:space="0" w:color="E6E6E6"/>
              <w:left w:val="single" w:sz="6" w:space="0" w:color="E6E6E6"/>
              <w:bottom w:val="single" w:sz="6" w:space="0" w:color="E6E6E6"/>
              <w:right w:val="single" w:sz="6" w:space="0" w:color="E6E6E6"/>
            </w:tcBorders>
            <w:vAlign w:val="center"/>
            <w:hideMark/>
          </w:tcPr>
          <w:p w14:paraId="5C2C27E3" w14:textId="77777777" w:rsidR="006901EF" w:rsidRPr="00711A7F" w:rsidRDefault="006901EF" w:rsidP="006901EF">
            <w:pPr>
              <w:pStyle w:val="Heading2"/>
              <w:spacing w:before="160" w:after="80"/>
              <w:rPr>
                <w:rFonts w:ascii="Arial" w:hAnsi="Arial" w:cs="Arial"/>
                <w:b w:val="0"/>
                <w:bCs w:val="0"/>
                <w:color w:val="auto"/>
                <w:sz w:val="22"/>
                <w:szCs w:val="22"/>
                <w:lang w:val="en-GB"/>
              </w:rPr>
            </w:pPr>
            <w:r w:rsidRPr="00711A7F">
              <w:rPr>
                <w:rFonts w:ascii="Arial" w:hAnsi="Arial" w:cs="Arial"/>
                <w:b w:val="0"/>
                <w:bCs w:val="0"/>
                <w:color w:val="auto"/>
                <w:sz w:val="22"/>
                <w:szCs w:val="22"/>
                <w:lang w:val="en-GB"/>
              </w:rPr>
              <w:t>Reduces anxiety</w:t>
            </w:r>
          </w:p>
        </w:tc>
        <w:tc>
          <w:tcPr>
            <w:tcW w:w="2686" w:type="dxa"/>
            <w:tcBorders>
              <w:top w:val="single" w:sz="6" w:space="0" w:color="E6E6E6"/>
              <w:left w:val="single" w:sz="6" w:space="0" w:color="E6E6E6"/>
              <w:bottom w:val="single" w:sz="6" w:space="0" w:color="E6E6E6"/>
              <w:right w:val="single" w:sz="6" w:space="0" w:color="E6E6E6"/>
            </w:tcBorders>
            <w:vAlign w:val="center"/>
            <w:hideMark/>
          </w:tcPr>
          <w:p w14:paraId="2503190A" w14:textId="77777777" w:rsidR="006901EF" w:rsidRPr="00711A7F" w:rsidRDefault="006901EF" w:rsidP="006901EF">
            <w:pPr>
              <w:pStyle w:val="Heading2"/>
              <w:spacing w:before="160" w:after="80"/>
              <w:rPr>
                <w:rFonts w:ascii="Arial" w:hAnsi="Arial" w:cs="Arial"/>
                <w:b w:val="0"/>
                <w:bCs w:val="0"/>
                <w:color w:val="auto"/>
                <w:sz w:val="22"/>
                <w:szCs w:val="22"/>
                <w:lang w:val="en-GB"/>
              </w:rPr>
            </w:pPr>
            <w:r w:rsidRPr="00711A7F">
              <w:rPr>
                <w:rFonts w:ascii="Arial" w:hAnsi="Arial" w:cs="Arial"/>
                <w:b w:val="0"/>
                <w:bCs w:val="0"/>
                <w:color w:val="auto"/>
                <w:sz w:val="22"/>
                <w:szCs w:val="22"/>
                <w:lang w:val="en-GB"/>
              </w:rPr>
              <w:t>Prevents loss of fitness</w:t>
            </w:r>
          </w:p>
        </w:tc>
      </w:tr>
      <w:tr w:rsidR="006901EF" w:rsidRPr="006901EF" w14:paraId="73AAEDBB" w14:textId="77777777" w:rsidTr="006901EF">
        <w:trPr>
          <w:tblCellSpacing w:w="15" w:type="dxa"/>
        </w:trPr>
        <w:tc>
          <w:tcPr>
            <w:tcW w:w="2283" w:type="dxa"/>
            <w:tcBorders>
              <w:top w:val="single" w:sz="6" w:space="0" w:color="E6E6E6"/>
              <w:left w:val="single" w:sz="6" w:space="0" w:color="E6E6E6"/>
              <w:bottom w:val="single" w:sz="6" w:space="0" w:color="E6E6E6"/>
              <w:right w:val="single" w:sz="6" w:space="0" w:color="E6E6E6"/>
            </w:tcBorders>
            <w:vAlign w:val="center"/>
            <w:hideMark/>
          </w:tcPr>
          <w:p w14:paraId="100A4E29" w14:textId="77777777" w:rsidR="006901EF" w:rsidRPr="00711A7F" w:rsidRDefault="006901EF" w:rsidP="006901EF">
            <w:pPr>
              <w:pStyle w:val="Heading2"/>
              <w:spacing w:before="160" w:after="80"/>
              <w:rPr>
                <w:rFonts w:ascii="Arial" w:hAnsi="Arial" w:cs="Arial"/>
                <w:b w:val="0"/>
                <w:bCs w:val="0"/>
                <w:color w:val="auto"/>
                <w:sz w:val="22"/>
                <w:szCs w:val="22"/>
                <w:lang w:val="en-GB"/>
              </w:rPr>
            </w:pPr>
            <w:r w:rsidRPr="00711A7F">
              <w:rPr>
                <w:rFonts w:ascii="Arial" w:hAnsi="Arial" w:cs="Arial"/>
                <w:b w:val="0"/>
                <w:bCs w:val="0"/>
                <w:color w:val="auto"/>
                <w:sz w:val="22"/>
                <w:szCs w:val="22"/>
                <w:lang w:val="en-GB"/>
              </w:rPr>
              <w:t>Improves balance</w:t>
            </w:r>
          </w:p>
        </w:tc>
        <w:tc>
          <w:tcPr>
            <w:tcW w:w="3514" w:type="dxa"/>
            <w:tcBorders>
              <w:top w:val="single" w:sz="6" w:space="0" w:color="E6E6E6"/>
              <w:left w:val="single" w:sz="6" w:space="0" w:color="E6E6E6"/>
              <w:bottom w:val="single" w:sz="6" w:space="0" w:color="E6E6E6"/>
              <w:right w:val="single" w:sz="6" w:space="0" w:color="E6E6E6"/>
            </w:tcBorders>
            <w:vAlign w:val="center"/>
            <w:hideMark/>
          </w:tcPr>
          <w:p w14:paraId="766524B4" w14:textId="77777777" w:rsidR="006901EF" w:rsidRPr="00711A7F" w:rsidRDefault="006901EF" w:rsidP="006901EF">
            <w:pPr>
              <w:pStyle w:val="Heading2"/>
              <w:spacing w:before="160" w:after="80"/>
              <w:rPr>
                <w:rFonts w:ascii="Arial" w:hAnsi="Arial" w:cs="Arial"/>
                <w:b w:val="0"/>
                <w:bCs w:val="0"/>
                <w:color w:val="auto"/>
                <w:sz w:val="22"/>
                <w:szCs w:val="22"/>
                <w:lang w:val="en-GB"/>
              </w:rPr>
            </w:pPr>
            <w:r w:rsidRPr="00711A7F">
              <w:rPr>
                <w:rFonts w:ascii="Arial" w:hAnsi="Arial" w:cs="Arial"/>
                <w:b w:val="0"/>
                <w:bCs w:val="0"/>
                <w:color w:val="auto"/>
                <w:sz w:val="22"/>
                <w:szCs w:val="22"/>
                <w:lang w:val="en-GB"/>
              </w:rPr>
              <w:t>Supports long-term health</w:t>
            </w:r>
          </w:p>
        </w:tc>
        <w:tc>
          <w:tcPr>
            <w:tcW w:w="1955" w:type="dxa"/>
            <w:tcBorders>
              <w:top w:val="single" w:sz="6" w:space="0" w:color="E6E6E6"/>
              <w:left w:val="single" w:sz="6" w:space="0" w:color="E6E6E6"/>
              <w:bottom w:val="single" w:sz="6" w:space="0" w:color="E6E6E6"/>
              <w:right w:val="single" w:sz="6" w:space="0" w:color="E6E6E6"/>
            </w:tcBorders>
            <w:vAlign w:val="center"/>
            <w:hideMark/>
          </w:tcPr>
          <w:p w14:paraId="213E0BDF" w14:textId="77777777" w:rsidR="006901EF" w:rsidRPr="00711A7F" w:rsidRDefault="006901EF" w:rsidP="006901EF">
            <w:pPr>
              <w:pStyle w:val="Heading2"/>
              <w:spacing w:before="160" w:after="80"/>
              <w:rPr>
                <w:rFonts w:ascii="Arial" w:hAnsi="Arial" w:cs="Arial"/>
                <w:b w:val="0"/>
                <w:bCs w:val="0"/>
                <w:color w:val="auto"/>
                <w:sz w:val="22"/>
                <w:szCs w:val="22"/>
                <w:lang w:val="en-GB"/>
              </w:rPr>
            </w:pPr>
            <w:r w:rsidRPr="00711A7F">
              <w:rPr>
                <w:rFonts w:ascii="Arial" w:hAnsi="Arial" w:cs="Arial"/>
                <w:b w:val="0"/>
                <w:bCs w:val="0"/>
                <w:color w:val="auto"/>
                <w:sz w:val="22"/>
                <w:szCs w:val="22"/>
                <w:lang w:val="en-GB"/>
              </w:rPr>
              <w:t>Improves sleep</w:t>
            </w:r>
          </w:p>
        </w:tc>
        <w:tc>
          <w:tcPr>
            <w:tcW w:w="2686" w:type="dxa"/>
            <w:tcBorders>
              <w:top w:val="single" w:sz="6" w:space="0" w:color="E6E6E6"/>
              <w:left w:val="single" w:sz="6" w:space="0" w:color="E6E6E6"/>
              <w:bottom w:val="single" w:sz="6" w:space="0" w:color="E6E6E6"/>
              <w:right w:val="single" w:sz="6" w:space="0" w:color="E6E6E6"/>
            </w:tcBorders>
            <w:vAlign w:val="center"/>
            <w:hideMark/>
          </w:tcPr>
          <w:p w14:paraId="645A34DD" w14:textId="77777777" w:rsidR="006901EF" w:rsidRPr="00711A7F" w:rsidRDefault="006901EF" w:rsidP="006901EF">
            <w:pPr>
              <w:pStyle w:val="Heading2"/>
              <w:spacing w:before="160" w:after="80"/>
              <w:rPr>
                <w:rFonts w:ascii="Arial" w:hAnsi="Arial" w:cs="Arial"/>
                <w:b w:val="0"/>
                <w:bCs w:val="0"/>
                <w:color w:val="auto"/>
                <w:sz w:val="22"/>
                <w:szCs w:val="22"/>
                <w:lang w:val="en-GB"/>
              </w:rPr>
            </w:pPr>
            <w:r w:rsidRPr="00711A7F">
              <w:rPr>
                <w:rFonts w:ascii="Arial" w:hAnsi="Arial" w:cs="Arial"/>
                <w:b w:val="0"/>
                <w:bCs w:val="0"/>
                <w:color w:val="auto"/>
                <w:sz w:val="22"/>
                <w:szCs w:val="22"/>
                <w:lang w:val="en-GB"/>
              </w:rPr>
              <w:t>Maintains confidence</w:t>
            </w:r>
          </w:p>
        </w:tc>
      </w:tr>
    </w:tbl>
    <w:p w14:paraId="1FA0999F" w14:textId="77777777" w:rsidR="00E9091A" w:rsidRDefault="00E9091A">
      <w:pPr>
        <w:pStyle w:val="Heading2"/>
        <w:spacing w:before="160" w:after="80"/>
      </w:pPr>
    </w:p>
    <w:p w14:paraId="3F8132E4" w14:textId="31E46373" w:rsidR="00237C1E" w:rsidRDefault="1E48332D">
      <w:pPr>
        <w:pStyle w:val="Heading2"/>
        <w:spacing w:before="160" w:after="80"/>
      </w:pPr>
      <w:r w:rsidRPr="1E48332D">
        <w:t>How much should I do?</w:t>
      </w:r>
    </w:p>
    <w:p w14:paraId="531F6E9A" w14:textId="04538FEA" w:rsidR="00237C1E" w:rsidRDefault="1E48332D">
      <w:pPr>
        <w:spacing w:after="80"/>
        <w:rPr>
          <w:sz w:val="22"/>
        </w:rPr>
      </w:pPr>
      <w:r w:rsidRPr="00AC28D9">
        <w:rPr>
          <w:sz w:val="22"/>
        </w:rPr>
        <w:t xml:space="preserve">National guidelines suggest adults should aim for </w:t>
      </w:r>
      <w:r w:rsidRPr="00AC28D9">
        <w:rPr>
          <w:b/>
          <w:bCs/>
          <w:sz w:val="22"/>
        </w:rPr>
        <w:t>150 minutes of moderate activity each week</w:t>
      </w:r>
      <w:r w:rsidRPr="00AC28D9">
        <w:rPr>
          <w:sz w:val="22"/>
        </w:rPr>
        <w:t xml:space="preserve"> such as brisk </w:t>
      </w:r>
      <w:r w:rsidR="25C0FA28" w:rsidRPr="00AC28D9">
        <w:rPr>
          <w:sz w:val="22"/>
        </w:rPr>
        <w:t>walking,</w:t>
      </w:r>
      <w:r w:rsidRPr="00AC28D9">
        <w:rPr>
          <w:sz w:val="22"/>
        </w:rPr>
        <w:t xml:space="preserve"> 75 minutes of vigorous activity, or a combination of both. Strength and balance activities are also recommended at least twice per week. If this feels too much, start with what you can manage and build slowly.</w:t>
      </w:r>
    </w:p>
    <w:p w14:paraId="2A226639" w14:textId="77777777" w:rsidR="00711A7F" w:rsidRPr="00AC28D9" w:rsidRDefault="00711A7F">
      <w:pPr>
        <w:spacing w:after="80"/>
        <w:rPr>
          <w:sz w:val="22"/>
        </w:rPr>
      </w:pPr>
    </w:p>
    <w:p w14:paraId="4FE183D8" w14:textId="77777777" w:rsidR="00237C1E" w:rsidRDefault="00DD7EB5">
      <w:pPr>
        <w:pStyle w:val="Heading2"/>
        <w:spacing w:before="160" w:after="80"/>
      </w:pPr>
      <w:r>
        <w:t>What activities can I do?</w:t>
      </w:r>
    </w:p>
    <w:tbl>
      <w:tblPr>
        <w:tblStyle w:val="TableGrid"/>
        <w:tblW w:w="5000" w:type="pct"/>
        <w:jc w:val="center"/>
        <w:tblLook w:val="04A0" w:firstRow="1" w:lastRow="0" w:firstColumn="1" w:lastColumn="0" w:noHBand="0" w:noVBand="1"/>
      </w:tblPr>
      <w:tblGrid>
        <w:gridCol w:w="3618"/>
        <w:gridCol w:w="3619"/>
        <w:gridCol w:w="3619"/>
      </w:tblGrid>
      <w:tr w:rsidR="00237C1E" w14:paraId="104E2190" w14:textId="77777777" w:rsidTr="00711A7F">
        <w:trPr>
          <w:jc w:val="center"/>
        </w:trPr>
        <w:tc>
          <w:tcPr>
            <w:tcW w:w="3552" w:type="dxa"/>
            <w:tcBorders>
              <w:top w:val="single" w:sz="6" w:space="0" w:color="FFFFFF"/>
              <w:left w:val="single" w:sz="6" w:space="0" w:color="FFFFFF"/>
              <w:bottom w:val="single" w:sz="6" w:space="0" w:color="FFFFFF"/>
              <w:right w:val="single" w:sz="6" w:space="0" w:color="FFFFFF"/>
            </w:tcBorders>
            <w:shd w:val="clear" w:color="auto" w:fill="0070C0"/>
            <w:tcMar>
              <w:top w:w="120" w:type="dxa"/>
              <w:left w:w="100" w:type="dxa"/>
              <w:bottom w:w="120" w:type="dxa"/>
              <w:right w:w="100" w:type="dxa"/>
            </w:tcMar>
            <w:vAlign w:val="center"/>
          </w:tcPr>
          <w:p w14:paraId="1FFFAFDD" w14:textId="77777777" w:rsidR="00237C1E" w:rsidRPr="00AC28D9" w:rsidRDefault="00DD7EB5">
            <w:pPr>
              <w:jc w:val="center"/>
              <w:rPr>
                <w:sz w:val="22"/>
              </w:rPr>
            </w:pPr>
            <w:r w:rsidRPr="00AC28D9">
              <w:rPr>
                <w:b/>
                <w:color w:val="FFFFFF"/>
                <w:sz w:val="22"/>
              </w:rPr>
              <w:t>Start here: strength and home-based activities</w:t>
            </w:r>
          </w:p>
        </w:tc>
        <w:tc>
          <w:tcPr>
            <w:tcW w:w="3552" w:type="dxa"/>
            <w:tcBorders>
              <w:top w:val="single" w:sz="6" w:space="0" w:color="FFFFFF"/>
              <w:left w:val="single" w:sz="6" w:space="0" w:color="FFFFFF"/>
              <w:bottom w:val="single" w:sz="6" w:space="0" w:color="FFFFFF"/>
              <w:right w:val="single" w:sz="6" w:space="0" w:color="FFFFFF"/>
            </w:tcBorders>
            <w:shd w:val="clear" w:color="auto" w:fill="0070C0"/>
            <w:tcMar>
              <w:top w:w="120" w:type="dxa"/>
              <w:left w:w="100" w:type="dxa"/>
              <w:bottom w:w="120" w:type="dxa"/>
              <w:right w:w="100" w:type="dxa"/>
            </w:tcMar>
            <w:vAlign w:val="center"/>
          </w:tcPr>
          <w:p w14:paraId="29EFD6A8" w14:textId="77777777" w:rsidR="00237C1E" w:rsidRPr="00AC28D9" w:rsidRDefault="00DD7EB5">
            <w:pPr>
              <w:jc w:val="center"/>
              <w:rPr>
                <w:sz w:val="22"/>
              </w:rPr>
            </w:pPr>
            <w:r w:rsidRPr="00AC28D9">
              <w:rPr>
                <w:b/>
                <w:color w:val="FFFFFF"/>
                <w:sz w:val="22"/>
              </w:rPr>
              <w:t>Cardiovascular activities</w:t>
            </w:r>
          </w:p>
        </w:tc>
        <w:tc>
          <w:tcPr>
            <w:tcW w:w="3552" w:type="dxa"/>
            <w:tcBorders>
              <w:top w:val="single" w:sz="6" w:space="0" w:color="FFFFFF"/>
              <w:left w:val="single" w:sz="6" w:space="0" w:color="FFFFFF"/>
              <w:bottom w:val="single" w:sz="6" w:space="0" w:color="FFFFFF"/>
              <w:right w:val="single" w:sz="6" w:space="0" w:color="FFFFFF"/>
            </w:tcBorders>
            <w:shd w:val="clear" w:color="auto" w:fill="0070C0"/>
            <w:tcMar>
              <w:top w:w="120" w:type="dxa"/>
              <w:left w:w="100" w:type="dxa"/>
              <w:bottom w:w="120" w:type="dxa"/>
              <w:right w:w="100" w:type="dxa"/>
            </w:tcMar>
            <w:vAlign w:val="center"/>
          </w:tcPr>
          <w:p w14:paraId="597A48F0" w14:textId="77777777" w:rsidR="00237C1E" w:rsidRPr="00AC28D9" w:rsidRDefault="00DD7EB5">
            <w:pPr>
              <w:jc w:val="center"/>
              <w:rPr>
                <w:sz w:val="22"/>
              </w:rPr>
            </w:pPr>
            <w:r w:rsidRPr="00AC28D9">
              <w:rPr>
                <w:b/>
                <w:color w:val="FFFFFF"/>
                <w:sz w:val="22"/>
              </w:rPr>
              <w:t>Strength and balance</w:t>
            </w:r>
          </w:p>
        </w:tc>
      </w:tr>
      <w:tr w:rsidR="00237C1E" w14:paraId="0512F49C" w14:textId="77777777" w:rsidTr="1E48332D">
        <w:trPr>
          <w:jc w:val="center"/>
        </w:trPr>
        <w:tc>
          <w:tcPr>
            <w:tcW w:w="3552" w:type="dxa"/>
            <w:tcBorders>
              <w:top w:val="single" w:sz="6" w:space="0" w:color="D9EAF7"/>
              <w:left w:val="single" w:sz="6" w:space="0" w:color="D9EAF7"/>
              <w:bottom w:val="single" w:sz="6" w:space="0" w:color="D9EAF7"/>
              <w:right w:val="single" w:sz="6" w:space="0" w:color="D9EAF7"/>
            </w:tcBorders>
            <w:tcMar>
              <w:top w:w="100" w:type="dxa"/>
              <w:left w:w="100" w:type="dxa"/>
              <w:bottom w:w="100" w:type="dxa"/>
              <w:right w:w="100" w:type="dxa"/>
            </w:tcMar>
            <w:vAlign w:val="center"/>
          </w:tcPr>
          <w:p w14:paraId="357C5779" w14:textId="77777777" w:rsidR="00237C1E" w:rsidRPr="00AC28D9" w:rsidRDefault="00DD7EB5">
            <w:pPr>
              <w:rPr>
                <w:sz w:val="22"/>
              </w:rPr>
            </w:pPr>
            <w:r w:rsidRPr="00AC28D9">
              <w:rPr>
                <w:sz w:val="22"/>
              </w:rPr>
              <w:t>Sit-to-stand using a chair</w:t>
            </w:r>
          </w:p>
        </w:tc>
        <w:tc>
          <w:tcPr>
            <w:tcW w:w="3552" w:type="dxa"/>
            <w:tcBorders>
              <w:top w:val="single" w:sz="6" w:space="0" w:color="D9EAF7"/>
              <w:left w:val="single" w:sz="6" w:space="0" w:color="D9EAF7"/>
              <w:bottom w:val="single" w:sz="6" w:space="0" w:color="D9EAF7"/>
              <w:right w:val="single" w:sz="6" w:space="0" w:color="D9EAF7"/>
            </w:tcBorders>
            <w:tcMar>
              <w:top w:w="100" w:type="dxa"/>
              <w:left w:w="100" w:type="dxa"/>
              <w:bottom w:w="100" w:type="dxa"/>
              <w:right w:w="100" w:type="dxa"/>
            </w:tcMar>
            <w:vAlign w:val="center"/>
          </w:tcPr>
          <w:p w14:paraId="12372782" w14:textId="77777777" w:rsidR="00237C1E" w:rsidRPr="00AC28D9" w:rsidRDefault="00DD7EB5">
            <w:pPr>
              <w:rPr>
                <w:sz w:val="22"/>
              </w:rPr>
            </w:pPr>
            <w:r w:rsidRPr="00AC28D9">
              <w:rPr>
                <w:sz w:val="22"/>
              </w:rPr>
              <w:t>Walking</w:t>
            </w:r>
          </w:p>
        </w:tc>
        <w:tc>
          <w:tcPr>
            <w:tcW w:w="3552" w:type="dxa"/>
            <w:tcBorders>
              <w:top w:val="single" w:sz="6" w:space="0" w:color="D9EAF7"/>
              <w:left w:val="single" w:sz="6" w:space="0" w:color="D9EAF7"/>
              <w:bottom w:val="single" w:sz="6" w:space="0" w:color="D9EAF7"/>
              <w:right w:val="single" w:sz="6" w:space="0" w:color="D9EAF7"/>
            </w:tcBorders>
            <w:tcMar>
              <w:top w:w="100" w:type="dxa"/>
              <w:left w:w="100" w:type="dxa"/>
              <w:bottom w:w="100" w:type="dxa"/>
              <w:right w:w="100" w:type="dxa"/>
            </w:tcMar>
            <w:vAlign w:val="center"/>
          </w:tcPr>
          <w:p w14:paraId="58C90FC3" w14:textId="77777777" w:rsidR="00237C1E" w:rsidRPr="00AC28D9" w:rsidRDefault="00DD7EB5">
            <w:pPr>
              <w:rPr>
                <w:sz w:val="22"/>
              </w:rPr>
            </w:pPr>
            <w:r w:rsidRPr="00AC28D9">
              <w:rPr>
                <w:sz w:val="22"/>
              </w:rPr>
              <w:t>Pilates</w:t>
            </w:r>
          </w:p>
        </w:tc>
      </w:tr>
      <w:tr w:rsidR="00237C1E" w14:paraId="27608366" w14:textId="77777777" w:rsidTr="1E48332D">
        <w:trPr>
          <w:jc w:val="center"/>
        </w:trPr>
        <w:tc>
          <w:tcPr>
            <w:tcW w:w="3552" w:type="dxa"/>
            <w:tcBorders>
              <w:top w:val="single" w:sz="6" w:space="0" w:color="D9EAF7"/>
              <w:left w:val="single" w:sz="6" w:space="0" w:color="D9EAF7"/>
              <w:bottom w:val="single" w:sz="6" w:space="0" w:color="D9EAF7"/>
              <w:right w:val="single" w:sz="6" w:space="0" w:color="D9EAF7"/>
            </w:tcBorders>
            <w:tcMar>
              <w:top w:w="100" w:type="dxa"/>
              <w:left w:w="100" w:type="dxa"/>
              <w:bottom w:w="100" w:type="dxa"/>
              <w:right w:w="100" w:type="dxa"/>
            </w:tcMar>
            <w:vAlign w:val="center"/>
          </w:tcPr>
          <w:p w14:paraId="415F502E" w14:textId="77777777" w:rsidR="00237C1E" w:rsidRPr="00AC28D9" w:rsidRDefault="00DD7EB5">
            <w:pPr>
              <w:rPr>
                <w:sz w:val="22"/>
              </w:rPr>
            </w:pPr>
            <w:r w:rsidRPr="00AC28D9">
              <w:rPr>
                <w:sz w:val="22"/>
              </w:rPr>
              <w:t>Marching on the spot</w:t>
            </w:r>
          </w:p>
        </w:tc>
        <w:tc>
          <w:tcPr>
            <w:tcW w:w="3552" w:type="dxa"/>
            <w:tcBorders>
              <w:top w:val="single" w:sz="6" w:space="0" w:color="D9EAF7"/>
              <w:left w:val="single" w:sz="6" w:space="0" w:color="D9EAF7"/>
              <w:bottom w:val="single" w:sz="6" w:space="0" w:color="D9EAF7"/>
              <w:right w:val="single" w:sz="6" w:space="0" w:color="D9EAF7"/>
            </w:tcBorders>
            <w:tcMar>
              <w:top w:w="100" w:type="dxa"/>
              <w:left w:w="100" w:type="dxa"/>
              <w:bottom w:w="100" w:type="dxa"/>
              <w:right w:w="100" w:type="dxa"/>
            </w:tcMar>
            <w:vAlign w:val="center"/>
          </w:tcPr>
          <w:p w14:paraId="66FC39C7" w14:textId="77777777" w:rsidR="00237C1E" w:rsidRPr="00AC28D9" w:rsidRDefault="00DD7EB5">
            <w:pPr>
              <w:rPr>
                <w:sz w:val="22"/>
              </w:rPr>
            </w:pPr>
            <w:r w:rsidRPr="00AC28D9">
              <w:rPr>
                <w:sz w:val="22"/>
              </w:rPr>
              <w:t>Cycling</w:t>
            </w:r>
          </w:p>
        </w:tc>
        <w:tc>
          <w:tcPr>
            <w:tcW w:w="3552" w:type="dxa"/>
            <w:tcBorders>
              <w:top w:val="single" w:sz="6" w:space="0" w:color="D9EAF7"/>
              <w:left w:val="single" w:sz="6" w:space="0" w:color="D9EAF7"/>
              <w:bottom w:val="single" w:sz="6" w:space="0" w:color="D9EAF7"/>
              <w:right w:val="single" w:sz="6" w:space="0" w:color="D9EAF7"/>
            </w:tcBorders>
            <w:tcMar>
              <w:top w:w="100" w:type="dxa"/>
              <w:left w:w="100" w:type="dxa"/>
              <w:bottom w:w="100" w:type="dxa"/>
              <w:right w:w="100" w:type="dxa"/>
            </w:tcMar>
            <w:vAlign w:val="center"/>
          </w:tcPr>
          <w:p w14:paraId="10AF23CC" w14:textId="77777777" w:rsidR="00237C1E" w:rsidRPr="00AC28D9" w:rsidRDefault="00DD7EB5">
            <w:pPr>
              <w:rPr>
                <w:sz w:val="22"/>
              </w:rPr>
            </w:pPr>
            <w:r w:rsidRPr="00AC28D9">
              <w:rPr>
                <w:sz w:val="22"/>
              </w:rPr>
              <w:t>Yoga</w:t>
            </w:r>
          </w:p>
        </w:tc>
      </w:tr>
      <w:tr w:rsidR="00237C1E" w14:paraId="501DA3EF" w14:textId="77777777" w:rsidTr="1E48332D">
        <w:trPr>
          <w:jc w:val="center"/>
        </w:trPr>
        <w:tc>
          <w:tcPr>
            <w:tcW w:w="3552" w:type="dxa"/>
            <w:tcBorders>
              <w:top w:val="single" w:sz="6" w:space="0" w:color="D9EAF7"/>
              <w:left w:val="single" w:sz="6" w:space="0" w:color="D9EAF7"/>
              <w:bottom w:val="single" w:sz="6" w:space="0" w:color="D9EAF7"/>
              <w:right w:val="single" w:sz="6" w:space="0" w:color="D9EAF7"/>
            </w:tcBorders>
            <w:tcMar>
              <w:top w:w="100" w:type="dxa"/>
              <w:left w:w="100" w:type="dxa"/>
              <w:bottom w:w="100" w:type="dxa"/>
              <w:right w:w="100" w:type="dxa"/>
            </w:tcMar>
            <w:vAlign w:val="center"/>
          </w:tcPr>
          <w:p w14:paraId="6089A367" w14:textId="77777777" w:rsidR="00237C1E" w:rsidRPr="00AC28D9" w:rsidRDefault="00DD7EB5">
            <w:pPr>
              <w:rPr>
                <w:sz w:val="22"/>
              </w:rPr>
            </w:pPr>
            <w:r w:rsidRPr="00AC28D9">
              <w:rPr>
                <w:sz w:val="22"/>
              </w:rPr>
              <w:t>Step-ups on stairs</w:t>
            </w:r>
          </w:p>
        </w:tc>
        <w:tc>
          <w:tcPr>
            <w:tcW w:w="3552" w:type="dxa"/>
            <w:tcBorders>
              <w:top w:val="single" w:sz="6" w:space="0" w:color="D9EAF7"/>
              <w:left w:val="single" w:sz="6" w:space="0" w:color="D9EAF7"/>
              <w:bottom w:val="single" w:sz="6" w:space="0" w:color="D9EAF7"/>
              <w:right w:val="single" w:sz="6" w:space="0" w:color="D9EAF7"/>
            </w:tcBorders>
            <w:tcMar>
              <w:top w:w="100" w:type="dxa"/>
              <w:left w:w="100" w:type="dxa"/>
              <w:bottom w:w="100" w:type="dxa"/>
              <w:right w:w="100" w:type="dxa"/>
            </w:tcMar>
            <w:vAlign w:val="center"/>
          </w:tcPr>
          <w:p w14:paraId="53950121" w14:textId="77777777" w:rsidR="00237C1E" w:rsidRPr="00AC28D9" w:rsidRDefault="00DD7EB5">
            <w:pPr>
              <w:rPr>
                <w:sz w:val="22"/>
              </w:rPr>
            </w:pPr>
            <w:r w:rsidRPr="00AC28D9">
              <w:rPr>
                <w:sz w:val="22"/>
              </w:rPr>
              <w:t>Swimming</w:t>
            </w:r>
          </w:p>
        </w:tc>
        <w:tc>
          <w:tcPr>
            <w:tcW w:w="3552" w:type="dxa"/>
            <w:tcBorders>
              <w:top w:val="single" w:sz="6" w:space="0" w:color="D9EAF7"/>
              <w:left w:val="single" w:sz="6" w:space="0" w:color="D9EAF7"/>
              <w:bottom w:val="single" w:sz="6" w:space="0" w:color="D9EAF7"/>
              <w:right w:val="single" w:sz="6" w:space="0" w:color="D9EAF7"/>
            </w:tcBorders>
            <w:tcMar>
              <w:top w:w="100" w:type="dxa"/>
              <w:left w:w="100" w:type="dxa"/>
              <w:bottom w:w="100" w:type="dxa"/>
              <w:right w:w="100" w:type="dxa"/>
            </w:tcMar>
            <w:vAlign w:val="center"/>
          </w:tcPr>
          <w:p w14:paraId="60F3A93A" w14:textId="77777777" w:rsidR="00237C1E" w:rsidRPr="00AC28D9" w:rsidRDefault="00DD7EB5">
            <w:pPr>
              <w:rPr>
                <w:sz w:val="22"/>
              </w:rPr>
            </w:pPr>
            <w:r w:rsidRPr="00AC28D9">
              <w:rPr>
                <w:sz w:val="22"/>
              </w:rPr>
              <w:t>Tai Chi</w:t>
            </w:r>
          </w:p>
        </w:tc>
      </w:tr>
      <w:tr w:rsidR="00237C1E" w14:paraId="0DC656A2" w14:textId="77777777" w:rsidTr="1E48332D">
        <w:trPr>
          <w:jc w:val="center"/>
        </w:trPr>
        <w:tc>
          <w:tcPr>
            <w:tcW w:w="3552" w:type="dxa"/>
            <w:tcBorders>
              <w:top w:val="single" w:sz="6" w:space="0" w:color="D9EAF7"/>
              <w:left w:val="single" w:sz="6" w:space="0" w:color="D9EAF7"/>
              <w:bottom w:val="single" w:sz="6" w:space="0" w:color="D9EAF7"/>
              <w:right w:val="single" w:sz="6" w:space="0" w:color="D9EAF7"/>
            </w:tcBorders>
            <w:tcMar>
              <w:top w:w="100" w:type="dxa"/>
              <w:left w:w="100" w:type="dxa"/>
              <w:bottom w:w="100" w:type="dxa"/>
              <w:right w:w="100" w:type="dxa"/>
            </w:tcMar>
            <w:vAlign w:val="center"/>
          </w:tcPr>
          <w:p w14:paraId="7B0EF352" w14:textId="77777777" w:rsidR="00237C1E" w:rsidRPr="00AC28D9" w:rsidRDefault="00DD7EB5">
            <w:pPr>
              <w:rPr>
                <w:sz w:val="22"/>
              </w:rPr>
            </w:pPr>
            <w:r w:rsidRPr="00AC28D9">
              <w:rPr>
                <w:sz w:val="22"/>
              </w:rPr>
              <w:t>Light weights such as tins or bags of sugar</w:t>
            </w:r>
          </w:p>
        </w:tc>
        <w:tc>
          <w:tcPr>
            <w:tcW w:w="3552" w:type="dxa"/>
            <w:tcBorders>
              <w:top w:val="single" w:sz="6" w:space="0" w:color="D9EAF7"/>
              <w:left w:val="single" w:sz="6" w:space="0" w:color="D9EAF7"/>
              <w:bottom w:val="single" w:sz="6" w:space="0" w:color="D9EAF7"/>
              <w:right w:val="single" w:sz="6" w:space="0" w:color="D9EAF7"/>
            </w:tcBorders>
            <w:tcMar>
              <w:top w:w="100" w:type="dxa"/>
              <w:left w:w="100" w:type="dxa"/>
              <w:bottom w:w="100" w:type="dxa"/>
              <w:right w:w="100" w:type="dxa"/>
            </w:tcMar>
            <w:vAlign w:val="center"/>
          </w:tcPr>
          <w:p w14:paraId="6AA98A4E" w14:textId="77777777" w:rsidR="00237C1E" w:rsidRPr="00AC28D9" w:rsidRDefault="00DD7EB5">
            <w:pPr>
              <w:rPr>
                <w:sz w:val="22"/>
              </w:rPr>
            </w:pPr>
            <w:r w:rsidRPr="00AC28D9">
              <w:rPr>
                <w:sz w:val="22"/>
              </w:rPr>
              <w:t>Dancing</w:t>
            </w:r>
          </w:p>
        </w:tc>
        <w:tc>
          <w:tcPr>
            <w:tcW w:w="3552" w:type="dxa"/>
            <w:tcBorders>
              <w:top w:val="single" w:sz="6" w:space="0" w:color="D9EAF7"/>
              <w:left w:val="single" w:sz="6" w:space="0" w:color="D9EAF7"/>
              <w:bottom w:val="single" w:sz="6" w:space="0" w:color="D9EAF7"/>
              <w:right w:val="single" w:sz="6" w:space="0" w:color="D9EAF7"/>
            </w:tcBorders>
            <w:tcMar>
              <w:top w:w="100" w:type="dxa"/>
              <w:left w:w="100" w:type="dxa"/>
              <w:bottom w:w="100" w:type="dxa"/>
              <w:right w:w="100" w:type="dxa"/>
            </w:tcMar>
            <w:vAlign w:val="center"/>
          </w:tcPr>
          <w:p w14:paraId="61781607" w14:textId="77777777" w:rsidR="00237C1E" w:rsidRPr="00AC28D9" w:rsidRDefault="00DD7EB5">
            <w:pPr>
              <w:rPr>
                <w:sz w:val="22"/>
              </w:rPr>
            </w:pPr>
            <w:r w:rsidRPr="00AC28D9">
              <w:rPr>
                <w:sz w:val="22"/>
              </w:rPr>
              <w:t>Chair-based exercises</w:t>
            </w:r>
          </w:p>
        </w:tc>
      </w:tr>
      <w:tr w:rsidR="00237C1E" w14:paraId="610064DE" w14:textId="77777777" w:rsidTr="1E48332D">
        <w:trPr>
          <w:jc w:val="center"/>
        </w:trPr>
        <w:tc>
          <w:tcPr>
            <w:tcW w:w="3552" w:type="dxa"/>
            <w:tcBorders>
              <w:top w:val="single" w:sz="6" w:space="0" w:color="D9EAF7"/>
              <w:left w:val="single" w:sz="6" w:space="0" w:color="D9EAF7"/>
              <w:bottom w:val="single" w:sz="6" w:space="0" w:color="D9EAF7"/>
              <w:right w:val="single" w:sz="6" w:space="0" w:color="D9EAF7"/>
            </w:tcBorders>
            <w:tcMar>
              <w:top w:w="100" w:type="dxa"/>
              <w:left w:w="100" w:type="dxa"/>
              <w:bottom w:w="100" w:type="dxa"/>
              <w:right w:w="100" w:type="dxa"/>
            </w:tcMar>
            <w:vAlign w:val="center"/>
          </w:tcPr>
          <w:p w14:paraId="15CFC9E0" w14:textId="77777777" w:rsidR="00237C1E" w:rsidRPr="00AC28D9" w:rsidRDefault="00DD7EB5">
            <w:pPr>
              <w:rPr>
                <w:sz w:val="22"/>
              </w:rPr>
            </w:pPr>
            <w:r w:rsidRPr="00AC28D9">
              <w:rPr>
                <w:sz w:val="22"/>
              </w:rPr>
              <w:t>Resistance bands</w:t>
            </w:r>
          </w:p>
        </w:tc>
        <w:tc>
          <w:tcPr>
            <w:tcW w:w="3552" w:type="dxa"/>
            <w:tcBorders>
              <w:top w:val="single" w:sz="6" w:space="0" w:color="D9EAF7"/>
              <w:left w:val="single" w:sz="6" w:space="0" w:color="D9EAF7"/>
              <w:bottom w:val="single" w:sz="6" w:space="0" w:color="D9EAF7"/>
              <w:right w:val="single" w:sz="6" w:space="0" w:color="D9EAF7"/>
            </w:tcBorders>
            <w:tcMar>
              <w:top w:w="100" w:type="dxa"/>
              <w:left w:w="100" w:type="dxa"/>
              <w:bottom w:w="100" w:type="dxa"/>
              <w:right w:w="100" w:type="dxa"/>
            </w:tcMar>
            <w:vAlign w:val="center"/>
          </w:tcPr>
          <w:p w14:paraId="7D7E67FD" w14:textId="77777777" w:rsidR="00237C1E" w:rsidRPr="00AC28D9" w:rsidRDefault="00DD7EB5">
            <w:pPr>
              <w:rPr>
                <w:sz w:val="22"/>
              </w:rPr>
            </w:pPr>
            <w:r w:rsidRPr="00AC28D9">
              <w:rPr>
                <w:sz w:val="22"/>
              </w:rPr>
              <w:t>Gardening or housework</w:t>
            </w:r>
          </w:p>
        </w:tc>
        <w:tc>
          <w:tcPr>
            <w:tcW w:w="3552" w:type="dxa"/>
            <w:tcBorders>
              <w:top w:val="single" w:sz="6" w:space="0" w:color="D9EAF7"/>
              <w:left w:val="single" w:sz="6" w:space="0" w:color="D9EAF7"/>
              <w:bottom w:val="single" w:sz="6" w:space="0" w:color="D9EAF7"/>
              <w:right w:val="single" w:sz="6" w:space="0" w:color="D9EAF7"/>
            </w:tcBorders>
            <w:tcMar>
              <w:top w:w="100" w:type="dxa"/>
              <w:left w:w="100" w:type="dxa"/>
              <w:bottom w:w="100" w:type="dxa"/>
              <w:right w:w="100" w:type="dxa"/>
            </w:tcMar>
            <w:vAlign w:val="center"/>
          </w:tcPr>
          <w:p w14:paraId="73AB5C1A" w14:textId="77777777" w:rsidR="00237C1E" w:rsidRPr="00AC28D9" w:rsidRDefault="00DD7EB5">
            <w:pPr>
              <w:rPr>
                <w:sz w:val="22"/>
              </w:rPr>
            </w:pPr>
            <w:r w:rsidRPr="00AC28D9">
              <w:rPr>
                <w:sz w:val="22"/>
              </w:rPr>
              <w:t>Home workouts</w:t>
            </w:r>
          </w:p>
        </w:tc>
      </w:tr>
      <w:tr w:rsidR="00237C1E" w14:paraId="0B0E75ED" w14:textId="77777777" w:rsidTr="1E48332D">
        <w:trPr>
          <w:jc w:val="center"/>
        </w:trPr>
        <w:tc>
          <w:tcPr>
            <w:tcW w:w="3552" w:type="dxa"/>
            <w:tcBorders>
              <w:top w:val="single" w:sz="6" w:space="0" w:color="D9EAF7"/>
              <w:left w:val="single" w:sz="6" w:space="0" w:color="D9EAF7"/>
              <w:bottom w:val="single" w:sz="6" w:space="0" w:color="D9EAF7"/>
              <w:right w:val="single" w:sz="6" w:space="0" w:color="D9EAF7"/>
            </w:tcBorders>
            <w:tcMar>
              <w:top w:w="100" w:type="dxa"/>
              <w:left w:w="100" w:type="dxa"/>
              <w:bottom w:w="100" w:type="dxa"/>
              <w:right w:w="100" w:type="dxa"/>
            </w:tcMar>
            <w:vAlign w:val="center"/>
          </w:tcPr>
          <w:p w14:paraId="0323AB4E" w14:textId="77777777" w:rsidR="00237C1E" w:rsidRPr="00AC28D9" w:rsidRDefault="00DD7EB5">
            <w:pPr>
              <w:rPr>
                <w:sz w:val="22"/>
              </w:rPr>
            </w:pPr>
            <w:r w:rsidRPr="00AC28D9">
              <w:rPr>
                <w:sz w:val="22"/>
              </w:rPr>
              <w:t>Wall push-ups</w:t>
            </w:r>
          </w:p>
        </w:tc>
        <w:tc>
          <w:tcPr>
            <w:tcW w:w="3552" w:type="dxa"/>
            <w:tcBorders>
              <w:top w:val="single" w:sz="6" w:space="0" w:color="D9EAF7"/>
              <w:left w:val="single" w:sz="6" w:space="0" w:color="D9EAF7"/>
              <w:bottom w:val="single" w:sz="6" w:space="0" w:color="D9EAF7"/>
              <w:right w:val="single" w:sz="6" w:space="0" w:color="D9EAF7"/>
            </w:tcBorders>
            <w:tcMar>
              <w:top w:w="100" w:type="dxa"/>
              <w:left w:w="100" w:type="dxa"/>
              <w:bottom w:w="100" w:type="dxa"/>
              <w:right w:w="100" w:type="dxa"/>
            </w:tcMar>
            <w:vAlign w:val="center"/>
          </w:tcPr>
          <w:p w14:paraId="1C8B4BF5" w14:textId="77777777" w:rsidR="00237C1E" w:rsidRPr="00AC28D9" w:rsidRDefault="1E48332D">
            <w:pPr>
              <w:rPr>
                <w:sz w:val="22"/>
              </w:rPr>
            </w:pPr>
            <w:r w:rsidRPr="00AC28D9">
              <w:rPr>
                <w:sz w:val="22"/>
              </w:rPr>
              <w:t xml:space="preserve">Taking the stairs </w:t>
            </w:r>
            <w:bookmarkStart w:id="0" w:name="_Int_5xuoCf24"/>
            <w:r w:rsidRPr="00AC28D9">
              <w:rPr>
                <w:sz w:val="22"/>
              </w:rPr>
              <w:t>where</w:t>
            </w:r>
            <w:bookmarkEnd w:id="0"/>
            <w:r w:rsidRPr="00AC28D9">
              <w:rPr>
                <w:sz w:val="22"/>
              </w:rPr>
              <w:t xml:space="preserve"> safe</w:t>
            </w:r>
          </w:p>
        </w:tc>
        <w:tc>
          <w:tcPr>
            <w:tcW w:w="3552" w:type="dxa"/>
            <w:tcBorders>
              <w:top w:val="single" w:sz="6" w:space="0" w:color="D9EAF7"/>
              <w:left w:val="single" w:sz="6" w:space="0" w:color="D9EAF7"/>
              <w:bottom w:val="single" w:sz="6" w:space="0" w:color="D9EAF7"/>
              <w:right w:val="single" w:sz="6" w:space="0" w:color="D9EAF7"/>
            </w:tcBorders>
            <w:tcMar>
              <w:top w:w="100" w:type="dxa"/>
              <w:left w:w="100" w:type="dxa"/>
              <w:bottom w:w="100" w:type="dxa"/>
              <w:right w:w="100" w:type="dxa"/>
            </w:tcMar>
            <w:vAlign w:val="center"/>
          </w:tcPr>
          <w:p w14:paraId="757C926F" w14:textId="77777777" w:rsidR="00237C1E" w:rsidRPr="00AC28D9" w:rsidRDefault="00DD7EB5">
            <w:pPr>
              <w:rPr>
                <w:sz w:val="22"/>
              </w:rPr>
            </w:pPr>
            <w:r w:rsidRPr="00AC28D9">
              <w:rPr>
                <w:sz w:val="22"/>
              </w:rPr>
              <w:t>Simple balance exercises</w:t>
            </w:r>
          </w:p>
        </w:tc>
      </w:tr>
      <w:tr w:rsidR="00237C1E" w14:paraId="7CF55AC7" w14:textId="77777777" w:rsidTr="1E48332D">
        <w:trPr>
          <w:jc w:val="center"/>
        </w:trPr>
        <w:tc>
          <w:tcPr>
            <w:tcW w:w="3552" w:type="dxa"/>
            <w:tcBorders>
              <w:top w:val="single" w:sz="6" w:space="0" w:color="D9EAF7"/>
              <w:left w:val="single" w:sz="6" w:space="0" w:color="D9EAF7"/>
              <w:bottom w:val="single" w:sz="6" w:space="0" w:color="D9EAF7"/>
              <w:right w:val="single" w:sz="6" w:space="0" w:color="D9EAF7"/>
            </w:tcBorders>
            <w:tcMar>
              <w:top w:w="100" w:type="dxa"/>
              <w:left w:w="100" w:type="dxa"/>
              <w:bottom w:w="100" w:type="dxa"/>
              <w:right w:w="100" w:type="dxa"/>
            </w:tcMar>
            <w:vAlign w:val="center"/>
          </w:tcPr>
          <w:p w14:paraId="672A6659" w14:textId="77777777" w:rsidR="00237C1E" w:rsidRPr="00AC28D9" w:rsidRDefault="00237C1E">
            <w:pPr>
              <w:rPr>
                <w:sz w:val="22"/>
              </w:rPr>
            </w:pPr>
          </w:p>
        </w:tc>
        <w:tc>
          <w:tcPr>
            <w:tcW w:w="3552" w:type="dxa"/>
            <w:tcBorders>
              <w:top w:val="single" w:sz="6" w:space="0" w:color="D9EAF7"/>
              <w:left w:val="single" w:sz="6" w:space="0" w:color="D9EAF7"/>
              <w:bottom w:val="single" w:sz="6" w:space="0" w:color="D9EAF7"/>
              <w:right w:val="single" w:sz="6" w:space="0" w:color="D9EAF7"/>
            </w:tcBorders>
            <w:tcMar>
              <w:top w:w="100" w:type="dxa"/>
              <w:left w:w="100" w:type="dxa"/>
              <w:bottom w:w="100" w:type="dxa"/>
              <w:right w:w="100" w:type="dxa"/>
            </w:tcMar>
            <w:vAlign w:val="center"/>
          </w:tcPr>
          <w:p w14:paraId="15379DF0" w14:textId="77777777" w:rsidR="00237C1E" w:rsidRPr="00AC28D9" w:rsidRDefault="00DD7EB5">
            <w:pPr>
              <w:rPr>
                <w:sz w:val="22"/>
              </w:rPr>
            </w:pPr>
            <w:r w:rsidRPr="00AC28D9">
              <w:rPr>
                <w:sz w:val="22"/>
              </w:rPr>
              <w:t>Local fitness classes</w:t>
            </w:r>
          </w:p>
        </w:tc>
        <w:tc>
          <w:tcPr>
            <w:tcW w:w="3552" w:type="dxa"/>
            <w:tcBorders>
              <w:top w:val="single" w:sz="6" w:space="0" w:color="D9EAF7"/>
              <w:left w:val="single" w:sz="6" w:space="0" w:color="D9EAF7"/>
              <w:bottom w:val="single" w:sz="6" w:space="0" w:color="D9EAF7"/>
              <w:right w:val="single" w:sz="6" w:space="0" w:color="D9EAF7"/>
            </w:tcBorders>
            <w:tcMar>
              <w:top w:w="100" w:type="dxa"/>
              <w:left w:w="100" w:type="dxa"/>
              <w:bottom w:w="100" w:type="dxa"/>
              <w:right w:w="100" w:type="dxa"/>
            </w:tcMar>
            <w:vAlign w:val="center"/>
          </w:tcPr>
          <w:p w14:paraId="0A37501D" w14:textId="77777777" w:rsidR="00237C1E" w:rsidRPr="00AC28D9" w:rsidRDefault="00237C1E">
            <w:pPr>
              <w:rPr>
                <w:sz w:val="22"/>
              </w:rPr>
            </w:pPr>
          </w:p>
        </w:tc>
      </w:tr>
    </w:tbl>
    <w:p w14:paraId="38392F3D" w14:textId="7185C208" w:rsidR="00237C1E" w:rsidRDefault="09E97268">
      <w:pPr>
        <w:pStyle w:val="Heading2"/>
        <w:spacing w:before="160" w:after="80"/>
      </w:pPr>
      <w:r w:rsidRPr="1E48332D">
        <w:t>Top tips for success</w:t>
      </w:r>
    </w:p>
    <w:p w14:paraId="3BF4B350" w14:textId="50FCF13D" w:rsidR="00237C1E" w:rsidRPr="00AC28D9" w:rsidRDefault="09E97268" w:rsidP="1E48332D">
      <w:pPr>
        <w:pStyle w:val="ListParagraph"/>
        <w:numPr>
          <w:ilvl w:val="0"/>
          <w:numId w:val="1"/>
        </w:numPr>
        <w:rPr>
          <w:sz w:val="22"/>
        </w:rPr>
      </w:pPr>
      <w:r w:rsidRPr="00AC28D9">
        <w:rPr>
          <w:sz w:val="22"/>
        </w:rPr>
        <w:t>Start slowly and progress gradually</w:t>
      </w:r>
    </w:p>
    <w:p w14:paraId="266F5B16" w14:textId="4AE03F05" w:rsidR="00237C1E" w:rsidRPr="00AC28D9" w:rsidRDefault="09E97268" w:rsidP="1E48332D">
      <w:pPr>
        <w:pStyle w:val="ListParagraph"/>
        <w:numPr>
          <w:ilvl w:val="0"/>
          <w:numId w:val="1"/>
        </w:numPr>
        <w:rPr>
          <w:sz w:val="22"/>
        </w:rPr>
      </w:pPr>
      <w:r w:rsidRPr="00AC28D9">
        <w:rPr>
          <w:sz w:val="22"/>
        </w:rPr>
        <w:t>Warm up and cool down</w:t>
      </w:r>
    </w:p>
    <w:p w14:paraId="10508A41" w14:textId="6BDDD6E4" w:rsidR="00237C1E" w:rsidRPr="00AC28D9" w:rsidRDefault="09E97268" w:rsidP="1E48332D">
      <w:pPr>
        <w:pStyle w:val="ListParagraph"/>
        <w:numPr>
          <w:ilvl w:val="0"/>
          <w:numId w:val="1"/>
        </w:numPr>
        <w:rPr>
          <w:sz w:val="22"/>
        </w:rPr>
      </w:pPr>
      <w:r w:rsidRPr="00AC28D9">
        <w:rPr>
          <w:sz w:val="22"/>
        </w:rPr>
        <w:t>Take breaks when needed</w:t>
      </w:r>
    </w:p>
    <w:p w14:paraId="3ED8C016" w14:textId="0CC6165E" w:rsidR="00237C1E" w:rsidRPr="00AC28D9" w:rsidRDefault="09E97268" w:rsidP="1E48332D">
      <w:pPr>
        <w:pStyle w:val="ListParagraph"/>
        <w:numPr>
          <w:ilvl w:val="0"/>
          <w:numId w:val="1"/>
        </w:numPr>
        <w:rPr>
          <w:sz w:val="22"/>
        </w:rPr>
      </w:pPr>
      <w:r w:rsidRPr="00AC28D9">
        <w:rPr>
          <w:sz w:val="22"/>
        </w:rPr>
        <w:t>Set realistic goals</w:t>
      </w:r>
    </w:p>
    <w:p w14:paraId="5217AD7D" w14:textId="77777777" w:rsidR="00711A7F" w:rsidRDefault="00711A7F">
      <w:pPr>
        <w:pStyle w:val="Heading2"/>
        <w:spacing w:before="160" w:after="80"/>
      </w:pPr>
    </w:p>
    <w:p w14:paraId="5F26F01B" w14:textId="121F33EC" w:rsidR="00237C1E" w:rsidRDefault="1E48332D">
      <w:pPr>
        <w:pStyle w:val="Heading2"/>
        <w:spacing w:before="160" w:after="80"/>
      </w:pPr>
      <w:r w:rsidRPr="1E48332D">
        <w:t>A small plan for this week</w:t>
      </w:r>
    </w:p>
    <w:p w14:paraId="0603C4B7" w14:textId="77777777" w:rsidR="00237C1E" w:rsidRPr="00AC28D9" w:rsidRDefault="00DD7EB5">
      <w:pPr>
        <w:spacing w:after="80"/>
        <w:rPr>
          <w:sz w:val="22"/>
        </w:rPr>
      </w:pPr>
      <w:r w:rsidRPr="00AC28D9">
        <w:rPr>
          <w:sz w:val="22"/>
        </w:rPr>
        <w:t>Choose one or two activities that feel achievable and write them down. Small, realistic steps are often easier to keep going.</w:t>
      </w:r>
    </w:p>
    <w:tbl>
      <w:tblPr>
        <w:tblStyle w:val="TableGrid"/>
        <w:tblW w:w="5000" w:type="pct"/>
        <w:tblLook w:val="04A0" w:firstRow="1" w:lastRow="0" w:firstColumn="1" w:lastColumn="0" w:noHBand="0" w:noVBand="1"/>
      </w:tblPr>
      <w:tblGrid>
        <w:gridCol w:w="3618"/>
        <w:gridCol w:w="3619"/>
        <w:gridCol w:w="3619"/>
      </w:tblGrid>
      <w:tr w:rsidR="00237C1E" w:rsidRPr="00AC28D9" w14:paraId="43CE0954" w14:textId="77777777" w:rsidTr="00711A7F">
        <w:tc>
          <w:tcPr>
            <w:tcW w:w="3552" w:type="dxa"/>
            <w:tcBorders>
              <w:top w:val="single" w:sz="6" w:space="0" w:color="FFFFFF"/>
              <w:left w:val="single" w:sz="6" w:space="0" w:color="FFFFFF"/>
              <w:bottom w:val="single" w:sz="6" w:space="0" w:color="FFFFFF"/>
              <w:right w:val="single" w:sz="6" w:space="0" w:color="FFFFFF"/>
            </w:tcBorders>
            <w:shd w:val="clear" w:color="auto" w:fill="0070C0"/>
            <w:tcMar>
              <w:top w:w="100" w:type="dxa"/>
              <w:left w:w="100" w:type="dxa"/>
              <w:bottom w:w="100" w:type="dxa"/>
              <w:right w:w="100" w:type="dxa"/>
            </w:tcMar>
          </w:tcPr>
          <w:p w14:paraId="1B87BD06" w14:textId="77777777" w:rsidR="00237C1E" w:rsidRPr="00AC28D9" w:rsidRDefault="00DD7EB5">
            <w:pPr>
              <w:jc w:val="center"/>
              <w:rPr>
                <w:sz w:val="22"/>
              </w:rPr>
            </w:pPr>
            <w:r w:rsidRPr="00AC28D9">
              <w:rPr>
                <w:b/>
                <w:color w:val="FFFFFF"/>
                <w:sz w:val="22"/>
              </w:rPr>
              <w:t>Day</w:t>
            </w:r>
          </w:p>
        </w:tc>
        <w:tc>
          <w:tcPr>
            <w:tcW w:w="3552" w:type="dxa"/>
            <w:tcBorders>
              <w:top w:val="single" w:sz="6" w:space="0" w:color="FFFFFF"/>
              <w:left w:val="single" w:sz="6" w:space="0" w:color="FFFFFF"/>
              <w:bottom w:val="single" w:sz="6" w:space="0" w:color="FFFFFF"/>
              <w:right w:val="single" w:sz="6" w:space="0" w:color="FFFFFF"/>
            </w:tcBorders>
            <w:shd w:val="clear" w:color="auto" w:fill="0070C0"/>
            <w:tcMar>
              <w:top w:w="100" w:type="dxa"/>
              <w:left w:w="100" w:type="dxa"/>
              <w:bottom w:w="100" w:type="dxa"/>
              <w:right w:w="100" w:type="dxa"/>
            </w:tcMar>
          </w:tcPr>
          <w:p w14:paraId="1D96307E" w14:textId="77777777" w:rsidR="00237C1E" w:rsidRPr="00AC28D9" w:rsidRDefault="00DD7EB5">
            <w:pPr>
              <w:jc w:val="center"/>
              <w:rPr>
                <w:sz w:val="22"/>
              </w:rPr>
            </w:pPr>
            <w:r w:rsidRPr="00AC28D9">
              <w:rPr>
                <w:b/>
                <w:color w:val="FFFFFF"/>
                <w:sz w:val="22"/>
              </w:rPr>
              <w:t>What I will try</w:t>
            </w:r>
          </w:p>
        </w:tc>
        <w:tc>
          <w:tcPr>
            <w:tcW w:w="3552" w:type="dxa"/>
            <w:tcBorders>
              <w:top w:val="single" w:sz="6" w:space="0" w:color="FFFFFF"/>
              <w:left w:val="single" w:sz="6" w:space="0" w:color="FFFFFF"/>
              <w:bottom w:val="single" w:sz="6" w:space="0" w:color="FFFFFF"/>
              <w:right w:val="single" w:sz="6" w:space="0" w:color="FFFFFF"/>
            </w:tcBorders>
            <w:shd w:val="clear" w:color="auto" w:fill="0070C0"/>
            <w:tcMar>
              <w:top w:w="100" w:type="dxa"/>
              <w:left w:w="100" w:type="dxa"/>
              <w:bottom w:w="100" w:type="dxa"/>
              <w:right w:w="100" w:type="dxa"/>
            </w:tcMar>
          </w:tcPr>
          <w:p w14:paraId="68533AF2" w14:textId="77777777" w:rsidR="00237C1E" w:rsidRPr="00AC28D9" w:rsidRDefault="00DD7EB5">
            <w:pPr>
              <w:jc w:val="center"/>
              <w:rPr>
                <w:sz w:val="22"/>
              </w:rPr>
            </w:pPr>
            <w:r w:rsidRPr="00AC28D9">
              <w:rPr>
                <w:b/>
                <w:color w:val="FFFFFF"/>
                <w:sz w:val="22"/>
              </w:rPr>
              <w:t>Done</w:t>
            </w:r>
          </w:p>
        </w:tc>
      </w:tr>
      <w:tr w:rsidR="00237C1E" w:rsidRPr="00AC28D9" w14:paraId="34F8AC68" w14:textId="77777777">
        <w:tc>
          <w:tcPr>
            <w:tcW w:w="3552" w:type="dxa"/>
            <w:tcBorders>
              <w:top w:val="single" w:sz="6" w:space="0" w:color="D9D9D9"/>
              <w:left w:val="single" w:sz="6" w:space="0" w:color="D9D9D9"/>
              <w:bottom w:val="single" w:sz="6" w:space="0" w:color="D9D9D9"/>
              <w:right w:val="single" w:sz="6" w:space="0" w:color="D9D9D9"/>
            </w:tcBorders>
            <w:tcMar>
              <w:top w:w="114" w:type="dxa"/>
              <w:left w:w="100" w:type="dxa"/>
              <w:bottom w:w="114" w:type="dxa"/>
              <w:right w:w="100" w:type="dxa"/>
            </w:tcMar>
            <w:vAlign w:val="center"/>
          </w:tcPr>
          <w:p w14:paraId="12DC4152" w14:textId="77777777" w:rsidR="00237C1E" w:rsidRPr="00AC28D9" w:rsidRDefault="00DD7EB5">
            <w:pPr>
              <w:jc w:val="center"/>
              <w:rPr>
                <w:sz w:val="22"/>
              </w:rPr>
            </w:pPr>
            <w:r w:rsidRPr="00AC28D9">
              <w:rPr>
                <w:sz w:val="22"/>
              </w:rPr>
              <w:t>Day 1</w:t>
            </w:r>
          </w:p>
        </w:tc>
        <w:tc>
          <w:tcPr>
            <w:tcW w:w="3552" w:type="dxa"/>
            <w:tcBorders>
              <w:top w:val="single" w:sz="6" w:space="0" w:color="D9D9D9"/>
              <w:left w:val="single" w:sz="6" w:space="0" w:color="D9D9D9"/>
              <w:bottom w:val="single" w:sz="6" w:space="0" w:color="D9D9D9"/>
              <w:right w:val="single" w:sz="6" w:space="0" w:color="D9D9D9"/>
            </w:tcBorders>
            <w:tcMar>
              <w:top w:w="114" w:type="dxa"/>
              <w:left w:w="100" w:type="dxa"/>
              <w:bottom w:w="114" w:type="dxa"/>
              <w:right w:w="100" w:type="dxa"/>
            </w:tcMar>
            <w:vAlign w:val="center"/>
          </w:tcPr>
          <w:p w14:paraId="29D6B04F" w14:textId="77777777" w:rsidR="00237C1E" w:rsidRPr="00AC28D9" w:rsidRDefault="00DD7EB5">
            <w:pPr>
              <w:rPr>
                <w:sz w:val="22"/>
              </w:rPr>
            </w:pPr>
            <w:r w:rsidRPr="00AC28D9">
              <w:rPr>
                <w:sz w:val="22"/>
              </w:rPr>
              <w:t xml:space="preserve"> </w:t>
            </w:r>
          </w:p>
        </w:tc>
        <w:tc>
          <w:tcPr>
            <w:tcW w:w="3552" w:type="dxa"/>
            <w:tcBorders>
              <w:top w:val="single" w:sz="6" w:space="0" w:color="D9D9D9"/>
              <w:left w:val="single" w:sz="6" w:space="0" w:color="D9D9D9"/>
              <w:bottom w:val="single" w:sz="6" w:space="0" w:color="D9D9D9"/>
              <w:right w:val="single" w:sz="6" w:space="0" w:color="D9D9D9"/>
            </w:tcBorders>
            <w:tcMar>
              <w:top w:w="114" w:type="dxa"/>
              <w:left w:w="100" w:type="dxa"/>
              <w:bottom w:w="114" w:type="dxa"/>
              <w:right w:w="100" w:type="dxa"/>
            </w:tcMar>
            <w:vAlign w:val="center"/>
          </w:tcPr>
          <w:p w14:paraId="1FCEA181" w14:textId="77777777" w:rsidR="00237C1E" w:rsidRPr="00AC28D9" w:rsidRDefault="00DD7EB5">
            <w:pPr>
              <w:jc w:val="center"/>
              <w:rPr>
                <w:sz w:val="22"/>
              </w:rPr>
            </w:pPr>
            <w:r w:rsidRPr="00AC28D9">
              <w:rPr>
                <w:sz w:val="22"/>
              </w:rPr>
              <w:t>Yes / Not yet</w:t>
            </w:r>
          </w:p>
        </w:tc>
      </w:tr>
      <w:tr w:rsidR="00237C1E" w:rsidRPr="00AC28D9" w14:paraId="2F4B1F5C" w14:textId="77777777">
        <w:tc>
          <w:tcPr>
            <w:tcW w:w="3552" w:type="dxa"/>
            <w:tcBorders>
              <w:top w:val="single" w:sz="6" w:space="0" w:color="D9D9D9"/>
              <w:left w:val="single" w:sz="6" w:space="0" w:color="D9D9D9"/>
              <w:bottom w:val="single" w:sz="6" w:space="0" w:color="D9D9D9"/>
              <w:right w:val="single" w:sz="6" w:space="0" w:color="D9D9D9"/>
            </w:tcBorders>
            <w:tcMar>
              <w:top w:w="114" w:type="dxa"/>
              <w:left w:w="100" w:type="dxa"/>
              <w:bottom w:w="114" w:type="dxa"/>
              <w:right w:w="100" w:type="dxa"/>
            </w:tcMar>
            <w:vAlign w:val="center"/>
          </w:tcPr>
          <w:p w14:paraId="75B1E07C" w14:textId="77777777" w:rsidR="00237C1E" w:rsidRPr="00AC28D9" w:rsidRDefault="00DD7EB5">
            <w:pPr>
              <w:jc w:val="center"/>
              <w:rPr>
                <w:sz w:val="22"/>
              </w:rPr>
            </w:pPr>
            <w:r w:rsidRPr="00AC28D9">
              <w:rPr>
                <w:sz w:val="22"/>
              </w:rPr>
              <w:t>Day 2</w:t>
            </w:r>
          </w:p>
        </w:tc>
        <w:tc>
          <w:tcPr>
            <w:tcW w:w="3552" w:type="dxa"/>
            <w:tcBorders>
              <w:top w:val="single" w:sz="6" w:space="0" w:color="D9D9D9"/>
              <w:left w:val="single" w:sz="6" w:space="0" w:color="D9D9D9"/>
              <w:bottom w:val="single" w:sz="6" w:space="0" w:color="D9D9D9"/>
              <w:right w:val="single" w:sz="6" w:space="0" w:color="D9D9D9"/>
            </w:tcBorders>
            <w:tcMar>
              <w:top w:w="114" w:type="dxa"/>
              <w:left w:w="100" w:type="dxa"/>
              <w:bottom w:w="114" w:type="dxa"/>
              <w:right w:w="100" w:type="dxa"/>
            </w:tcMar>
            <w:vAlign w:val="center"/>
          </w:tcPr>
          <w:p w14:paraId="0A6959E7" w14:textId="77777777" w:rsidR="00237C1E" w:rsidRPr="00AC28D9" w:rsidRDefault="00DD7EB5">
            <w:pPr>
              <w:rPr>
                <w:sz w:val="22"/>
              </w:rPr>
            </w:pPr>
            <w:r w:rsidRPr="00AC28D9">
              <w:rPr>
                <w:sz w:val="22"/>
              </w:rPr>
              <w:t xml:space="preserve"> </w:t>
            </w:r>
          </w:p>
        </w:tc>
        <w:tc>
          <w:tcPr>
            <w:tcW w:w="3552" w:type="dxa"/>
            <w:tcBorders>
              <w:top w:val="single" w:sz="6" w:space="0" w:color="D9D9D9"/>
              <w:left w:val="single" w:sz="6" w:space="0" w:color="D9D9D9"/>
              <w:bottom w:val="single" w:sz="6" w:space="0" w:color="D9D9D9"/>
              <w:right w:val="single" w:sz="6" w:space="0" w:color="D9D9D9"/>
            </w:tcBorders>
            <w:tcMar>
              <w:top w:w="114" w:type="dxa"/>
              <w:left w:w="100" w:type="dxa"/>
              <w:bottom w:w="114" w:type="dxa"/>
              <w:right w:w="100" w:type="dxa"/>
            </w:tcMar>
            <w:vAlign w:val="center"/>
          </w:tcPr>
          <w:p w14:paraId="668FB8F0" w14:textId="77777777" w:rsidR="00237C1E" w:rsidRPr="00AC28D9" w:rsidRDefault="00DD7EB5">
            <w:pPr>
              <w:jc w:val="center"/>
              <w:rPr>
                <w:sz w:val="22"/>
              </w:rPr>
            </w:pPr>
            <w:r w:rsidRPr="00AC28D9">
              <w:rPr>
                <w:sz w:val="22"/>
              </w:rPr>
              <w:t>Yes / Not yet</w:t>
            </w:r>
          </w:p>
        </w:tc>
      </w:tr>
      <w:tr w:rsidR="00237C1E" w:rsidRPr="00AC28D9" w14:paraId="3430BA5D" w14:textId="77777777">
        <w:tc>
          <w:tcPr>
            <w:tcW w:w="3552" w:type="dxa"/>
            <w:tcBorders>
              <w:top w:val="single" w:sz="6" w:space="0" w:color="D9D9D9"/>
              <w:left w:val="single" w:sz="6" w:space="0" w:color="D9D9D9"/>
              <w:bottom w:val="single" w:sz="6" w:space="0" w:color="D9D9D9"/>
              <w:right w:val="single" w:sz="6" w:space="0" w:color="D9D9D9"/>
            </w:tcBorders>
            <w:tcMar>
              <w:top w:w="114" w:type="dxa"/>
              <w:left w:w="100" w:type="dxa"/>
              <w:bottom w:w="114" w:type="dxa"/>
              <w:right w:w="100" w:type="dxa"/>
            </w:tcMar>
            <w:vAlign w:val="center"/>
          </w:tcPr>
          <w:p w14:paraId="74A8B042" w14:textId="77777777" w:rsidR="00237C1E" w:rsidRPr="00AC28D9" w:rsidRDefault="00DD7EB5">
            <w:pPr>
              <w:jc w:val="center"/>
              <w:rPr>
                <w:sz w:val="22"/>
              </w:rPr>
            </w:pPr>
            <w:r w:rsidRPr="00AC28D9">
              <w:rPr>
                <w:sz w:val="22"/>
              </w:rPr>
              <w:t>Day 3</w:t>
            </w:r>
          </w:p>
        </w:tc>
        <w:tc>
          <w:tcPr>
            <w:tcW w:w="3552" w:type="dxa"/>
            <w:tcBorders>
              <w:top w:val="single" w:sz="6" w:space="0" w:color="D9D9D9"/>
              <w:left w:val="single" w:sz="6" w:space="0" w:color="D9D9D9"/>
              <w:bottom w:val="single" w:sz="6" w:space="0" w:color="D9D9D9"/>
              <w:right w:val="single" w:sz="6" w:space="0" w:color="D9D9D9"/>
            </w:tcBorders>
            <w:tcMar>
              <w:top w:w="114" w:type="dxa"/>
              <w:left w:w="100" w:type="dxa"/>
              <w:bottom w:w="114" w:type="dxa"/>
              <w:right w:w="100" w:type="dxa"/>
            </w:tcMar>
            <w:vAlign w:val="center"/>
          </w:tcPr>
          <w:p w14:paraId="100C5B58" w14:textId="77777777" w:rsidR="00237C1E" w:rsidRPr="00AC28D9" w:rsidRDefault="00DD7EB5">
            <w:pPr>
              <w:rPr>
                <w:sz w:val="22"/>
              </w:rPr>
            </w:pPr>
            <w:r w:rsidRPr="00AC28D9">
              <w:rPr>
                <w:sz w:val="22"/>
              </w:rPr>
              <w:t xml:space="preserve"> </w:t>
            </w:r>
          </w:p>
        </w:tc>
        <w:tc>
          <w:tcPr>
            <w:tcW w:w="3552" w:type="dxa"/>
            <w:tcBorders>
              <w:top w:val="single" w:sz="6" w:space="0" w:color="D9D9D9"/>
              <w:left w:val="single" w:sz="6" w:space="0" w:color="D9D9D9"/>
              <w:bottom w:val="single" w:sz="6" w:space="0" w:color="D9D9D9"/>
              <w:right w:val="single" w:sz="6" w:space="0" w:color="D9D9D9"/>
            </w:tcBorders>
            <w:tcMar>
              <w:top w:w="114" w:type="dxa"/>
              <w:left w:w="100" w:type="dxa"/>
              <w:bottom w:w="114" w:type="dxa"/>
              <w:right w:w="100" w:type="dxa"/>
            </w:tcMar>
            <w:vAlign w:val="center"/>
          </w:tcPr>
          <w:p w14:paraId="0B34F9A9" w14:textId="77777777" w:rsidR="00237C1E" w:rsidRPr="00AC28D9" w:rsidRDefault="00DD7EB5">
            <w:pPr>
              <w:jc w:val="center"/>
              <w:rPr>
                <w:sz w:val="22"/>
              </w:rPr>
            </w:pPr>
            <w:r w:rsidRPr="00AC28D9">
              <w:rPr>
                <w:sz w:val="22"/>
              </w:rPr>
              <w:t>Yes / Not yet</w:t>
            </w:r>
          </w:p>
        </w:tc>
      </w:tr>
      <w:tr w:rsidR="00237C1E" w:rsidRPr="00AC28D9" w14:paraId="04C3BF65" w14:textId="77777777">
        <w:tc>
          <w:tcPr>
            <w:tcW w:w="3552" w:type="dxa"/>
            <w:tcBorders>
              <w:top w:val="single" w:sz="6" w:space="0" w:color="D9D9D9"/>
              <w:left w:val="single" w:sz="6" w:space="0" w:color="D9D9D9"/>
              <w:bottom w:val="single" w:sz="6" w:space="0" w:color="D9D9D9"/>
              <w:right w:val="single" w:sz="6" w:space="0" w:color="D9D9D9"/>
            </w:tcBorders>
            <w:tcMar>
              <w:top w:w="114" w:type="dxa"/>
              <w:left w:w="100" w:type="dxa"/>
              <w:bottom w:w="114" w:type="dxa"/>
              <w:right w:w="100" w:type="dxa"/>
            </w:tcMar>
            <w:vAlign w:val="center"/>
          </w:tcPr>
          <w:p w14:paraId="0A9925D6" w14:textId="77777777" w:rsidR="00237C1E" w:rsidRPr="00AC28D9" w:rsidRDefault="00DD7EB5">
            <w:pPr>
              <w:jc w:val="center"/>
              <w:rPr>
                <w:sz w:val="22"/>
              </w:rPr>
            </w:pPr>
            <w:r w:rsidRPr="00AC28D9">
              <w:rPr>
                <w:sz w:val="22"/>
              </w:rPr>
              <w:t>Day 4</w:t>
            </w:r>
          </w:p>
        </w:tc>
        <w:tc>
          <w:tcPr>
            <w:tcW w:w="3552" w:type="dxa"/>
            <w:tcBorders>
              <w:top w:val="single" w:sz="6" w:space="0" w:color="D9D9D9"/>
              <w:left w:val="single" w:sz="6" w:space="0" w:color="D9D9D9"/>
              <w:bottom w:val="single" w:sz="6" w:space="0" w:color="D9D9D9"/>
              <w:right w:val="single" w:sz="6" w:space="0" w:color="D9D9D9"/>
            </w:tcBorders>
            <w:tcMar>
              <w:top w:w="114" w:type="dxa"/>
              <w:left w:w="100" w:type="dxa"/>
              <w:bottom w:w="114" w:type="dxa"/>
              <w:right w:w="100" w:type="dxa"/>
            </w:tcMar>
            <w:vAlign w:val="center"/>
          </w:tcPr>
          <w:p w14:paraId="12F40E89" w14:textId="77777777" w:rsidR="00237C1E" w:rsidRPr="00AC28D9" w:rsidRDefault="00DD7EB5">
            <w:pPr>
              <w:rPr>
                <w:sz w:val="22"/>
              </w:rPr>
            </w:pPr>
            <w:r w:rsidRPr="00AC28D9">
              <w:rPr>
                <w:sz w:val="22"/>
              </w:rPr>
              <w:t xml:space="preserve"> </w:t>
            </w:r>
          </w:p>
        </w:tc>
        <w:tc>
          <w:tcPr>
            <w:tcW w:w="3552" w:type="dxa"/>
            <w:tcBorders>
              <w:top w:val="single" w:sz="6" w:space="0" w:color="D9D9D9"/>
              <w:left w:val="single" w:sz="6" w:space="0" w:color="D9D9D9"/>
              <w:bottom w:val="single" w:sz="6" w:space="0" w:color="D9D9D9"/>
              <w:right w:val="single" w:sz="6" w:space="0" w:color="D9D9D9"/>
            </w:tcBorders>
            <w:tcMar>
              <w:top w:w="114" w:type="dxa"/>
              <w:left w:w="100" w:type="dxa"/>
              <w:bottom w:w="114" w:type="dxa"/>
              <w:right w:w="100" w:type="dxa"/>
            </w:tcMar>
            <w:vAlign w:val="center"/>
          </w:tcPr>
          <w:p w14:paraId="5EC3659F" w14:textId="77777777" w:rsidR="00237C1E" w:rsidRPr="00AC28D9" w:rsidRDefault="00DD7EB5">
            <w:pPr>
              <w:jc w:val="center"/>
              <w:rPr>
                <w:sz w:val="22"/>
              </w:rPr>
            </w:pPr>
            <w:r w:rsidRPr="00AC28D9">
              <w:rPr>
                <w:sz w:val="22"/>
              </w:rPr>
              <w:t>Yes / Not yet</w:t>
            </w:r>
          </w:p>
        </w:tc>
      </w:tr>
    </w:tbl>
    <w:p w14:paraId="6F4A5802" w14:textId="77777777" w:rsidR="00711A7F" w:rsidRDefault="00711A7F">
      <w:pPr>
        <w:pStyle w:val="Heading2"/>
        <w:spacing w:before="160" w:after="80"/>
      </w:pPr>
    </w:p>
    <w:p w14:paraId="686A9E4B" w14:textId="281CADF5" w:rsidR="00237C1E" w:rsidRDefault="00DD7EB5">
      <w:pPr>
        <w:pStyle w:val="Heading2"/>
        <w:spacing w:before="160" w:after="80"/>
      </w:pPr>
      <w:r>
        <w:t>Stop and seek advice if you feel unwell</w:t>
      </w:r>
    </w:p>
    <w:tbl>
      <w:tblPr>
        <w:tblW w:w="5000" w:type="pct"/>
        <w:jc w:val="center"/>
        <w:tblLook w:val="04A0" w:firstRow="1" w:lastRow="0" w:firstColumn="1" w:lastColumn="0" w:noHBand="0" w:noVBand="1"/>
      </w:tblPr>
      <w:tblGrid>
        <w:gridCol w:w="10976"/>
      </w:tblGrid>
      <w:tr w:rsidR="00237C1E" w14:paraId="5F26E146" w14:textId="77777777">
        <w:trPr>
          <w:jc w:val="center"/>
        </w:trPr>
        <w:tc>
          <w:tcPr>
            <w:tcW w:w="10656" w:type="dxa"/>
            <w:tcBorders>
              <w:top w:val="single" w:sz="6" w:space="0" w:color="B7D6EA"/>
              <w:left w:val="single" w:sz="6" w:space="0" w:color="B7D6EA"/>
              <w:bottom w:val="single" w:sz="6" w:space="0" w:color="B7D6EA"/>
              <w:right w:val="single" w:sz="6" w:space="0" w:color="B7D6EA"/>
            </w:tcBorders>
            <w:shd w:val="clear" w:color="auto" w:fill="FDEDEC"/>
            <w:tcMar>
              <w:top w:w="140" w:type="dxa"/>
              <w:left w:w="160" w:type="dxa"/>
              <w:bottom w:w="140" w:type="dxa"/>
              <w:right w:w="160" w:type="dxa"/>
            </w:tcMar>
          </w:tcPr>
          <w:p w14:paraId="6E6267FF" w14:textId="77777777" w:rsidR="00237C1E" w:rsidRDefault="00DD7EB5">
            <w:pPr>
              <w:spacing w:after="40"/>
            </w:pPr>
            <w:r>
              <w:rPr>
                <w:b/>
                <w:color w:val="005EB8"/>
                <w:sz w:val="22"/>
              </w:rPr>
              <w:t>Stop exercising and seek medical advice if you experience:</w:t>
            </w:r>
          </w:p>
          <w:p w14:paraId="0E6B081F" w14:textId="77777777" w:rsidR="00237C1E" w:rsidRPr="00AC28D9" w:rsidRDefault="00DD7EB5">
            <w:pPr>
              <w:spacing w:after="0"/>
              <w:rPr>
                <w:sz w:val="22"/>
              </w:rPr>
            </w:pPr>
            <w:r w:rsidRPr="00AC28D9">
              <w:rPr>
                <w:sz w:val="22"/>
              </w:rPr>
              <w:t>Chest pain or tightness, severe shortness of breath, dizziness or fainting, an irregular heartbeat, or new or worsening pain.</w:t>
            </w:r>
          </w:p>
        </w:tc>
      </w:tr>
    </w:tbl>
    <w:p w14:paraId="5DAB6C7B" w14:textId="77777777" w:rsidR="00237C1E" w:rsidRDefault="00DD7EB5">
      <w:r>
        <w:br w:type="page"/>
      </w:r>
    </w:p>
    <w:p w14:paraId="422F322D" w14:textId="7417765B" w:rsidR="00237C1E" w:rsidRDefault="1E48332D">
      <w:pPr>
        <w:pStyle w:val="Heading2"/>
        <w:spacing w:before="160" w:after="80"/>
      </w:pPr>
      <w:r w:rsidRPr="1E48332D">
        <w:t xml:space="preserve">Exercise </w:t>
      </w:r>
      <w:r w:rsidR="337F29F1" w:rsidRPr="1E48332D">
        <w:t>R</w:t>
      </w:r>
      <w:r w:rsidRPr="1E48332D">
        <w:t xml:space="preserve">esources </w:t>
      </w:r>
      <w:r w:rsidR="6CBD7963" w:rsidRPr="1E48332D">
        <w:t>- S</w:t>
      </w:r>
      <w:r w:rsidRPr="1E48332D">
        <w:t>can the QR codes</w:t>
      </w:r>
    </w:p>
    <w:p w14:paraId="6775C931" w14:textId="77777777" w:rsidR="00237C1E" w:rsidRPr="00AC28D9" w:rsidRDefault="00DD7EB5">
      <w:pPr>
        <w:spacing w:after="80"/>
        <w:rPr>
          <w:sz w:val="22"/>
        </w:rPr>
      </w:pPr>
      <w:r w:rsidRPr="00AC28D9">
        <w:rPr>
          <w:sz w:val="22"/>
        </w:rPr>
        <w:t>Scan the QR codes below with your phone camera for access to trusted exercise resources to support your health and recovery.</w:t>
      </w:r>
    </w:p>
    <w:tbl>
      <w:tblPr>
        <w:tblW w:w="5000" w:type="pct"/>
        <w:jc w:val="center"/>
        <w:tblLook w:val="04A0" w:firstRow="1" w:lastRow="0" w:firstColumn="1" w:lastColumn="0" w:noHBand="0" w:noVBand="1"/>
      </w:tblPr>
      <w:tblGrid>
        <w:gridCol w:w="5438"/>
        <w:gridCol w:w="5438"/>
      </w:tblGrid>
      <w:tr w:rsidR="00237C1E" w14:paraId="2A97E025" w14:textId="77777777" w:rsidTr="1E48332D">
        <w:trPr>
          <w:jc w:val="center"/>
        </w:trPr>
        <w:tc>
          <w:tcPr>
            <w:tcW w:w="5328" w:type="dxa"/>
            <w:tcBorders>
              <w:top w:val="single" w:sz="6" w:space="0" w:color="D9D9D9" w:themeColor="background1" w:themeShade="D9"/>
              <w:left w:val="single" w:sz="6" w:space="0" w:color="D9D9D9" w:themeColor="background1" w:themeShade="D9"/>
              <w:bottom w:val="single" w:sz="6" w:space="0" w:color="D9D9D9" w:themeColor="background1" w:themeShade="D9"/>
              <w:right w:val="single" w:sz="6" w:space="0" w:color="D9D9D9" w:themeColor="background1" w:themeShade="D9"/>
            </w:tcBorders>
            <w:tcMar>
              <w:top w:w="110" w:type="dxa"/>
              <w:left w:w="110" w:type="dxa"/>
              <w:bottom w:w="110" w:type="dxa"/>
              <w:right w:w="110" w:type="dxa"/>
            </w:tcMar>
            <w:vAlign w:val="center"/>
          </w:tcPr>
          <w:p w14:paraId="3F2A58EC" w14:textId="77777777" w:rsidR="00237C1E" w:rsidRPr="00AC28D9" w:rsidRDefault="00DD7EB5">
            <w:pPr>
              <w:spacing w:after="40"/>
              <w:jc w:val="center"/>
              <w:rPr>
                <w:sz w:val="22"/>
              </w:rPr>
            </w:pPr>
            <w:r w:rsidRPr="00AC28D9">
              <w:rPr>
                <w:b/>
                <w:color w:val="005EB8"/>
                <w:sz w:val="22"/>
              </w:rPr>
              <w:t>Home workout videos</w:t>
            </w:r>
          </w:p>
          <w:p w14:paraId="5C583566" w14:textId="67B6F462" w:rsidR="00291E00" w:rsidRDefault="00DD7EB5" w:rsidP="00FF610D">
            <w:pPr>
              <w:spacing w:after="0"/>
              <w:jc w:val="center"/>
            </w:pPr>
            <w:r>
              <w:rPr>
                <w:noProof/>
              </w:rPr>
              <w:drawing>
                <wp:inline distT="0" distB="0" distL="0" distR="0" wp14:anchorId="1BABFD16" wp14:editId="4DADC68C">
                  <wp:extent cx="1005840" cy="1005840"/>
                  <wp:effectExtent l="0" t="0" r="0" b="0"/>
                  <wp:docPr id="1" name="Picture 1" descr="QR code linking to home workout video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QR code linking to home workout videos"/>
                          <pic:cNvPicPr/>
                        </pic:nvPicPr>
                        <pic:blipFill>
                          <a:blip r:embed="rId8"/>
                          <a:stretch>
                            <a:fillRect/>
                          </a:stretch>
                        </pic:blipFill>
                        <pic:spPr>
                          <a:xfrm>
                            <a:off x="0" y="0"/>
                            <a:ext cx="1005840" cy="1005840"/>
                          </a:xfrm>
                          <a:prstGeom prst="rect">
                            <a:avLst/>
                          </a:prstGeom>
                        </pic:spPr>
                      </pic:pic>
                    </a:graphicData>
                  </a:graphic>
                </wp:inline>
              </w:drawing>
            </w:r>
          </w:p>
          <w:p w14:paraId="2006F67E" w14:textId="195B55F8" w:rsidR="00291E00" w:rsidRDefault="00291E00">
            <w:pPr>
              <w:spacing w:after="0"/>
              <w:jc w:val="center"/>
            </w:pPr>
            <w:r>
              <w:t>QR code linking to home workout videos</w:t>
            </w:r>
          </w:p>
          <w:p w14:paraId="02EB378F" w14:textId="77777777" w:rsidR="00291E00" w:rsidRDefault="00291E00">
            <w:pPr>
              <w:spacing w:after="0"/>
              <w:jc w:val="center"/>
            </w:pPr>
          </w:p>
        </w:tc>
        <w:tc>
          <w:tcPr>
            <w:tcW w:w="5328" w:type="dxa"/>
            <w:tcBorders>
              <w:top w:val="single" w:sz="6" w:space="0" w:color="D9D9D9" w:themeColor="background1" w:themeShade="D9"/>
              <w:left w:val="single" w:sz="6" w:space="0" w:color="D9D9D9" w:themeColor="background1" w:themeShade="D9"/>
              <w:bottom w:val="single" w:sz="6" w:space="0" w:color="D9D9D9" w:themeColor="background1" w:themeShade="D9"/>
              <w:right w:val="single" w:sz="6" w:space="0" w:color="D9D9D9" w:themeColor="background1" w:themeShade="D9"/>
            </w:tcBorders>
            <w:tcMar>
              <w:top w:w="110" w:type="dxa"/>
              <w:left w:w="110" w:type="dxa"/>
              <w:bottom w:w="110" w:type="dxa"/>
              <w:right w:w="110" w:type="dxa"/>
            </w:tcMar>
            <w:vAlign w:val="center"/>
          </w:tcPr>
          <w:p w14:paraId="4C517C9A" w14:textId="77777777" w:rsidR="00237C1E" w:rsidRPr="00AC28D9" w:rsidRDefault="00DD7EB5">
            <w:pPr>
              <w:spacing w:after="40"/>
              <w:jc w:val="center"/>
              <w:rPr>
                <w:sz w:val="22"/>
              </w:rPr>
            </w:pPr>
            <w:r w:rsidRPr="00AC28D9">
              <w:rPr>
                <w:b/>
                <w:color w:val="005EB8"/>
                <w:sz w:val="22"/>
              </w:rPr>
              <w:t>Aerobics workouts</w:t>
            </w:r>
          </w:p>
          <w:p w14:paraId="5109297F" w14:textId="347B6629" w:rsidR="00291E00" w:rsidRDefault="00DD7EB5" w:rsidP="00FF610D">
            <w:pPr>
              <w:spacing w:after="0"/>
              <w:jc w:val="center"/>
            </w:pPr>
            <w:r>
              <w:rPr>
                <w:noProof/>
              </w:rPr>
              <w:drawing>
                <wp:inline distT="0" distB="0" distL="0" distR="0" wp14:anchorId="399295A9" wp14:editId="4B1BB5CD">
                  <wp:extent cx="1005840" cy="1005840"/>
                  <wp:effectExtent l="0" t="0" r="0" b="0"/>
                  <wp:docPr id="2" name="Picture 2" descr="QR code linking to aerobics workout video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2" descr="QR code linking to aerobics workout videos"/>
                          <pic:cNvPicPr/>
                        </pic:nvPicPr>
                        <pic:blipFill>
                          <a:blip r:embed="rId9"/>
                          <a:stretch>
                            <a:fillRect/>
                          </a:stretch>
                        </pic:blipFill>
                        <pic:spPr>
                          <a:xfrm>
                            <a:off x="0" y="0"/>
                            <a:ext cx="1005840" cy="1005840"/>
                          </a:xfrm>
                          <a:prstGeom prst="rect">
                            <a:avLst/>
                          </a:prstGeom>
                        </pic:spPr>
                      </pic:pic>
                    </a:graphicData>
                  </a:graphic>
                </wp:inline>
              </w:drawing>
            </w:r>
          </w:p>
          <w:p w14:paraId="36E90B64" w14:textId="56E4A1C7" w:rsidR="00291E00" w:rsidRDefault="00291E00" w:rsidP="005D02F2">
            <w:pPr>
              <w:spacing w:after="0"/>
              <w:jc w:val="center"/>
            </w:pPr>
            <w:r>
              <w:t>QR code linking to aerobics workout videos</w:t>
            </w:r>
          </w:p>
          <w:p w14:paraId="6A05A809" w14:textId="77777777" w:rsidR="00291E00" w:rsidRDefault="00291E00">
            <w:pPr>
              <w:spacing w:after="0"/>
              <w:jc w:val="center"/>
            </w:pPr>
          </w:p>
        </w:tc>
      </w:tr>
      <w:tr w:rsidR="00237C1E" w14:paraId="29A65FBA" w14:textId="77777777" w:rsidTr="1E48332D">
        <w:trPr>
          <w:jc w:val="center"/>
        </w:trPr>
        <w:tc>
          <w:tcPr>
            <w:tcW w:w="5328" w:type="dxa"/>
            <w:tcBorders>
              <w:top w:val="single" w:sz="6" w:space="0" w:color="D9D9D9" w:themeColor="background1" w:themeShade="D9"/>
              <w:left w:val="single" w:sz="6" w:space="0" w:color="D9D9D9" w:themeColor="background1" w:themeShade="D9"/>
              <w:bottom w:val="single" w:sz="6" w:space="0" w:color="D9D9D9" w:themeColor="background1" w:themeShade="D9"/>
              <w:right w:val="single" w:sz="6" w:space="0" w:color="D9D9D9" w:themeColor="background1" w:themeShade="D9"/>
            </w:tcBorders>
            <w:tcMar>
              <w:top w:w="110" w:type="dxa"/>
              <w:left w:w="110" w:type="dxa"/>
              <w:bottom w:w="110" w:type="dxa"/>
              <w:right w:w="110" w:type="dxa"/>
            </w:tcMar>
            <w:vAlign w:val="center"/>
          </w:tcPr>
          <w:p w14:paraId="21D08001" w14:textId="77777777" w:rsidR="00237C1E" w:rsidRPr="00AC28D9" w:rsidRDefault="00DD7EB5">
            <w:pPr>
              <w:spacing w:after="40"/>
              <w:jc w:val="center"/>
              <w:rPr>
                <w:sz w:val="22"/>
              </w:rPr>
            </w:pPr>
            <w:r w:rsidRPr="00AC28D9">
              <w:rPr>
                <w:b/>
                <w:color w:val="005EB8"/>
                <w:sz w:val="22"/>
              </w:rPr>
              <w:t>Strength exercises</w:t>
            </w:r>
          </w:p>
          <w:p w14:paraId="2A8F42E9" w14:textId="0DD58F51" w:rsidR="00291E00" w:rsidRDefault="00DD7EB5" w:rsidP="00FF610D">
            <w:pPr>
              <w:spacing w:after="0"/>
              <w:jc w:val="center"/>
            </w:pPr>
            <w:r>
              <w:rPr>
                <w:noProof/>
              </w:rPr>
              <w:drawing>
                <wp:inline distT="0" distB="0" distL="0" distR="0" wp14:anchorId="692DD871" wp14:editId="5E158ECE">
                  <wp:extent cx="1005840" cy="1005840"/>
                  <wp:effectExtent l="0" t="0" r="0" b="0"/>
                  <wp:docPr id="3" name="Picture 3" descr="QR code linking to strength exercise resource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Picture 3" descr="QR code linking to strength exercise resources"/>
                          <pic:cNvPicPr/>
                        </pic:nvPicPr>
                        <pic:blipFill>
                          <a:blip r:embed="rId10"/>
                          <a:stretch>
                            <a:fillRect/>
                          </a:stretch>
                        </pic:blipFill>
                        <pic:spPr>
                          <a:xfrm>
                            <a:off x="0" y="0"/>
                            <a:ext cx="1005840" cy="1005840"/>
                          </a:xfrm>
                          <a:prstGeom prst="rect">
                            <a:avLst/>
                          </a:prstGeom>
                        </pic:spPr>
                      </pic:pic>
                    </a:graphicData>
                  </a:graphic>
                </wp:inline>
              </w:drawing>
            </w:r>
          </w:p>
          <w:p w14:paraId="25506419" w14:textId="7829A510" w:rsidR="00291E00" w:rsidRDefault="00291E00" w:rsidP="00291E00">
            <w:pPr>
              <w:spacing w:after="0"/>
              <w:jc w:val="center"/>
            </w:pPr>
            <w:r>
              <w:t>QR code linking to strength exercise resources</w:t>
            </w:r>
          </w:p>
          <w:p w14:paraId="5A39BBE3" w14:textId="77777777" w:rsidR="00291E00" w:rsidRDefault="00291E00" w:rsidP="005D02F2">
            <w:pPr>
              <w:spacing w:after="0"/>
            </w:pPr>
          </w:p>
        </w:tc>
        <w:tc>
          <w:tcPr>
            <w:tcW w:w="5328" w:type="dxa"/>
            <w:tcBorders>
              <w:top w:val="single" w:sz="6" w:space="0" w:color="D9D9D9" w:themeColor="background1" w:themeShade="D9"/>
              <w:left w:val="single" w:sz="6" w:space="0" w:color="D9D9D9" w:themeColor="background1" w:themeShade="D9"/>
              <w:bottom w:val="single" w:sz="6" w:space="0" w:color="D9D9D9" w:themeColor="background1" w:themeShade="D9"/>
              <w:right w:val="single" w:sz="6" w:space="0" w:color="D9D9D9" w:themeColor="background1" w:themeShade="D9"/>
            </w:tcBorders>
            <w:tcMar>
              <w:top w:w="110" w:type="dxa"/>
              <w:left w:w="110" w:type="dxa"/>
              <w:bottom w:w="110" w:type="dxa"/>
              <w:right w:w="110" w:type="dxa"/>
            </w:tcMar>
            <w:vAlign w:val="center"/>
          </w:tcPr>
          <w:p w14:paraId="6E224C21" w14:textId="77777777" w:rsidR="00237C1E" w:rsidRPr="00AC28D9" w:rsidRDefault="00DD7EB5">
            <w:pPr>
              <w:spacing w:after="40"/>
              <w:jc w:val="center"/>
              <w:rPr>
                <w:sz w:val="22"/>
              </w:rPr>
            </w:pPr>
            <w:r w:rsidRPr="00AC28D9">
              <w:rPr>
                <w:b/>
                <w:color w:val="005EB8"/>
                <w:sz w:val="22"/>
              </w:rPr>
              <w:t>Balance exercises</w:t>
            </w:r>
          </w:p>
          <w:p w14:paraId="7AC15B04" w14:textId="43F662DC" w:rsidR="00291E00" w:rsidRDefault="00DD7EB5" w:rsidP="00FF610D">
            <w:pPr>
              <w:spacing w:after="0"/>
              <w:jc w:val="center"/>
            </w:pPr>
            <w:r>
              <w:rPr>
                <w:noProof/>
              </w:rPr>
              <w:drawing>
                <wp:inline distT="0" distB="0" distL="0" distR="0" wp14:anchorId="167EA01D" wp14:editId="2F5F0E0B">
                  <wp:extent cx="1005840" cy="1005840"/>
                  <wp:effectExtent l="0" t="0" r="0" b="0"/>
                  <wp:docPr id="4" name="Picture 4" descr="QR code linking to balance exercise resource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Picture 4" descr="QR code linking to balance exercise resources"/>
                          <pic:cNvPicPr/>
                        </pic:nvPicPr>
                        <pic:blipFill>
                          <a:blip r:embed="rId11"/>
                          <a:stretch>
                            <a:fillRect/>
                          </a:stretch>
                        </pic:blipFill>
                        <pic:spPr>
                          <a:xfrm>
                            <a:off x="0" y="0"/>
                            <a:ext cx="1005840" cy="1005840"/>
                          </a:xfrm>
                          <a:prstGeom prst="rect">
                            <a:avLst/>
                          </a:prstGeom>
                        </pic:spPr>
                      </pic:pic>
                    </a:graphicData>
                  </a:graphic>
                </wp:inline>
              </w:drawing>
            </w:r>
          </w:p>
          <w:p w14:paraId="69BA984E" w14:textId="1961F345" w:rsidR="00291E00" w:rsidRDefault="00291E00" w:rsidP="00291E00">
            <w:pPr>
              <w:spacing w:after="0"/>
              <w:jc w:val="center"/>
            </w:pPr>
            <w:r>
              <w:t>QR code linking to balance exercise resources</w:t>
            </w:r>
          </w:p>
          <w:p w14:paraId="41C8F396" w14:textId="77777777" w:rsidR="00291E00" w:rsidRDefault="00291E00" w:rsidP="005D02F2">
            <w:pPr>
              <w:spacing w:after="0"/>
            </w:pPr>
          </w:p>
        </w:tc>
      </w:tr>
      <w:tr w:rsidR="00237C1E" w14:paraId="41E5F2AA" w14:textId="77777777" w:rsidTr="1E48332D">
        <w:trPr>
          <w:jc w:val="center"/>
        </w:trPr>
        <w:tc>
          <w:tcPr>
            <w:tcW w:w="5328" w:type="dxa"/>
            <w:tcBorders>
              <w:top w:val="single" w:sz="6" w:space="0" w:color="D9D9D9" w:themeColor="background1" w:themeShade="D9"/>
              <w:left w:val="single" w:sz="6" w:space="0" w:color="D9D9D9" w:themeColor="background1" w:themeShade="D9"/>
              <w:bottom w:val="single" w:sz="6" w:space="0" w:color="D9D9D9" w:themeColor="background1" w:themeShade="D9"/>
              <w:right w:val="single" w:sz="6" w:space="0" w:color="D9D9D9" w:themeColor="background1" w:themeShade="D9"/>
            </w:tcBorders>
            <w:tcMar>
              <w:top w:w="110" w:type="dxa"/>
              <w:left w:w="110" w:type="dxa"/>
              <w:bottom w:w="110" w:type="dxa"/>
              <w:right w:w="110" w:type="dxa"/>
            </w:tcMar>
            <w:vAlign w:val="center"/>
          </w:tcPr>
          <w:p w14:paraId="33242124" w14:textId="77777777" w:rsidR="00237C1E" w:rsidRPr="00AC28D9" w:rsidRDefault="00DD7EB5">
            <w:pPr>
              <w:spacing w:after="40"/>
              <w:jc w:val="center"/>
              <w:rPr>
                <w:sz w:val="22"/>
              </w:rPr>
            </w:pPr>
            <w:r w:rsidRPr="00AC28D9">
              <w:rPr>
                <w:b/>
                <w:color w:val="005EB8"/>
                <w:sz w:val="22"/>
              </w:rPr>
              <w:t>Pilates &amp; Yoga</w:t>
            </w:r>
          </w:p>
          <w:p w14:paraId="6AC68218" w14:textId="09BD11FD" w:rsidR="00291E00" w:rsidRDefault="00DD7EB5" w:rsidP="00FF610D">
            <w:pPr>
              <w:spacing w:after="0"/>
              <w:jc w:val="center"/>
            </w:pPr>
            <w:r>
              <w:rPr>
                <w:noProof/>
              </w:rPr>
              <w:drawing>
                <wp:inline distT="0" distB="0" distL="0" distR="0" wp14:anchorId="5867AE61" wp14:editId="500303CC">
                  <wp:extent cx="1005840" cy="1005840"/>
                  <wp:effectExtent l="0" t="0" r="0" b="0"/>
                  <wp:docPr id="5" name="Picture 5" descr="QR code linking to Pilates and Yoga resource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Picture 5" descr="QR code linking to Pilates and Yoga resources"/>
                          <pic:cNvPicPr/>
                        </pic:nvPicPr>
                        <pic:blipFill>
                          <a:blip r:embed="rId12"/>
                          <a:stretch>
                            <a:fillRect/>
                          </a:stretch>
                        </pic:blipFill>
                        <pic:spPr>
                          <a:xfrm>
                            <a:off x="0" y="0"/>
                            <a:ext cx="1005840" cy="1005840"/>
                          </a:xfrm>
                          <a:prstGeom prst="rect">
                            <a:avLst/>
                          </a:prstGeom>
                        </pic:spPr>
                      </pic:pic>
                    </a:graphicData>
                  </a:graphic>
                </wp:inline>
              </w:drawing>
            </w:r>
          </w:p>
          <w:p w14:paraId="67A73551" w14:textId="03ABB93A" w:rsidR="00291E00" w:rsidRDefault="00291E00" w:rsidP="00291E00">
            <w:pPr>
              <w:spacing w:after="0"/>
              <w:jc w:val="center"/>
            </w:pPr>
            <w:r>
              <w:t>QR code linking to Pilates and Yoga resources</w:t>
            </w:r>
          </w:p>
          <w:p w14:paraId="72A3D3EC" w14:textId="77777777" w:rsidR="00291E00" w:rsidRDefault="00291E00" w:rsidP="005D02F2">
            <w:pPr>
              <w:spacing w:after="0"/>
            </w:pPr>
          </w:p>
        </w:tc>
        <w:tc>
          <w:tcPr>
            <w:tcW w:w="5328" w:type="dxa"/>
            <w:tcBorders>
              <w:top w:val="single" w:sz="6" w:space="0" w:color="D9D9D9" w:themeColor="background1" w:themeShade="D9"/>
              <w:left w:val="single" w:sz="6" w:space="0" w:color="D9D9D9" w:themeColor="background1" w:themeShade="D9"/>
              <w:bottom w:val="single" w:sz="6" w:space="0" w:color="D9D9D9" w:themeColor="background1" w:themeShade="D9"/>
              <w:right w:val="single" w:sz="6" w:space="0" w:color="D9D9D9" w:themeColor="background1" w:themeShade="D9"/>
            </w:tcBorders>
            <w:tcMar>
              <w:top w:w="110" w:type="dxa"/>
              <w:left w:w="110" w:type="dxa"/>
              <w:bottom w:w="110" w:type="dxa"/>
              <w:right w:w="110" w:type="dxa"/>
            </w:tcMar>
            <w:vAlign w:val="center"/>
          </w:tcPr>
          <w:p w14:paraId="4316ED32" w14:textId="77777777" w:rsidR="00237C1E" w:rsidRPr="00AC28D9" w:rsidRDefault="00DD7EB5">
            <w:pPr>
              <w:spacing w:after="40"/>
              <w:jc w:val="center"/>
              <w:rPr>
                <w:sz w:val="22"/>
              </w:rPr>
            </w:pPr>
            <w:r w:rsidRPr="00AC28D9">
              <w:rPr>
                <w:b/>
                <w:color w:val="005EB8"/>
                <w:sz w:val="22"/>
              </w:rPr>
              <w:t>Chair-based exercises</w:t>
            </w:r>
          </w:p>
          <w:p w14:paraId="2C0A3756" w14:textId="6894004A" w:rsidR="00291E00" w:rsidRDefault="00DD7EB5" w:rsidP="00B93D1D">
            <w:pPr>
              <w:spacing w:after="0"/>
              <w:jc w:val="center"/>
            </w:pPr>
            <w:r>
              <w:rPr>
                <w:noProof/>
              </w:rPr>
              <w:drawing>
                <wp:inline distT="0" distB="0" distL="0" distR="0" wp14:anchorId="208A0D27" wp14:editId="4AF39303">
                  <wp:extent cx="1005840" cy="1005840"/>
                  <wp:effectExtent l="0" t="0" r="0" b="0"/>
                  <wp:docPr id="6" name="Picture 6" descr="QR code linking to chair-based exercise resource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Picture 6" descr="QR code linking to chair-based exercise resources"/>
                          <pic:cNvPicPr/>
                        </pic:nvPicPr>
                        <pic:blipFill>
                          <a:blip r:embed="rId13"/>
                          <a:stretch>
                            <a:fillRect/>
                          </a:stretch>
                        </pic:blipFill>
                        <pic:spPr>
                          <a:xfrm>
                            <a:off x="0" y="0"/>
                            <a:ext cx="1005840" cy="1005840"/>
                          </a:xfrm>
                          <a:prstGeom prst="rect">
                            <a:avLst/>
                          </a:prstGeom>
                        </pic:spPr>
                      </pic:pic>
                    </a:graphicData>
                  </a:graphic>
                </wp:inline>
              </w:drawing>
            </w:r>
          </w:p>
          <w:p w14:paraId="0A0E348F" w14:textId="24418EF7" w:rsidR="00291E00" w:rsidRDefault="00291E00" w:rsidP="00291E00">
            <w:pPr>
              <w:spacing w:after="0"/>
              <w:jc w:val="center"/>
            </w:pPr>
            <w:r>
              <w:t>QR code linking to chair-based exercise resources</w:t>
            </w:r>
          </w:p>
          <w:p w14:paraId="0D0B940D" w14:textId="77777777" w:rsidR="00291E00" w:rsidRDefault="00291E00" w:rsidP="005D02F2">
            <w:pPr>
              <w:spacing w:after="0"/>
            </w:pPr>
          </w:p>
        </w:tc>
      </w:tr>
      <w:tr w:rsidR="00237C1E" w14:paraId="22B49FA5" w14:textId="77777777" w:rsidTr="1E48332D">
        <w:trPr>
          <w:jc w:val="center"/>
        </w:trPr>
        <w:tc>
          <w:tcPr>
            <w:tcW w:w="5328" w:type="dxa"/>
            <w:tcBorders>
              <w:top w:val="single" w:sz="6" w:space="0" w:color="D9D9D9" w:themeColor="background1" w:themeShade="D9"/>
              <w:left w:val="single" w:sz="6" w:space="0" w:color="D9D9D9" w:themeColor="background1" w:themeShade="D9"/>
              <w:bottom w:val="single" w:sz="6" w:space="0" w:color="D9D9D9" w:themeColor="background1" w:themeShade="D9"/>
              <w:right w:val="single" w:sz="6" w:space="0" w:color="D9D9D9" w:themeColor="background1" w:themeShade="D9"/>
            </w:tcBorders>
            <w:tcMar>
              <w:top w:w="110" w:type="dxa"/>
              <w:left w:w="110" w:type="dxa"/>
              <w:bottom w:w="110" w:type="dxa"/>
              <w:right w:w="110" w:type="dxa"/>
            </w:tcMar>
            <w:vAlign w:val="center"/>
          </w:tcPr>
          <w:p w14:paraId="45B1F56E" w14:textId="77777777" w:rsidR="00237C1E" w:rsidRPr="00AC28D9" w:rsidRDefault="00DD7EB5">
            <w:pPr>
              <w:spacing w:after="40"/>
              <w:jc w:val="center"/>
              <w:rPr>
                <w:sz w:val="22"/>
              </w:rPr>
            </w:pPr>
            <w:r w:rsidRPr="00AC28D9">
              <w:rPr>
                <w:b/>
                <w:color w:val="005EB8"/>
                <w:sz w:val="22"/>
              </w:rPr>
              <w:t>Strength &amp; Stamina Programme</w:t>
            </w:r>
          </w:p>
          <w:p w14:paraId="6D87EA41" w14:textId="652591A5" w:rsidR="00291E00" w:rsidRDefault="00DD7EB5" w:rsidP="00B93D1D">
            <w:pPr>
              <w:spacing w:after="0"/>
              <w:jc w:val="center"/>
            </w:pPr>
            <w:r>
              <w:rPr>
                <w:noProof/>
              </w:rPr>
              <w:drawing>
                <wp:inline distT="0" distB="0" distL="0" distR="0" wp14:anchorId="43E6C1B0" wp14:editId="4F1EBEAF">
                  <wp:extent cx="1005840" cy="1005840"/>
                  <wp:effectExtent l="0" t="0" r="0" b="0"/>
                  <wp:docPr id="7" name="Picture 7" descr="QR code linking to Strength and Stamina programm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Picture 7" descr="QR code linking to Strength and Stamina programme"/>
                          <pic:cNvPicPr/>
                        </pic:nvPicPr>
                        <pic:blipFill>
                          <a:blip r:embed="rId14"/>
                          <a:stretch>
                            <a:fillRect/>
                          </a:stretch>
                        </pic:blipFill>
                        <pic:spPr>
                          <a:xfrm>
                            <a:off x="0" y="0"/>
                            <a:ext cx="1005840" cy="1005840"/>
                          </a:xfrm>
                          <a:prstGeom prst="rect">
                            <a:avLst/>
                          </a:prstGeom>
                        </pic:spPr>
                      </pic:pic>
                    </a:graphicData>
                  </a:graphic>
                </wp:inline>
              </w:drawing>
            </w:r>
          </w:p>
          <w:p w14:paraId="02166078" w14:textId="6E8849F0" w:rsidR="00291E00" w:rsidRDefault="00291E00" w:rsidP="00291E00">
            <w:pPr>
              <w:spacing w:after="0"/>
              <w:jc w:val="center"/>
            </w:pPr>
            <w:r>
              <w:t xml:space="preserve">QR code linking to Strength and Stamina </w:t>
            </w:r>
            <w:proofErr w:type="spellStart"/>
            <w:r>
              <w:t>programme</w:t>
            </w:r>
            <w:proofErr w:type="spellEnd"/>
          </w:p>
          <w:p w14:paraId="0E27B00A" w14:textId="77777777" w:rsidR="00291E00" w:rsidRDefault="00291E00" w:rsidP="005D02F2">
            <w:pPr>
              <w:spacing w:after="0"/>
            </w:pPr>
          </w:p>
        </w:tc>
        <w:tc>
          <w:tcPr>
            <w:tcW w:w="5328" w:type="dxa"/>
            <w:tcBorders>
              <w:top w:val="single" w:sz="6" w:space="0" w:color="D9D9D9" w:themeColor="background1" w:themeShade="D9"/>
              <w:left w:val="single" w:sz="6" w:space="0" w:color="D9D9D9" w:themeColor="background1" w:themeShade="D9"/>
              <w:bottom w:val="single" w:sz="6" w:space="0" w:color="D9D9D9" w:themeColor="background1" w:themeShade="D9"/>
              <w:right w:val="single" w:sz="6" w:space="0" w:color="D9D9D9" w:themeColor="background1" w:themeShade="D9"/>
            </w:tcBorders>
            <w:tcMar>
              <w:top w:w="110" w:type="dxa"/>
              <w:left w:w="110" w:type="dxa"/>
              <w:bottom w:w="110" w:type="dxa"/>
              <w:right w:w="110" w:type="dxa"/>
            </w:tcMar>
            <w:vAlign w:val="center"/>
          </w:tcPr>
          <w:p w14:paraId="3555EA0D" w14:textId="77777777" w:rsidR="00237C1E" w:rsidRPr="00AC28D9" w:rsidRDefault="00DD7EB5">
            <w:pPr>
              <w:spacing w:after="40"/>
              <w:jc w:val="center"/>
              <w:rPr>
                <w:sz w:val="22"/>
              </w:rPr>
            </w:pPr>
            <w:r w:rsidRPr="00AC28D9">
              <w:rPr>
                <w:b/>
                <w:color w:val="005EB8"/>
                <w:sz w:val="22"/>
              </w:rPr>
              <w:t>Walking Interval Exercise</w:t>
            </w:r>
          </w:p>
          <w:p w14:paraId="3ECD73EB" w14:textId="46711D73" w:rsidR="00291E00" w:rsidRDefault="00DD7EB5" w:rsidP="00B93D1D">
            <w:pPr>
              <w:spacing w:after="0"/>
              <w:jc w:val="center"/>
            </w:pPr>
            <w:r>
              <w:rPr>
                <w:noProof/>
              </w:rPr>
              <w:drawing>
                <wp:inline distT="0" distB="0" distL="0" distR="0" wp14:anchorId="4A766448" wp14:editId="00F5C0DD">
                  <wp:extent cx="1005840" cy="1005840"/>
                  <wp:effectExtent l="0" t="0" r="0" b="0"/>
                  <wp:docPr id="8" name="Picture 8" descr="QR code linking to Walking Interval Exercise programm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Picture 8" descr="QR code linking to Walking Interval Exercise programme"/>
                          <pic:cNvPicPr/>
                        </pic:nvPicPr>
                        <pic:blipFill>
                          <a:blip r:embed="rId15"/>
                          <a:stretch>
                            <a:fillRect/>
                          </a:stretch>
                        </pic:blipFill>
                        <pic:spPr>
                          <a:xfrm>
                            <a:off x="0" y="0"/>
                            <a:ext cx="1005840" cy="1005840"/>
                          </a:xfrm>
                          <a:prstGeom prst="rect">
                            <a:avLst/>
                          </a:prstGeom>
                        </pic:spPr>
                      </pic:pic>
                    </a:graphicData>
                  </a:graphic>
                </wp:inline>
              </w:drawing>
            </w:r>
          </w:p>
          <w:p w14:paraId="0F1445DE" w14:textId="48256358" w:rsidR="00291E00" w:rsidRDefault="00291E00" w:rsidP="00291E00">
            <w:pPr>
              <w:spacing w:after="0"/>
              <w:jc w:val="center"/>
            </w:pPr>
            <w:r>
              <w:t xml:space="preserve">QR code linking to Walking Interval Exercise </w:t>
            </w:r>
            <w:proofErr w:type="spellStart"/>
            <w:r>
              <w:t>programme</w:t>
            </w:r>
            <w:proofErr w:type="spellEnd"/>
          </w:p>
          <w:p w14:paraId="60061E4C" w14:textId="77777777" w:rsidR="00291E00" w:rsidRDefault="00291E00" w:rsidP="005D02F2">
            <w:pPr>
              <w:spacing w:after="0"/>
            </w:pPr>
          </w:p>
        </w:tc>
      </w:tr>
    </w:tbl>
    <w:p w14:paraId="0E1ADD79" w14:textId="77777777" w:rsidR="005D02F2" w:rsidRDefault="005D02F2" w:rsidP="1E48332D">
      <w:pPr>
        <w:pStyle w:val="Heading2"/>
      </w:pPr>
    </w:p>
    <w:p w14:paraId="7B42EB75" w14:textId="77777777" w:rsidR="00C9404D" w:rsidRDefault="00C9404D" w:rsidP="1E48332D">
      <w:pPr>
        <w:pStyle w:val="Heading2"/>
      </w:pPr>
    </w:p>
    <w:p w14:paraId="242FEE9A" w14:textId="77777777" w:rsidR="00C9404D" w:rsidRDefault="00C9404D" w:rsidP="00C9404D"/>
    <w:p w14:paraId="294B1860" w14:textId="77777777" w:rsidR="00C9404D" w:rsidRPr="00C9404D" w:rsidRDefault="00C9404D" w:rsidP="00C9404D"/>
    <w:p w14:paraId="2B16B1E5" w14:textId="454821BB" w:rsidR="00237C1E" w:rsidRDefault="03F385BE" w:rsidP="1E48332D">
      <w:pPr>
        <w:pStyle w:val="Heading2"/>
      </w:pPr>
      <w:r w:rsidRPr="1E48332D">
        <w:t xml:space="preserve">Additional </w:t>
      </w:r>
      <w:r w:rsidR="2B6C249F" w:rsidRPr="1E48332D">
        <w:t>S</w:t>
      </w:r>
      <w:r w:rsidRPr="1E48332D">
        <w:t xml:space="preserve">upport and </w:t>
      </w:r>
      <w:r w:rsidR="6BDA27E6" w:rsidRPr="1E48332D">
        <w:t>P</w:t>
      </w:r>
      <w:r w:rsidRPr="1E48332D">
        <w:t xml:space="preserve">rogrammes </w:t>
      </w:r>
      <w:r w:rsidR="287AE8A3" w:rsidRPr="1E48332D">
        <w:t>- S</w:t>
      </w:r>
      <w:r w:rsidRPr="1E48332D">
        <w:t>can the QR codes</w:t>
      </w:r>
    </w:p>
    <w:p w14:paraId="07898FB3" w14:textId="77777777" w:rsidR="00237C1E" w:rsidRPr="00AC28D9" w:rsidRDefault="00DD7EB5">
      <w:pPr>
        <w:spacing w:after="80"/>
        <w:rPr>
          <w:sz w:val="22"/>
        </w:rPr>
      </w:pPr>
      <w:r w:rsidRPr="00AC28D9">
        <w:rPr>
          <w:sz w:val="22"/>
        </w:rPr>
        <w:t>Use these QR codes to access extra health and wellbeing resources.</w:t>
      </w:r>
    </w:p>
    <w:tbl>
      <w:tblPr>
        <w:tblW w:w="5000" w:type="pct"/>
        <w:jc w:val="center"/>
        <w:tblLook w:val="04A0" w:firstRow="1" w:lastRow="0" w:firstColumn="1" w:lastColumn="0" w:noHBand="0" w:noVBand="1"/>
      </w:tblPr>
      <w:tblGrid>
        <w:gridCol w:w="5438"/>
        <w:gridCol w:w="5438"/>
      </w:tblGrid>
      <w:tr w:rsidR="00237C1E" w14:paraId="3CAE964F" w14:textId="77777777">
        <w:trPr>
          <w:jc w:val="center"/>
        </w:trPr>
        <w:tc>
          <w:tcPr>
            <w:tcW w:w="5328" w:type="dxa"/>
            <w:tcBorders>
              <w:top w:val="single" w:sz="6" w:space="0" w:color="D9D9D9"/>
              <w:left w:val="single" w:sz="6" w:space="0" w:color="D9D9D9"/>
              <w:bottom w:val="single" w:sz="6" w:space="0" w:color="D9D9D9"/>
              <w:right w:val="single" w:sz="6" w:space="0" w:color="D9D9D9"/>
            </w:tcBorders>
            <w:tcMar>
              <w:top w:w="110" w:type="dxa"/>
              <w:left w:w="110" w:type="dxa"/>
              <w:bottom w:w="110" w:type="dxa"/>
              <w:right w:w="110" w:type="dxa"/>
            </w:tcMar>
            <w:vAlign w:val="center"/>
          </w:tcPr>
          <w:p w14:paraId="1E6FE1C4" w14:textId="77777777" w:rsidR="00237C1E" w:rsidRPr="00AC28D9" w:rsidRDefault="00DD7EB5">
            <w:pPr>
              <w:spacing w:after="40"/>
              <w:jc w:val="center"/>
              <w:rPr>
                <w:sz w:val="22"/>
              </w:rPr>
            </w:pPr>
            <w:r w:rsidRPr="00AC28D9">
              <w:rPr>
                <w:b/>
                <w:color w:val="005EB8"/>
                <w:sz w:val="22"/>
              </w:rPr>
              <w:t>Melo – Being Active</w:t>
            </w:r>
          </w:p>
          <w:p w14:paraId="1A204BFF" w14:textId="77777777" w:rsidR="00237C1E" w:rsidRDefault="00DD7EB5">
            <w:pPr>
              <w:spacing w:after="0"/>
              <w:jc w:val="center"/>
            </w:pPr>
            <w:r>
              <w:rPr>
                <w:noProof/>
              </w:rPr>
              <w:drawing>
                <wp:inline distT="0" distB="0" distL="0" distR="0" wp14:anchorId="2670E0B8" wp14:editId="11AF8A1A">
                  <wp:extent cx="1005840" cy="1005840"/>
                  <wp:effectExtent l="0" t="0" r="0" b="0"/>
                  <wp:docPr id="9" name="Picture 9" descr="QR code linking to Melo Being Active resour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Picture 9" descr="QR code linking to Melo Being Active resource"/>
                          <pic:cNvPicPr/>
                        </pic:nvPicPr>
                        <pic:blipFill>
                          <a:blip r:embed="rId16"/>
                          <a:stretch>
                            <a:fillRect/>
                          </a:stretch>
                        </pic:blipFill>
                        <pic:spPr>
                          <a:xfrm>
                            <a:off x="0" y="0"/>
                            <a:ext cx="1005840" cy="1005840"/>
                          </a:xfrm>
                          <a:prstGeom prst="rect">
                            <a:avLst/>
                          </a:prstGeom>
                        </pic:spPr>
                      </pic:pic>
                    </a:graphicData>
                  </a:graphic>
                </wp:inline>
              </w:drawing>
            </w:r>
          </w:p>
          <w:p w14:paraId="44EAFD9C" w14:textId="540452F0" w:rsidR="00291E00" w:rsidRDefault="00291E00" w:rsidP="005D02F2">
            <w:pPr>
              <w:spacing w:after="0"/>
              <w:jc w:val="center"/>
            </w:pPr>
            <w:r>
              <w:t>QR code linking to Melo Being Active resource</w:t>
            </w:r>
          </w:p>
        </w:tc>
        <w:tc>
          <w:tcPr>
            <w:tcW w:w="5328" w:type="dxa"/>
            <w:tcBorders>
              <w:top w:val="single" w:sz="6" w:space="0" w:color="D9D9D9"/>
              <w:left w:val="single" w:sz="6" w:space="0" w:color="D9D9D9"/>
              <w:bottom w:val="single" w:sz="6" w:space="0" w:color="D9D9D9"/>
              <w:right w:val="single" w:sz="6" w:space="0" w:color="D9D9D9"/>
            </w:tcBorders>
            <w:tcMar>
              <w:top w:w="110" w:type="dxa"/>
              <w:left w:w="110" w:type="dxa"/>
              <w:bottom w:w="110" w:type="dxa"/>
              <w:right w:w="110" w:type="dxa"/>
            </w:tcMar>
            <w:vAlign w:val="center"/>
          </w:tcPr>
          <w:p w14:paraId="04107684" w14:textId="77777777" w:rsidR="00237C1E" w:rsidRPr="00AC28D9" w:rsidRDefault="00DD7EB5">
            <w:pPr>
              <w:spacing w:after="40"/>
              <w:jc w:val="center"/>
              <w:rPr>
                <w:sz w:val="22"/>
              </w:rPr>
            </w:pPr>
            <w:r w:rsidRPr="00AC28D9">
              <w:rPr>
                <w:b/>
                <w:color w:val="005EB8"/>
                <w:sz w:val="22"/>
              </w:rPr>
              <w:t>Couch to Fitness</w:t>
            </w:r>
          </w:p>
          <w:p w14:paraId="5EAF250C" w14:textId="77777777" w:rsidR="00237C1E" w:rsidRDefault="00DD7EB5">
            <w:pPr>
              <w:spacing w:after="0"/>
              <w:jc w:val="center"/>
            </w:pPr>
            <w:r>
              <w:rPr>
                <w:noProof/>
              </w:rPr>
              <w:drawing>
                <wp:inline distT="0" distB="0" distL="0" distR="0" wp14:anchorId="589968BD" wp14:editId="3D280BE5">
                  <wp:extent cx="1005840" cy="1005840"/>
                  <wp:effectExtent l="0" t="0" r="0" b="0"/>
                  <wp:docPr id="10" name="Picture 10" descr="QR code linking to Couch to Fitness resour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Picture 10" descr="QR code linking to Couch to Fitness resource"/>
                          <pic:cNvPicPr/>
                        </pic:nvPicPr>
                        <pic:blipFill>
                          <a:blip r:embed="rId17"/>
                          <a:stretch>
                            <a:fillRect/>
                          </a:stretch>
                        </pic:blipFill>
                        <pic:spPr>
                          <a:xfrm>
                            <a:off x="0" y="0"/>
                            <a:ext cx="1005840" cy="1005840"/>
                          </a:xfrm>
                          <a:prstGeom prst="rect">
                            <a:avLst/>
                          </a:prstGeom>
                        </pic:spPr>
                      </pic:pic>
                    </a:graphicData>
                  </a:graphic>
                </wp:inline>
              </w:drawing>
            </w:r>
          </w:p>
          <w:p w14:paraId="4B94D5A5" w14:textId="37AF1D50" w:rsidR="00291E00" w:rsidRDefault="00291E00" w:rsidP="005D02F2">
            <w:pPr>
              <w:spacing w:after="0"/>
              <w:jc w:val="center"/>
            </w:pPr>
            <w:r>
              <w:t>QR code linking to Couch to Fitness resource</w:t>
            </w:r>
          </w:p>
        </w:tc>
      </w:tr>
      <w:tr w:rsidR="00237C1E" w14:paraId="68F9573D" w14:textId="77777777">
        <w:trPr>
          <w:jc w:val="center"/>
        </w:trPr>
        <w:tc>
          <w:tcPr>
            <w:tcW w:w="5328" w:type="dxa"/>
            <w:tcBorders>
              <w:top w:val="single" w:sz="6" w:space="0" w:color="D9D9D9"/>
              <w:left w:val="single" w:sz="6" w:space="0" w:color="D9D9D9"/>
              <w:bottom w:val="single" w:sz="6" w:space="0" w:color="D9D9D9"/>
              <w:right w:val="single" w:sz="6" w:space="0" w:color="D9D9D9"/>
            </w:tcBorders>
            <w:tcMar>
              <w:top w:w="110" w:type="dxa"/>
              <w:left w:w="110" w:type="dxa"/>
              <w:bottom w:w="110" w:type="dxa"/>
              <w:right w:w="110" w:type="dxa"/>
            </w:tcMar>
            <w:vAlign w:val="center"/>
          </w:tcPr>
          <w:p w14:paraId="1E76A98C" w14:textId="77777777" w:rsidR="00237C1E" w:rsidRPr="00AC28D9" w:rsidRDefault="00DD7EB5">
            <w:pPr>
              <w:spacing w:after="40"/>
              <w:jc w:val="center"/>
              <w:rPr>
                <w:sz w:val="22"/>
              </w:rPr>
            </w:pPr>
            <w:r w:rsidRPr="00AC28D9">
              <w:rPr>
                <w:b/>
                <w:color w:val="005EB8"/>
                <w:sz w:val="22"/>
              </w:rPr>
              <w:t>Versus Arthritis</w:t>
            </w:r>
          </w:p>
          <w:p w14:paraId="5CB1D344" w14:textId="77777777" w:rsidR="00237C1E" w:rsidRDefault="00DD7EB5">
            <w:pPr>
              <w:spacing w:after="0"/>
              <w:jc w:val="center"/>
            </w:pPr>
            <w:r>
              <w:rPr>
                <w:noProof/>
              </w:rPr>
              <w:drawing>
                <wp:inline distT="0" distB="0" distL="0" distR="0" wp14:anchorId="2CE94D94" wp14:editId="5E9E5498">
                  <wp:extent cx="1005840" cy="1005840"/>
                  <wp:effectExtent l="0" t="0" r="0" b="0"/>
                  <wp:docPr id="11" name="Picture 11" descr="QR code linking to Versus Arthritis exercise resource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Picture 11" descr="QR code linking to Versus Arthritis exercise resources"/>
                          <pic:cNvPicPr/>
                        </pic:nvPicPr>
                        <pic:blipFill>
                          <a:blip r:embed="rId18"/>
                          <a:stretch>
                            <a:fillRect/>
                          </a:stretch>
                        </pic:blipFill>
                        <pic:spPr>
                          <a:xfrm>
                            <a:off x="0" y="0"/>
                            <a:ext cx="1005840" cy="1005840"/>
                          </a:xfrm>
                          <a:prstGeom prst="rect">
                            <a:avLst/>
                          </a:prstGeom>
                        </pic:spPr>
                      </pic:pic>
                    </a:graphicData>
                  </a:graphic>
                </wp:inline>
              </w:drawing>
            </w:r>
          </w:p>
          <w:p w14:paraId="3DEEC669" w14:textId="44EEA8F7" w:rsidR="00291E00" w:rsidRDefault="00291E00" w:rsidP="005D02F2">
            <w:pPr>
              <w:spacing w:after="0"/>
              <w:jc w:val="center"/>
            </w:pPr>
            <w:r>
              <w:t>QR code linking to Versus Arthritis exercise resources</w:t>
            </w:r>
          </w:p>
        </w:tc>
        <w:tc>
          <w:tcPr>
            <w:tcW w:w="5328" w:type="dxa"/>
            <w:tcBorders>
              <w:top w:val="single" w:sz="6" w:space="0" w:color="D9D9D9"/>
              <w:left w:val="single" w:sz="6" w:space="0" w:color="D9D9D9"/>
              <w:bottom w:val="single" w:sz="6" w:space="0" w:color="D9D9D9"/>
              <w:right w:val="single" w:sz="6" w:space="0" w:color="D9D9D9"/>
            </w:tcBorders>
            <w:tcMar>
              <w:top w:w="110" w:type="dxa"/>
              <w:left w:w="110" w:type="dxa"/>
              <w:bottom w:w="110" w:type="dxa"/>
              <w:right w:w="110" w:type="dxa"/>
            </w:tcMar>
            <w:vAlign w:val="center"/>
          </w:tcPr>
          <w:p w14:paraId="20CA5881" w14:textId="77777777" w:rsidR="00237C1E" w:rsidRPr="00AC28D9" w:rsidRDefault="00DD7EB5">
            <w:pPr>
              <w:spacing w:after="40"/>
              <w:jc w:val="center"/>
              <w:rPr>
                <w:sz w:val="22"/>
              </w:rPr>
            </w:pPr>
            <w:r w:rsidRPr="00AC28D9">
              <w:rPr>
                <w:b/>
                <w:color w:val="005EB8"/>
                <w:sz w:val="22"/>
              </w:rPr>
              <w:t>Education Programmes (SBUHB)</w:t>
            </w:r>
          </w:p>
          <w:p w14:paraId="5F7292BD" w14:textId="77777777" w:rsidR="00237C1E" w:rsidRDefault="00DD7EB5">
            <w:pPr>
              <w:spacing w:after="0"/>
              <w:jc w:val="center"/>
            </w:pPr>
            <w:r>
              <w:rPr>
                <w:noProof/>
              </w:rPr>
              <w:drawing>
                <wp:inline distT="0" distB="0" distL="0" distR="0" wp14:anchorId="3FED1C52" wp14:editId="330A8C16">
                  <wp:extent cx="1005840" cy="1005840"/>
                  <wp:effectExtent l="0" t="0" r="0" b="0"/>
                  <wp:docPr id="12" name="Picture 12" descr="QR code linking to Swansea Bay education programme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 name="Picture 12" descr="QR code linking to Swansea Bay education programmes"/>
                          <pic:cNvPicPr/>
                        </pic:nvPicPr>
                        <pic:blipFill>
                          <a:blip r:embed="rId19"/>
                          <a:stretch>
                            <a:fillRect/>
                          </a:stretch>
                        </pic:blipFill>
                        <pic:spPr>
                          <a:xfrm>
                            <a:off x="0" y="0"/>
                            <a:ext cx="1005840" cy="1005840"/>
                          </a:xfrm>
                          <a:prstGeom prst="rect">
                            <a:avLst/>
                          </a:prstGeom>
                        </pic:spPr>
                      </pic:pic>
                    </a:graphicData>
                  </a:graphic>
                </wp:inline>
              </w:drawing>
            </w:r>
          </w:p>
          <w:p w14:paraId="3656B9AB" w14:textId="12D4D52A" w:rsidR="00291E00" w:rsidRDefault="00291E00" w:rsidP="005D02F2">
            <w:pPr>
              <w:spacing w:after="0"/>
              <w:jc w:val="center"/>
            </w:pPr>
            <w:r>
              <w:t xml:space="preserve">QR code linking to Swansea Bay education </w:t>
            </w:r>
            <w:proofErr w:type="spellStart"/>
            <w:r>
              <w:t>programmes</w:t>
            </w:r>
            <w:proofErr w:type="spellEnd"/>
          </w:p>
        </w:tc>
      </w:tr>
      <w:tr w:rsidR="00237C1E" w14:paraId="43B41C69" w14:textId="77777777">
        <w:trPr>
          <w:jc w:val="center"/>
        </w:trPr>
        <w:tc>
          <w:tcPr>
            <w:tcW w:w="5328" w:type="dxa"/>
            <w:tcBorders>
              <w:top w:val="single" w:sz="6" w:space="0" w:color="D9D9D9"/>
              <w:left w:val="single" w:sz="6" w:space="0" w:color="D9D9D9"/>
              <w:bottom w:val="single" w:sz="6" w:space="0" w:color="D9D9D9"/>
              <w:right w:val="single" w:sz="6" w:space="0" w:color="D9D9D9"/>
            </w:tcBorders>
            <w:tcMar>
              <w:top w:w="110" w:type="dxa"/>
              <w:left w:w="110" w:type="dxa"/>
              <w:bottom w:w="110" w:type="dxa"/>
              <w:right w:w="110" w:type="dxa"/>
            </w:tcMar>
            <w:vAlign w:val="center"/>
          </w:tcPr>
          <w:p w14:paraId="5C841262" w14:textId="77777777" w:rsidR="00237C1E" w:rsidRPr="00AC28D9" w:rsidRDefault="00DD7EB5">
            <w:pPr>
              <w:spacing w:after="40"/>
              <w:jc w:val="center"/>
              <w:rPr>
                <w:sz w:val="22"/>
              </w:rPr>
            </w:pPr>
            <w:r w:rsidRPr="00AC28D9">
              <w:rPr>
                <w:b/>
                <w:color w:val="005EB8"/>
                <w:sz w:val="22"/>
              </w:rPr>
              <w:t>Fit Jacks Programme</w:t>
            </w:r>
          </w:p>
          <w:p w14:paraId="0A391FBA" w14:textId="77777777" w:rsidR="00237C1E" w:rsidRDefault="00DD7EB5">
            <w:pPr>
              <w:spacing w:after="0"/>
              <w:jc w:val="center"/>
            </w:pPr>
            <w:r>
              <w:rPr>
                <w:noProof/>
              </w:rPr>
              <w:drawing>
                <wp:inline distT="0" distB="0" distL="0" distR="0" wp14:anchorId="1BA02C20" wp14:editId="73D69489">
                  <wp:extent cx="1005840" cy="1005840"/>
                  <wp:effectExtent l="0" t="0" r="0" b="0"/>
                  <wp:docPr id="13" name="Picture 13" descr="QR code linking to Fit Jacks programm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Picture 13" descr="QR code linking to Fit Jacks programme"/>
                          <pic:cNvPicPr/>
                        </pic:nvPicPr>
                        <pic:blipFill>
                          <a:blip r:embed="rId20"/>
                          <a:stretch>
                            <a:fillRect/>
                          </a:stretch>
                        </pic:blipFill>
                        <pic:spPr>
                          <a:xfrm>
                            <a:off x="0" y="0"/>
                            <a:ext cx="1005840" cy="1005840"/>
                          </a:xfrm>
                          <a:prstGeom prst="rect">
                            <a:avLst/>
                          </a:prstGeom>
                        </pic:spPr>
                      </pic:pic>
                    </a:graphicData>
                  </a:graphic>
                </wp:inline>
              </w:drawing>
            </w:r>
          </w:p>
          <w:p w14:paraId="45FB0818" w14:textId="0A026009" w:rsidR="00291E00" w:rsidRDefault="00291E00" w:rsidP="005D02F2">
            <w:pPr>
              <w:spacing w:after="0"/>
              <w:jc w:val="center"/>
            </w:pPr>
            <w:r>
              <w:t xml:space="preserve">QR code linking to Fit Jacks </w:t>
            </w:r>
            <w:proofErr w:type="spellStart"/>
            <w:r>
              <w:t>programme</w:t>
            </w:r>
            <w:proofErr w:type="spellEnd"/>
          </w:p>
        </w:tc>
        <w:tc>
          <w:tcPr>
            <w:tcW w:w="5328" w:type="dxa"/>
            <w:tcBorders>
              <w:top w:val="single" w:sz="6" w:space="0" w:color="D9D9D9"/>
              <w:left w:val="single" w:sz="6" w:space="0" w:color="D9D9D9"/>
              <w:bottom w:val="single" w:sz="6" w:space="0" w:color="D9D9D9"/>
              <w:right w:val="single" w:sz="6" w:space="0" w:color="D9D9D9"/>
            </w:tcBorders>
            <w:tcMar>
              <w:top w:w="110" w:type="dxa"/>
              <w:left w:w="110" w:type="dxa"/>
              <w:bottom w:w="110" w:type="dxa"/>
              <w:right w:w="110" w:type="dxa"/>
            </w:tcMar>
            <w:vAlign w:val="center"/>
          </w:tcPr>
          <w:p w14:paraId="042E203E" w14:textId="77777777" w:rsidR="00237C1E" w:rsidRPr="00AC28D9" w:rsidRDefault="00DD7EB5">
            <w:pPr>
              <w:spacing w:after="40"/>
              <w:jc w:val="center"/>
              <w:rPr>
                <w:sz w:val="22"/>
              </w:rPr>
            </w:pPr>
            <w:r w:rsidRPr="00AC28D9">
              <w:rPr>
                <w:b/>
                <w:color w:val="005EB8"/>
                <w:sz w:val="22"/>
              </w:rPr>
              <w:t>Couch to 5K (NHS)</w:t>
            </w:r>
          </w:p>
          <w:p w14:paraId="53F289AB" w14:textId="77777777" w:rsidR="00237C1E" w:rsidRDefault="00DD7EB5">
            <w:pPr>
              <w:spacing w:after="0"/>
              <w:jc w:val="center"/>
            </w:pPr>
            <w:r>
              <w:rPr>
                <w:noProof/>
              </w:rPr>
              <w:drawing>
                <wp:inline distT="0" distB="0" distL="0" distR="0" wp14:anchorId="7C1BB085" wp14:editId="0A45B534">
                  <wp:extent cx="1005840" cy="1005840"/>
                  <wp:effectExtent l="0" t="0" r="0" b="0"/>
                  <wp:docPr id="14" name="Picture 14" descr="QR code linking to NHS Couch to 5K"/>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 name="Picture 14" descr="QR code linking to NHS Couch to 5K"/>
                          <pic:cNvPicPr/>
                        </pic:nvPicPr>
                        <pic:blipFill>
                          <a:blip r:embed="rId21"/>
                          <a:stretch>
                            <a:fillRect/>
                          </a:stretch>
                        </pic:blipFill>
                        <pic:spPr>
                          <a:xfrm>
                            <a:off x="0" y="0"/>
                            <a:ext cx="1005840" cy="1005840"/>
                          </a:xfrm>
                          <a:prstGeom prst="rect">
                            <a:avLst/>
                          </a:prstGeom>
                        </pic:spPr>
                      </pic:pic>
                    </a:graphicData>
                  </a:graphic>
                </wp:inline>
              </w:drawing>
            </w:r>
          </w:p>
          <w:p w14:paraId="049F31CB" w14:textId="182B0074" w:rsidR="00291E00" w:rsidRDefault="00291E00" w:rsidP="005D02F2">
            <w:pPr>
              <w:spacing w:after="0"/>
              <w:jc w:val="center"/>
            </w:pPr>
            <w:r>
              <w:t>QR code linking to NHS Couch to 5K</w:t>
            </w:r>
          </w:p>
        </w:tc>
      </w:tr>
      <w:tr w:rsidR="00237C1E" w14:paraId="5882F63E" w14:textId="77777777">
        <w:trPr>
          <w:jc w:val="center"/>
        </w:trPr>
        <w:tc>
          <w:tcPr>
            <w:tcW w:w="5328" w:type="dxa"/>
            <w:tcBorders>
              <w:top w:val="single" w:sz="6" w:space="0" w:color="D9D9D9"/>
              <w:left w:val="single" w:sz="6" w:space="0" w:color="D9D9D9"/>
              <w:bottom w:val="single" w:sz="6" w:space="0" w:color="D9D9D9"/>
              <w:right w:val="single" w:sz="6" w:space="0" w:color="D9D9D9"/>
            </w:tcBorders>
            <w:tcMar>
              <w:top w:w="110" w:type="dxa"/>
              <w:left w:w="110" w:type="dxa"/>
              <w:bottom w:w="110" w:type="dxa"/>
              <w:right w:w="110" w:type="dxa"/>
            </w:tcMar>
            <w:vAlign w:val="center"/>
          </w:tcPr>
          <w:p w14:paraId="5AAC8118" w14:textId="77777777" w:rsidR="00237C1E" w:rsidRPr="00AC28D9" w:rsidRDefault="00DD7EB5">
            <w:pPr>
              <w:spacing w:after="40"/>
              <w:jc w:val="center"/>
              <w:rPr>
                <w:sz w:val="22"/>
              </w:rPr>
            </w:pPr>
            <w:r w:rsidRPr="00AC28D9">
              <w:rPr>
                <w:b/>
                <w:color w:val="005EB8"/>
                <w:sz w:val="22"/>
              </w:rPr>
              <w:t>Active 10 Walking App (NHS)</w:t>
            </w:r>
          </w:p>
          <w:p w14:paraId="5C2D46A0" w14:textId="77777777" w:rsidR="00237C1E" w:rsidRDefault="00DD7EB5">
            <w:pPr>
              <w:spacing w:after="0"/>
              <w:jc w:val="center"/>
            </w:pPr>
            <w:r>
              <w:rPr>
                <w:noProof/>
              </w:rPr>
              <w:drawing>
                <wp:inline distT="0" distB="0" distL="0" distR="0" wp14:anchorId="7B8E3D61" wp14:editId="3203E213">
                  <wp:extent cx="1005840" cy="1005840"/>
                  <wp:effectExtent l="0" t="0" r="0" b="0"/>
                  <wp:docPr id="15" name="Picture 15" descr="QR code linking to NHS Active 10 Walking Ap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 name="Picture 15" descr="QR code linking to NHS Active 10 Walking App"/>
                          <pic:cNvPicPr/>
                        </pic:nvPicPr>
                        <pic:blipFill>
                          <a:blip r:embed="rId22"/>
                          <a:stretch>
                            <a:fillRect/>
                          </a:stretch>
                        </pic:blipFill>
                        <pic:spPr>
                          <a:xfrm>
                            <a:off x="0" y="0"/>
                            <a:ext cx="1005840" cy="1005840"/>
                          </a:xfrm>
                          <a:prstGeom prst="rect">
                            <a:avLst/>
                          </a:prstGeom>
                        </pic:spPr>
                      </pic:pic>
                    </a:graphicData>
                  </a:graphic>
                </wp:inline>
              </w:drawing>
            </w:r>
          </w:p>
          <w:p w14:paraId="53128261" w14:textId="44BD2B0C" w:rsidR="00291E00" w:rsidRDefault="005D02F2" w:rsidP="005D02F2">
            <w:pPr>
              <w:spacing w:after="0"/>
              <w:jc w:val="center"/>
            </w:pPr>
            <w:r>
              <w:t>QR code linking to NHS Active 10 Walking App</w:t>
            </w:r>
          </w:p>
        </w:tc>
        <w:tc>
          <w:tcPr>
            <w:tcW w:w="5328" w:type="dxa"/>
            <w:tcBorders>
              <w:top w:val="single" w:sz="6" w:space="0" w:color="D9D9D9"/>
              <w:left w:val="single" w:sz="6" w:space="0" w:color="D9D9D9"/>
              <w:bottom w:val="single" w:sz="6" w:space="0" w:color="D9D9D9"/>
              <w:right w:val="single" w:sz="6" w:space="0" w:color="D9D9D9"/>
            </w:tcBorders>
            <w:tcMar>
              <w:top w:w="110" w:type="dxa"/>
              <w:left w:w="110" w:type="dxa"/>
              <w:bottom w:w="110" w:type="dxa"/>
              <w:right w:w="110" w:type="dxa"/>
            </w:tcMar>
            <w:vAlign w:val="center"/>
          </w:tcPr>
          <w:p w14:paraId="62486C05" w14:textId="77777777" w:rsidR="00237C1E" w:rsidRDefault="00237C1E">
            <w:pPr>
              <w:spacing w:after="40"/>
              <w:jc w:val="center"/>
            </w:pPr>
          </w:p>
        </w:tc>
      </w:tr>
    </w:tbl>
    <w:p w14:paraId="4B1B749C" w14:textId="77777777" w:rsidR="00A76A6A" w:rsidRDefault="00A76A6A">
      <w:pPr>
        <w:pStyle w:val="Heading2"/>
        <w:spacing w:before="160" w:after="80"/>
      </w:pPr>
    </w:p>
    <w:p w14:paraId="0959A10F" w14:textId="11E64CC2" w:rsidR="00237C1E" w:rsidRDefault="00DD7EB5">
      <w:pPr>
        <w:pStyle w:val="Heading2"/>
        <w:spacing w:before="160" w:after="80"/>
      </w:pPr>
      <w:r>
        <w:t>Not sure how to scan a QR code?</w:t>
      </w:r>
    </w:p>
    <w:tbl>
      <w:tblPr>
        <w:tblW w:w="5000" w:type="pct"/>
        <w:jc w:val="center"/>
        <w:tblLook w:val="04A0" w:firstRow="1" w:lastRow="0" w:firstColumn="1" w:lastColumn="0" w:noHBand="0" w:noVBand="1"/>
      </w:tblPr>
      <w:tblGrid>
        <w:gridCol w:w="10976"/>
      </w:tblGrid>
      <w:tr w:rsidR="00237C1E" w14:paraId="5EBE58CE" w14:textId="77777777" w:rsidTr="1E48332D">
        <w:trPr>
          <w:jc w:val="center"/>
        </w:trPr>
        <w:tc>
          <w:tcPr>
            <w:tcW w:w="10656" w:type="dxa"/>
            <w:tcBorders>
              <w:top w:val="single" w:sz="6" w:space="0" w:color="B7D6EA"/>
              <w:left w:val="single" w:sz="6" w:space="0" w:color="B7D6EA"/>
              <w:bottom w:val="single" w:sz="6" w:space="0" w:color="B7D6EA"/>
              <w:right w:val="single" w:sz="6" w:space="0" w:color="B7D6EA"/>
            </w:tcBorders>
            <w:shd w:val="clear" w:color="auto" w:fill="EAF4FB"/>
            <w:tcMar>
              <w:top w:w="140" w:type="dxa"/>
              <w:left w:w="160" w:type="dxa"/>
              <w:bottom w:w="140" w:type="dxa"/>
              <w:right w:w="160" w:type="dxa"/>
            </w:tcMar>
          </w:tcPr>
          <w:p w14:paraId="3C23BE05" w14:textId="77777777" w:rsidR="00237C1E" w:rsidRDefault="00DD7EB5">
            <w:pPr>
              <w:spacing w:after="40"/>
            </w:pPr>
            <w:r>
              <w:rPr>
                <w:b/>
                <w:color w:val="005EB8"/>
                <w:sz w:val="22"/>
              </w:rPr>
              <w:t>Simple guidance</w:t>
            </w:r>
          </w:p>
          <w:p w14:paraId="252A916A" w14:textId="0B34E83F" w:rsidR="00237C1E" w:rsidRPr="00AC28D9" w:rsidRDefault="1E48332D">
            <w:pPr>
              <w:spacing w:after="0"/>
              <w:rPr>
                <w:sz w:val="22"/>
              </w:rPr>
            </w:pPr>
            <w:r w:rsidRPr="00AC28D9">
              <w:rPr>
                <w:sz w:val="22"/>
              </w:rPr>
              <w:t xml:space="preserve">Open the camera on your phone, point it at the QR </w:t>
            </w:r>
            <w:r w:rsidR="4C43E1D7" w:rsidRPr="00AC28D9">
              <w:rPr>
                <w:sz w:val="22"/>
              </w:rPr>
              <w:t>code,</w:t>
            </w:r>
            <w:r w:rsidRPr="00AC28D9">
              <w:rPr>
                <w:sz w:val="22"/>
              </w:rPr>
              <w:t xml:space="preserve"> and tap the link that appears. If you need more help, visit the Waiting Well website for simple step-by-step guidance.</w:t>
            </w:r>
          </w:p>
        </w:tc>
      </w:tr>
    </w:tbl>
    <w:p w14:paraId="50CC78A8" w14:textId="77777777" w:rsidR="005D02F2" w:rsidRDefault="005D02F2">
      <w:pPr>
        <w:spacing w:before="160"/>
        <w:jc w:val="center"/>
        <w:rPr>
          <w:color w:val="505050"/>
          <w:sz w:val="18"/>
        </w:rPr>
      </w:pPr>
    </w:p>
    <w:p w14:paraId="42BFCC5F" w14:textId="77777777" w:rsidR="00C9404D" w:rsidRDefault="00C9404D" w:rsidP="005D02F2">
      <w:pPr>
        <w:spacing w:before="160"/>
        <w:rPr>
          <w:rFonts w:asciiTheme="majorHAnsi" w:hAnsiTheme="majorHAnsi" w:cstheme="majorHAnsi"/>
          <w:b/>
          <w:bCs/>
          <w:color w:val="0070C0"/>
          <w:sz w:val="26"/>
          <w:szCs w:val="26"/>
        </w:rPr>
      </w:pPr>
    </w:p>
    <w:p w14:paraId="24A51A18" w14:textId="77777777" w:rsidR="00B2191C" w:rsidRDefault="00B2191C" w:rsidP="005D02F2">
      <w:pPr>
        <w:spacing w:before="160"/>
        <w:rPr>
          <w:rFonts w:asciiTheme="majorHAnsi" w:hAnsiTheme="majorHAnsi" w:cstheme="majorHAnsi"/>
          <w:b/>
          <w:bCs/>
          <w:color w:val="0070C0"/>
          <w:sz w:val="26"/>
          <w:szCs w:val="26"/>
        </w:rPr>
      </w:pPr>
    </w:p>
    <w:p w14:paraId="7D45125F" w14:textId="6D3AC656" w:rsidR="00E75786" w:rsidRDefault="009109AD" w:rsidP="005D02F2">
      <w:pPr>
        <w:spacing w:before="160"/>
        <w:rPr>
          <w:rFonts w:asciiTheme="majorHAnsi" w:hAnsiTheme="majorHAnsi" w:cstheme="majorHAnsi"/>
          <w:b/>
          <w:bCs/>
          <w:color w:val="0070C0"/>
          <w:sz w:val="26"/>
          <w:szCs w:val="26"/>
        </w:rPr>
      </w:pPr>
      <w:r>
        <w:rPr>
          <w:rFonts w:asciiTheme="majorHAnsi" w:hAnsiTheme="majorHAnsi" w:cstheme="majorHAnsi"/>
          <w:b/>
          <w:bCs/>
          <w:color w:val="0070C0"/>
          <w:sz w:val="26"/>
          <w:szCs w:val="26"/>
        </w:rPr>
        <w:t>Viewing the guide digitally?</w:t>
      </w:r>
    </w:p>
    <w:p w14:paraId="4715653E" w14:textId="01E8CBBE" w:rsidR="00E75786" w:rsidRDefault="009109AD" w:rsidP="005D02F2">
      <w:pPr>
        <w:spacing w:before="160"/>
        <w:rPr>
          <w:rFonts w:cs="Arial"/>
          <w:color w:val="000000" w:themeColor="text1"/>
          <w:sz w:val="22"/>
        </w:rPr>
      </w:pPr>
      <w:r w:rsidRPr="009109AD">
        <w:rPr>
          <w:rFonts w:cs="Arial"/>
          <w:color w:val="000000" w:themeColor="text1"/>
          <w:sz w:val="22"/>
        </w:rPr>
        <w:t>You can click the links below to access the resources directly without scanning the QR codes.</w:t>
      </w:r>
    </w:p>
    <w:p w14:paraId="692F1491" w14:textId="77777777" w:rsidR="009109AD" w:rsidRPr="009109AD" w:rsidRDefault="009109AD" w:rsidP="005D02F2">
      <w:pPr>
        <w:spacing w:before="160"/>
        <w:rPr>
          <w:rFonts w:cs="Arial"/>
          <w:color w:val="000000" w:themeColor="text1"/>
          <w:sz w:val="22"/>
        </w:rPr>
      </w:pPr>
    </w:p>
    <w:tbl>
      <w:tblPr>
        <w:tblW w:w="5000" w:type="pct"/>
        <w:tblBorders>
          <w:top w:val="single" w:sz="8" w:space="0" w:color="B7D6EA"/>
          <w:left w:val="single" w:sz="8" w:space="0" w:color="B7D6EA"/>
          <w:bottom w:val="single" w:sz="8" w:space="0" w:color="B7D6EA"/>
          <w:right w:val="single" w:sz="8" w:space="0" w:color="B7D6EA"/>
        </w:tblBorders>
        <w:tblCellMar>
          <w:left w:w="0" w:type="dxa"/>
          <w:right w:w="0" w:type="dxa"/>
        </w:tblCellMar>
        <w:tblLook w:val="04A0" w:firstRow="1" w:lastRow="0" w:firstColumn="1" w:lastColumn="0" w:noHBand="0" w:noVBand="1"/>
      </w:tblPr>
      <w:tblGrid>
        <w:gridCol w:w="10976"/>
      </w:tblGrid>
      <w:tr w:rsidR="00806AF6" w14:paraId="68E3A8C7" w14:textId="77777777">
        <w:tc>
          <w:tcPr>
            <w:tcW w:w="0" w:type="auto"/>
            <w:tcBorders>
              <w:top w:val="single" w:sz="8" w:space="0" w:color="B7D6EA"/>
              <w:left w:val="single" w:sz="8" w:space="0" w:color="B7D6EA"/>
              <w:bottom w:val="single" w:sz="8" w:space="0" w:color="B7D6EA"/>
              <w:right w:val="single" w:sz="8" w:space="0" w:color="B7D6EA"/>
            </w:tcBorders>
            <w:tcMar>
              <w:top w:w="140" w:type="dxa"/>
              <w:left w:w="160" w:type="dxa"/>
              <w:bottom w:w="140" w:type="dxa"/>
              <w:right w:w="160" w:type="dxa"/>
            </w:tcMar>
            <w:hideMark/>
          </w:tcPr>
          <w:p w14:paraId="78623884" w14:textId="77777777" w:rsidR="00806AF6" w:rsidRDefault="00806AF6">
            <w:pPr>
              <w:spacing w:before="160"/>
              <w:rPr>
                <w:kern w:val="2"/>
                <w:szCs w:val="20"/>
                <w:lang w:val="en-GB" w:eastAsia="en-GB"/>
                <w14:ligatures w14:val="standardContextual"/>
              </w:rPr>
            </w:pPr>
            <w:r>
              <w:rPr>
                <w:rFonts w:ascii="Calibri" w:hAnsi="Calibri" w:cs="Calibri"/>
                <w:b/>
                <w:bCs/>
                <w:color w:val="0070C0"/>
                <w:sz w:val="26"/>
                <w:szCs w:val="26"/>
              </w:rPr>
              <w:t>Exercise Resources</w:t>
            </w:r>
          </w:p>
          <w:p w14:paraId="6B1F0B19" w14:textId="77777777" w:rsidR="00806AF6" w:rsidRDefault="00806AF6" w:rsidP="00806AF6">
            <w:pPr>
              <w:pStyle w:val="ListParagraph"/>
              <w:numPr>
                <w:ilvl w:val="0"/>
                <w:numId w:val="15"/>
              </w:numPr>
            </w:pPr>
            <w:r>
              <w:t xml:space="preserve">Home workout videos: </w:t>
            </w:r>
            <w:hyperlink r:id="rId23" w:tgtFrame="_blank" w:history="1">
              <w:r w:rsidRPr="00806AF6">
                <w:rPr>
                  <w:rStyle w:val="Hyperlink"/>
                  <w:sz w:val="22"/>
                  <w:shd w:val="clear" w:color="auto" w:fill="FFFFFF"/>
                </w:rPr>
                <w:t>Home workout videos - NHS</w:t>
              </w:r>
            </w:hyperlink>
          </w:p>
          <w:p w14:paraId="20F9B4B2" w14:textId="77777777" w:rsidR="00806AF6" w:rsidRPr="00806AF6" w:rsidRDefault="00806AF6" w:rsidP="00806AF6">
            <w:pPr>
              <w:pStyle w:val="ListParagraph"/>
              <w:numPr>
                <w:ilvl w:val="0"/>
                <w:numId w:val="15"/>
              </w:numPr>
              <w:rPr>
                <w:color w:val="3333FF"/>
              </w:rPr>
            </w:pPr>
            <w:r>
              <w:t xml:space="preserve">Aerobics workouts: </w:t>
            </w:r>
            <w:hyperlink r:id="rId24" w:history="1">
              <w:r w:rsidRPr="00806AF6">
                <w:rPr>
                  <w:rStyle w:val="Hyperlink"/>
                  <w:sz w:val="22"/>
                </w:rPr>
                <w:t xml:space="preserve">Aerobics in collaboration with </w:t>
              </w:r>
              <w:proofErr w:type="spellStart"/>
              <w:r w:rsidRPr="00806AF6">
                <w:rPr>
                  <w:rStyle w:val="Hyperlink"/>
                  <w:sz w:val="22"/>
                </w:rPr>
                <w:t>InstructorLive</w:t>
              </w:r>
              <w:proofErr w:type="spellEnd"/>
              <w:r w:rsidRPr="00806AF6">
                <w:rPr>
                  <w:rStyle w:val="Hyperlink"/>
                  <w:sz w:val="22"/>
                </w:rPr>
                <w:t xml:space="preserve"> - YouTube</w:t>
              </w:r>
            </w:hyperlink>
          </w:p>
          <w:p w14:paraId="2695D8D2" w14:textId="77777777" w:rsidR="00806AF6" w:rsidRDefault="00806AF6" w:rsidP="00806AF6">
            <w:pPr>
              <w:pStyle w:val="ListParagraph"/>
              <w:numPr>
                <w:ilvl w:val="0"/>
                <w:numId w:val="15"/>
              </w:numPr>
            </w:pPr>
            <w:r>
              <w:t xml:space="preserve">Strength exercises: </w:t>
            </w:r>
            <w:hyperlink r:id="rId25" w:tgtFrame="_blank" w:history="1">
              <w:r w:rsidRPr="00806AF6">
                <w:rPr>
                  <w:rStyle w:val="Hyperlink"/>
                  <w:sz w:val="22"/>
                  <w:shd w:val="clear" w:color="auto" w:fill="FFFFFF"/>
                </w:rPr>
                <w:t>Strength exercises - NHS</w:t>
              </w:r>
            </w:hyperlink>
          </w:p>
          <w:p w14:paraId="5DABC70E" w14:textId="77777777" w:rsidR="00806AF6" w:rsidRDefault="00806AF6" w:rsidP="00806AF6">
            <w:pPr>
              <w:pStyle w:val="ListParagraph"/>
              <w:numPr>
                <w:ilvl w:val="0"/>
                <w:numId w:val="15"/>
              </w:numPr>
            </w:pPr>
            <w:r>
              <w:t xml:space="preserve">Balance exercises: </w:t>
            </w:r>
            <w:hyperlink r:id="rId26" w:tgtFrame="_blank" w:history="1">
              <w:r w:rsidRPr="00806AF6">
                <w:rPr>
                  <w:rStyle w:val="Hyperlink"/>
                  <w:sz w:val="22"/>
                  <w:shd w:val="clear" w:color="auto" w:fill="FFFFFF"/>
                </w:rPr>
                <w:t>Balance exercises - NHS</w:t>
              </w:r>
            </w:hyperlink>
          </w:p>
          <w:p w14:paraId="22004AF7" w14:textId="77777777" w:rsidR="00806AF6" w:rsidRDefault="00806AF6" w:rsidP="00806AF6">
            <w:pPr>
              <w:pStyle w:val="ListParagraph"/>
              <w:numPr>
                <w:ilvl w:val="0"/>
                <w:numId w:val="15"/>
              </w:numPr>
            </w:pPr>
            <w:r>
              <w:t xml:space="preserve">Pilates &amp; Yoga: </w:t>
            </w:r>
            <w:hyperlink r:id="rId27" w:tgtFrame="_blank" w:history="1">
              <w:r w:rsidRPr="00806AF6">
                <w:rPr>
                  <w:rStyle w:val="Hyperlink"/>
                  <w:sz w:val="22"/>
                  <w:shd w:val="clear" w:color="auto" w:fill="FFFFFF"/>
                </w:rPr>
                <w:t>Pilates and yoga exercise videos - NHS</w:t>
              </w:r>
            </w:hyperlink>
            <w:r>
              <w:t xml:space="preserve"> </w:t>
            </w:r>
            <w:hyperlink r:id="rId28" w:tgtFrame="_blank" w:history="1">
              <w:r w:rsidRPr="00806AF6">
                <w:rPr>
                  <w:rStyle w:val="Hyperlink"/>
                  <w:sz w:val="22"/>
                  <w:shd w:val="clear" w:color="auto" w:fill="FFFFFF"/>
                </w:rPr>
                <w:t>Introduction to Pilates - Workout 1 NHS</w:t>
              </w:r>
            </w:hyperlink>
          </w:p>
          <w:p w14:paraId="0048A845" w14:textId="77777777" w:rsidR="00806AF6" w:rsidRDefault="00806AF6" w:rsidP="00806AF6">
            <w:pPr>
              <w:pStyle w:val="ListParagraph"/>
              <w:numPr>
                <w:ilvl w:val="0"/>
                <w:numId w:val="15"/>
              </w:numPr>
            </w:pPr>
            <w:r>
              <w:t xml:space="preserve">Chair-based exercises: </w:t>
            </w:r>
            <w:hyperlink r:id="rId29" w:tgtFrame="_blank" w:history="1">
              <w:r w:rsidRPr="00806AF6">
                <w:rPr>
                  <w:rStyle w:val="Hyperlink"/>
                  <w:sz w:val="22"/>
                  <w:shd w:val="clear" w:color="auto" w:fill="FFFFFF"/>
                </w:rPr>
                <w:t>Sitting exercises - NHS.</w:t>
              </w:r>
            </w:hyperlink>
            <w:r>
              <w:t xml:space="preserve"> </w:t>
            </w:r>
            <w:hyperlink r:id="rId30" w:tgtFrame="_blank" w:history="1">
              <w:r w:rsidRPr="00806AF6">
                <w:rPr>
                  <w:rStyle w:val="Hyperlink"/>
                  <w:sz w:val="22"/>
                  <w:shd w:val="clear" w:color="auto" w:fill="FFFFFF"/>
                </w:rPr>
                <w:t>Deconditioning Exercise Video (English)</w:t>
              </w:r>
            </w:hyperlink>
          </w:p>
          <w:p w14:paraId="7E6C1DEE" w14:textId="77777777" w:rsidR="00806AF6" w:rsidRDefault="00806AF6" w:rsidP="00806AF6">
            <w:pPr>
              <w:pStyle w:val="ListParagraph"/>
              <w:numPr>
                <w:ilvl w:val="0"/>
                <w:numId w:val="15"/>
              </w:numPr>
            </w:pPr>
            <w:r>
              <w:t xml:space="preserve">Strength &amp; Stamina </w:t>
            </w:r>
            <w:proofErr w:type="spellStart"/>
            <w:r>
              <w:t>Programme</w:t>
            </w:r>
            <w:proofErr w:type="spellEnd"/>
            <w:r>
              <w:t xml:space="preserve">: </w:t>
            </w:r>
            <w:hyperlink r:id="rId31" w:tgtFrame="_blank" w:history="1">
              <w:r w:rsidRPr="00806AF6">
                <w:rPr>
                  <w:rStyle w:val="Hyperlink"/>
                  <w:sz w:val="22"/>
                  <w:shd w:val="clear" w:color="auto" w:fill="FFFFFF"/>
                </w:rPr>
                <w:t>Physical activity - Keeping Me Well</w:t>
              </w:r>
            </w:hyperlink>
          </w:p>
          <w:p w14:paraId="14C51C84" w14:textId="77777777" w:rsidR="00806AF6" w:rsidRDefault="00806AF6" w:rsidP="00806AF6">
            <w:pPr>
              <w:pStyle w:val="ListParagraph"/>
              <w:numPr>
                <w:ilvl w:val="0"/>
                <w:numId w:val="15"/>
              </w:numPr>
            </w:pPr>
            <w:r>
              <w:t xml:space="preserve">Walking Interval Exercise: </w:t>
            </w:r>
            <w:hyperlink r:id="rId32" w:tgtFrame="_blank" w:history="1">
              <w:r w:rsidRPr="00806AF6">
                <w:rPr>
                  <w:rStyle w:val="Hyperlink"/>
                  <w:sz w:val="22"/>
                </w:rPr>
                <w:t>Japanese interval walking: the viral exercise trend that could put a spring in your step | Fitness …</w:t>
              </w:r>
            </w:hyperlink>
            <w:r>
              <w:t xml:space="preserve"> </w:t>
            </w:r>
            <w:hyperlink r:id="rId33" w:tgtFrame="_blank" w:history="1">
              <w:r w:rsidRPr="00806AF6">
                <w:rPr>
                  <w:rStyle w:val="Hyperlink"/>
                  <w:sz w:val="22"/>
                </w:rPr>
                <w:t>Japanese Walking Workout 3x3 Interval Method // Low Impact to the Beat</w:t>
              </w:r>
            </w:hyperlink>
          </w:p>
        </w:tc>
      </w:tr>
    </w:tbl>
    <w:p w14:paraId="7453ED5C" w14:textId="0FCC3A79" w:rsidR="005D02F2" w:rsidRPr="005D02F2" w:rsidRDefault="005D02F2" w:rsidP="009F0DC5">
      <w:pPr>
        <w:spacing w:before="100" w:beforeAutospacing="1" w:after="100" w:afterAutospacing="1" w:line="300" w:lineRule="atLeast"/>
        <w:ind w:left="720"/>
        <w:rPr>
          <w:rFonts w:ascii="Segoe UI" w:eastAsia="Times New Roman" w:hAnsi="Segoe UI" w:cs="Segoe UI"/>
          <w:color w:val="auto"/>
          <w:sz w:val="21"/>
          <w:szCs w:val="21"/>
          <w:lang w:val="en-GB" w:eastAsia="en-GB"/>
        </w:rPr>
      </w:pPr>
    </w:p>
    <w:tbl>
      <w:tblPr>
        <w:tblW w:w="5000" w:type="pct"/>
        <w:tblCellMar>
          <w:left w:w="0" w:type="dxa"/>
          <w:right w:w="0" w:type="dxa"/>
        </w:tblCellMar>
        <w:tblLook w:val="04A0" w:firstRow="1" w:lastRow="0" w:firstColumn="1" w:lastColumn="0" w:noHBand="0" w:noVBand="1"/>
      </w:tblPr>
      <w:tblGrid>
        <w:gridCol w:w="10976"/>
      </w:tblGrid>
      <w:tr w:rsidR="00050772" w14:paraId="17A4F96E" w14:textId="77777777">
        <w:tc>
          <w:tcPr>
            <w:tcW w:w="0" w:type="auto"/>
            <w:tcBorders>
              <w:top w:val="single" w:sz="8" w:space="0" w:color="B7D6EA"/>
              <w:left w:val="single" w:sz="8" w:space="0" w:color="B7D6EA"/>
              <w:bottom w:val="single" w:sz="8" w:space="0" w:color="B7D6EA"/>
              <w:right w:val="single" w:sz="8" w:space="0" w:color="B7D6EA"/>
            </w:tcBorders>
            <w:tcMar>
              <w:top w:w="140" w:type="dxa"/>
              <w:left w:w="160" w:type="dxa"/>
              <w:bottom w:w="140" w:type="dxa"/>
              <w:right w:w="160" w:type="dxa"/>
            </w:tcMar>
            <w:hideMark/>
          </w:tcPr>
          <w:p w14:paraId="034A736A" w14:textId="2DBF52D4" w:rsidR="00050772" w:rsidRDefault="00050772">
            <w:pPr>
              <w:spacing w:line="300" w:lineRule="atLeast"/>
              <w:rPr>
                <w:kern w:val="2"/>
                <w:szCs w:val="20"/>
                <w:lang w:val="en-GB" w:eastAsia="en-GB"/>
                <w14:ligatures w14:val="standardContextual"/>
              </w:rPr>
            </w:pPr>
            <w:r>
              <w:rPr>
                <w:rFonts w:ascii="Calibri" w:hAnsi="Calibri" w:cs="Calibri"/>
                <w:b/>
                <w:bCs/>
                <w:color w:val="0070C0"/>
                <w:sz w:val="26"/>
                <w:szCs w:val="26"/>
              </w:rPr>
              <w:t>Additional Support &amp; Programmes</w:t>
            </w:r>
          </w:p>
          <w:p w14:paraId="5A3A503F" w14:textId="77777777" w:rsidR="00050772" w:rsidRDefault="00050772" w:rsidP="00050772">
            <w:pPr>
              <w:pStyle w:val="ListParagraph"/>
              <w:numPr>
                <w:ilvl w:val="0"/>
                <w:numId w:val="16"/>
              </w:numPr>
            </w:pPr>
            <w:r>
              <w:t xml:space="preserve">Melo – Being Active: </w:t>
            </w:r>
            <w:hyperlink r:id="rId34" w:history="1">
              <w:r w:rsidRPr="00050772">
                <w:rPr>
                  <w:rStyle w:val="Hyperlink"/>
                  <w:sz w:val="22"/>
                </w:rPr>
                <w:t>Being Active | Help with your Mental Health and Wellbeing</w:t>
              </w:r>
            </w:hyperlink>
          </w:p>
          <w:p w14:paraId="0A255736" w14:textId="77777777" w:rsidR="00050772" w:rsidRDefault="00050772" w:rsidP="00050772">
            <w:pPr>
              <w:pStyle w:val="ListParagraph"/>
              <w:numPr>
                <w:ilvl w:val="0"/>
                <w:numId w:val="16"/>
              </w:numPr>
            </w:pPr>
            <w:r>
              <w:t xml:space="preserve">Couch to Fitness: </w:t>
            </w:r>
            <w:hyperlink r:id="rId35" w:history="1">
              <w:r w:rsidRPr="00050772">
                <w:rPr>
                  <w:rStyle w:val="Hyperlink"/>
                  <w:sz w:val="22"/>
                </w:rPr>
                <w:t>Couch to Fitness | Couch to Fitness</w:t>
              </w:r>
            </w:hyperlink>
          </w:p>
          <w:p w14:paraId="558F6053" w14:textId="77777777" w:rsidR="00050772" w:rsidRDefault="00050772" w:rsidP="00050772">
            <w:pPr>
              <w:pStyle w:val="ListParagraph"/>
              <w:numPr>
                <w:ilvl w:val="0"/>
                <w:numId w:val="16"/>
              </w:numPr>
            </w:pPr>
            <w:r>
              <w:t xml:space="preserve">Versus Arthritis: </w:t>
            </w:r>
            <w:hyperlink r:id="rId36" w:history="1">
              <w:r w:rsidRPr="00050772">
                <w:rPr>
                  <w:rStyle w:val="Hyperlink"/>
                  <w:sz w:val="22"/>
                </w:rPr>
                <w:t>Arthritis UK | A future free from arthritis</w:t>
              </w:r>
            </w:hyperlink>
          </w:p>
          <w:p w14:paraId="786F2258" w14:textId="77777777" w:rsidR="00050772" w:rsidRDefault="00050772" w:rsidP="00050772">
            <w:pPr>
              <w:pStyle w:val="ListParagraph"/>
              <w:numPr>
                <w:ilvl w:val="0"/>
                <w:numId w:val="16"/>
              </w:numPr>
            </w:pPr>
            <w:r>
              <w:t xml:space="preserve">Education Programmes (SBUHB): </w:t>
            </w:r>
            <w:hyperlink r:id="rId37" w:history="1">
              <w:r w:rsidRPr="00050772">
                <w:rPr>
                  <w:rStyle w:val="Hyperlink"/>
                  <w:sz w:val="22"/>
                </w:rPr>
                <w:t>Education Programmes for Patients - Swansea Bay University Health Board</w:t>
              </w:r>
            </w:hyperlink>
          </w:p>
          <w:p w14:paraId="5A859423" w14:textId="77777777" w:rsidR="00050772" w:rsidRDefault="00050772" w:rsidP="00050772">
            <w:pPr>
              <w:pStyle w:val="ListParagraph"/>
              <w:numPr>
                <w:ilvl w:val="0"/>
                <w:numId w:val="16"/>
              </w:numPr>
            </w:pPr>
            <w:r>
              <w:t xml:space="preserve">Fit Jacks </w:t>
            </w:r>
            <w:proofErr w:type="spellStart"/>
            <w:r>
              <w:t>Programme</w:t>
            </w:r>
            <w:proofErr w:type="spellEnd"/>
            <w:r>
              <w:t xml:space="preserve">: </w:t>
            </w:r>
            <w:hyperlink r:id="rId38" w:history="1">
              <w:r w:rsidRPr="00050772">
                <w:rPr>
                  <w:rStyle w:val="Hyperlink"/>
                  <w:sz w:val="22"/>
                </w:rPr>
                <w:t>Fit Jacks | Swansea</w:t>
              </w:r>
            </w:hyperlink>
          </w:p>
          <w:p w14:paraId="5190DA75" w14:textId="77777777" w:rsidR="00050772" w:rsidRDefault="00050772" w:rsidP="00050772">
            <w:pPr>
              <w:pStyle w:val="ListParagraph"/>
              <w:numPr>
                <w:ilvl w:val="0"/>
                <w:numId w:val="16"/>
              </w:numPr>
            </w:pPr>
            <w:r>
              <w:t xml:space="preserve">Couch to 5K (NHS): </w:t>
            </w:r>
            <w:hyperlink r:id="rId39" w:history="1">
              <w:r w:rsidRPr="00050772">
                <w:rPr>
                  <w:rStyle w:val="Hyperlink"/>
                  <w:sz w:val="22"/>
                </w:rPr>
                <w:t>Get running with Couch to 5K - Better Health - NHS</w:t>
              </w:r>
            </w:hyperlink>
          </w:p>
          <w:p w14:paraId="3D1988E1" w14:textId="77777777" w:rsidR="00050772" w:rsidRDefault="00050772" w:rsidP="00050772">
            <w:pPr>
              <w:pStyle w:val="ListParagraph"/>
              <w:numPr>
                <w:ilvl w:val="0"/>
                <w:numId w:val="16"/>
              </w:numPr>
            </w:pPr>
            <w:r>
              <w:t xml:space="preserve">Active 10 Walking App (NHS): </w:t>
            </w:r>
            <w:hyperlink r:id="rId40" w:history="1">
              <w:r w:rsidRPr="00050772">
                <w:rPr>
                  <w:rStyle w:val="Hyperlink"/>
                  <w:sz w:val="22"/>
                </w:rPr>
                <w:t>Get active - Better Health - NHS</w:t>
              </w:r>
            </w:hyperlink>
          </w:p>
        </w:tc>
      </w:tr>
    </w:tbl>
    <w:p w14:paraId="77556A9C" w14:textId="77777777" w:rsidR="00A76A6A" w:rsidRDefault="00A76A6A" w:rsidP="00A76A6A">
      <w:pPr>
        <w:spacing w:before="160"/>
        <w:jc w:val="center"/>
        <w:rPr>
          <w:color w:val="505050"/>
          <w:sz w:val="18"/>
        </w:rPr>
      </w:pPr>
      <w:r>
        <w:rPr>
          <w:color w:val="505050"/>
          <w:sz w:val="18"/>
        </w:rPr>
        <w:t>For further advice, speak to your healthcare team.</w:t>
      </w:r>
      <w:r>
        <w:rPr>
          <w:color w:val="505050"/>
          <w:sz w:val="18"/>
        </w:rPr>
        <w:br/>
        <w:t>Swansea Bay University Health Board</w:t>
      </w:r>
    </w:p>
    <w:p w14:paraId="3E269CFA" w14:textId="77777777" w:rsidR="005D02F2" w:rsidRPr="005D02F2" w:rsidRDefault="005D02F2" w:rsidP="005D02F2">
      <w:pPr>
        <w:spacing w:before="160"/>
        <w:rPr>
          <w:rFonts w:asciiTheme="majorHAnsi" w:hAnsiTheme="majorHAnsi" w:cstheme="majorHAnsi"/>
          <w:b/>
          <w:bCs/>
          <w:color w:val="0070C0"/>
          <w:sz w:val="26"/>
          <w:szCs w:val="26"/>
        </w:rPr>
      </w:pPr>
    </w:p>
    <w:sectPr w:rsidR="005D02F2" w:rsidRPr="005D02F2" w:rsidSect="00034616">
      <w:footerReference w:type="default" r:id="rId41"/>
      <w:pgSz w:w="12240" w:h="15840"/>
      <w:pgMar w:top="720" w:right="792" w:bottom="720" w:left="792"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9173EC1" w14:textId="77777777" w:rsidR="001C13C1" w:rsidRDefault="001C13C1">
      <w:pPr>
        <w:spacing w:after="0" w:line="240" w:lineRule="auto"/>
      </w:pPr>
      <w:r>
        <w:separator/>
      </w:r>
    </w:p>
  </w:endnote>
  <w:endnote w:type="continuationSeparator" w:id="0">
    <w:p w14:paraId="69B30C0B" w14:textId="77777777" w:rsidR="001C13C1" w:rsidRDefault="001C13C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MS Mincho">
    <w:panose1 w:val="020206090402050803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2070409020205020404"/>
    <w:charset w:val="00"/>
    <w:family w:val="auto"/>
    <w:notTrueType/>
    <w:pitch w:val="variable"/>
    <w:sig w:usb0="00000003" w:usb1="00000000" w:usb2="00000000" w:usb3="00000000" w:csb0="00000001" w:csb1="00000000"/>
  </w:font>
  <w:font w:name="Segoe UI">
    <w:panose1 w:val="020B0502040204020203"/>
    <w:charset w:val="00"/>
    <w:family w:val="swiss"/>
    <w:pitch w:val="variable"/>
    <w:sig w:usb0="E4002EFF" w:usb1="C000E47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0B1C047" w14:textId="77777777" w:rsidR="00237C1E" w:rsidRDefault="00DD7EB5">
    <w:pPr>
      <w:pStyle w:val="Footer"/>
      <w:jc w:val="center"/>
    </w:pPr>
    <w:r>
      <w:rPr>
        <w:color w:val="505050"/>
        <w:sz w:val="16"/>
      </w:rPr>
      <w:t>Exercise and movement guide | Print-friendly version</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4A209DC" w14:textId="77777777" w:rsidR="001C13C1" w:rsidRDefault="001C13C1">
      <w:pPr>
        <w:spacing w:after="0" w:line="240" w:lineRule="auto"/>
      </w:pPr>
      <w:r>
        <w:separator/>
      </w:r>
    </w:p>
  </w:footnote>
  <w:footnote w:type="continuationSeparator" w:id="0">
    <w:p w14:paraId="3A5B489A" w14:textId="77777777" w:rsidR="001C13C1" w:rsidRDefault="001C13C1">
      <w:pPr>
        <w:spacing w:after="0" w:line="240" w:lineRule="auto"/>
      </w:pPr>
      <w:r>
        <w:continuationSeparator/>
      </w:r>
    </w:p>
  </w:footnote>
</w:footnotes>
</file>

<file path=word/intelligence2.xml><?xml version="1.0" encoding="utf-8"?>
<int2:intelligence xmlns:int2="http://schemas.microsoft.com/office/intelligence/2020/intelligence" xmlns:oel="http://schemas.microsoft.com/office/2019/extlst">
  <int2:observations>
    <int2:bookmark int2:bookmarkName="_Int_5xuoCf24" int2:invalidationBookmarkName="" int2:hashCode="RhSMw7TSs6yAc/" int2:id="yXClxbO0">
      <int2:state int2:value="Rejected" int2:type="gram"/>
    </int2:bookmark>
  </int2:observations>
  <int2:intelligenceSettings/>
  <int2:onDemandWorkflows/>
</int2:intelligence>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abstractNum w:abstractNumId="9" w15:restartNumberingAfterBreak="0">
    <w:nsid w:val="1866455C"/>
    <w:multiLevelType w:val="multilevel"/>
    <w:tmpl w:val="5030924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2906E572"/>
    <w:multiLevelType w:val="hybridMultilevel"/>
    <w:tmpl w:val="DD54844E"/>
    <w:lvl w:ilvl="0" w:tplc="35161D06">
      <w:start w:val="1"/>
      <w:numFmt w:val="bullet"/>
      <w:lvlText w:val=""/>
      <w:lvlJc w:val="left"/>
      <w:pPr>
        <w:ind w:left="720" w:hanging="360"/>
      </w:pPr>
      <w:rPr>
        <w:rFonts w:ascii="Symbol" w:hAnsi="Symbol" w:hint="default"/>
      </w:rPr>
    </w:lvl>
    <w:lvl w:ilvl="1" w:tplc="E7B83EE4">
      <w:start w:val="1"/>
      <w:numFmt w:val="bullet"/>
      <w:lvlText w:val="o"/>
      <w:lvlJc w:val="left"/>
      <w:pPr>
        <w:ind w:left="1440" w:hanging="360"/>
      </w:pPr>
      <w:rPr>
        <w:rFonts w:ascii="Courier New" w:hAnsi="Courier New" w:hint="default"/>
      </w:rPr>
    </w:lvl>
    <w:lvl w:ilvl="2" w:tplc="038C6FA6">
      <w:start w:val="1"/>
      <w:numFmt w:val="bullet"/>
      <w:lvlText w:val=""/>
      <w:lvlJc w:val="left"/>
      <w:pPr>
        <w:ind w:left="2160" w:hanging="360"/>
      </w:pPr>
      <w:rPr>
        <w:rFonts w:ascii="Wingdings" w:hAnsi="Wingdings" w:hint="default"/>
      </w:rPr>
    </w:lvl>
    <w:lvl w:ilvl="3" w:tplc="AE627262">
      <w:start w:val="1"/>
      <w:numFmt w:val="bullet"/>
      <w:lvlText w:val=""/>
      <w:lvlJc w:val="left"/>
      <w:pPr>
        <w:ind w:left="2880" w:hanging="360"/>
      </w:pPr>
      <w:rPr>
        <w:rFonts w:ascii="Symbol" w:hAnsi="Symbol" w:hint="default"/>
      </w:rPr>
    </w:lvl>
    <w:lvl w:ilvl="4" w:tplc="AB00ACA2">
      <w:start w:val="1"/>
      <w:numFmt w:val="bullet"/>
      <w:lvlText w:val="o"/>
      <w:lvlJc w:val="left"/>
      <w:pPr>
        <w:ind w:left="3600" w:hanging="360"/>
      </w:pPr>
      <w:rPr>
        <w:rFonts w:ascii="Courier New" w:hAnsi="Courier New" w:hint="default"/>
      </w:rPr>
    </w:lvl>
    <w:lvl w:ilvl="5" w:tplc="355EAFF0">
      <w:start w:val="1"/>
      <w:numFmt w:val="bullet"/>
      <w:lvlText w:val=""/>
      <w:lvlJc w:val="left"/>
      <w:pPr>
        <w:ind w:left="4320" w:hanging="360"/>
      </w:pPr>
      <w:rPr>
        <w:rFonts w:ascii="Wingdings" w:hAnsi="Wingdings" w:hint="default"/>
      </w:rPr>
    </w:lvl>
    <w:lvl w:ilvl="6" w:tplc="39F0055A">
      <w:start w:val="1"/>
      <w:numFmt w:val="bullet"/>
      <w:lvlText w:val=""/>
      <w:lvlJc w:val="left"/>
      <w:pPr>
        <w:ind w:left="5040" w:hanging="360"/>
      </w:pPr>
      <w:rPr>
        <w:rFonts w:ascii="Symbol" w:hAnsi="Symbol" w:hint="default"/>
      </w:rPr>
    </w:lvl>
    <w:lvl w:ilvl="7" w:tplc="CEAAF226">
      <w:start w:val="1"/>
      <w:numFmt w:val="bullet"/>
      <w:lvlText w:val="o"/>
      <w:lvlJc w:val="left"/>
      <w:pPr>
        <w:ind w:left="5760" w:hanging="360"/>
      </w:pPr>
      <w:rPr>
        <w:rFonts w:ascii="Courier New" w:hAnsi="Courier New" w:hint="default"/>
      </w:rPr>
    </w:lvl>
    <w:lvl w:ilvl="8" w:tplc="389AE4E4">
      <w:start w:val="1"/>
      <w:numFmt w:val="bullet"/>
      <w:lvlText w:val=""/>
      <w:lvlJc w:val="left"/>
      <w:pPr>
        <w:ind w:left="6480" w:hanging="360"/>
      </w:pPr>
      <w:rPr>
        <w:rFonts w:ascii="Wingdings" w:hAnsi="Wingdings" w:hint="default"/>
      </w:rPr>
    </w:lvl>
  </w:abstractNum>
  <w:abstractNum w:abstractNumId="11" w15:restartNumberingAfterBreak="0">
    <w:nsid w:val="38AC5831"/>
    <w:multiLevelType w:val="multilevel"/>
    <w:tmpl w:val="11C0645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2" w15:restartNumberingAfterBreak="0">
    <w:nsid w:val="432943D4"/>
    <w:multiLevelType w:val="multilevel"/>
    <w:tmpl w:val="0796563C"/>
    <w:lvl w:ilvl="0">
      <w:start w:val="1"/>
      <w:numFmt w:val="bullet"/>
      <w:lvlText w:val=""/>
      <w:lvlJc w:val="left"/>
      <w:pPr>
        <w:tabs>
          <w:tab w:val="num" w:pos="720"/>
        </w:tabs>
        <w:ind w:left="720" w:hanging="360"/>
      </w:pPr>
      <w:rPr>
        <w:rFonts w:ascii="Symbol" w:hAnsi="Symbol" w:hint="default"/>
        <w:color w:val="auto"/>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47CC2ED7"/>
    <w:multiLevelType w:val="multilevel"/>
    <w:tmpl w:val="8CEEEEC4"/>
    <w:lvl w:ilvl="0">
      <w:start w:val="1"/>
      <w:numFmt w:val="bullet"/>
      <w:lvlText w:val=""/>
      <w:lvlJc w:val="left"/>
      <w:pPr>
        <w:tabs>
          <w:tab w:val="num" w:pos="720"/>
        </w:tabs>
        <w:ind w:left="720" w:hanging="360"/>
      </w:pPr>
      <w:rPr>
        <w:rFonts w:ascii="Symbol" w:hAnsi="Symbol" w:hint="default"/>
        <w:color w:val="000000" w:themeColor="text1"/>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4" w15:restartNumberingAfterBreak="0">
    <w:nsid w:val="4A86339D"/>
    <w:multiLevelType w:val="multilevel"/>
    <w:tmpl w:val="0796563C"/>
    <w:lvl w:ilvl="0">
      <w:start w:val="1"/>
      <w:numFmt w:val="bullet"/>
      <w:lvlText w:val=""/>
      <w:lvlJc w:val="left"/>
      <w:pPr>
        <w:tabs>
          <w:tab w:val="num" w:pos="720"/>
        </w:tabs>
        <w:ind w:left="720" w:hanging="360"/>
      </w:pPr>
      <w:rPr>
        <w:rFonts w:ascii="Symbol" w:hAnsi="Symbol" w:hint="default"/>
        <w:color w:val="auto"/>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15:restartNumberingAfterBreak="0">
    <w:nsid w:val="69A24074"/>
    <w:multiLevelType w:val="multilevel"/>
    <w:tmpl w:val="CC7E97B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num w:numId="1" w16cid:durableId="1165629538">
    <w:abstractNumId w:val="10"/>
  </w:num>
  <w:num w:numId="2" w16cid:durableId="1878397038">
    <w:abstractNumId w:val="8"/>
  </w:num>
  <w:num w:numId="3" w16cid:durableId="916746256">
    <w:abstractNumId w:val="6"/>
  </w:num>
  <w:num w:numId="4" w16cid:durableId="1680082853">
    <w:abstractNumId w:val="5"/>
  </w:num>
  <w:num w:numId="5" w16cid:durableId="768890379">
    <w:abstractNumId w:val="4"/>
  </w:num>
  <w:num w:numId="6" w16cid:durableId="1216506410">
    <w:abstractNumId w:val="7"/>
  </w:num>
  <w:num w:numId="7" w16cid:durableId="1960528259">
    <w:abstractNumId w:val="3"/>
  </w:num>
  <w:num w:numId="8" w16cid:durableId="1648589722">
    <w:abstractNumId w:val="2"/>
  </w:num>
  <w:num w:numId="9" w16cid:durableId="967858910">
    <w:abstractNumId w:val="1"/>
  </w:num>
  <w:num w:numId="10" w16cid:durableId="667289635">
    <w:abstractNumId w:val="0"/>
  </w:num>
  <w:num w:numId="11" w16cid:durableId="377239442">
    <w:abstractNumId w:val="12"/>
  </w:num>
  <w:num w:numId="12" w16cid:durableId="1831798287">
    <w:abstractNumId w:val="9"/>
  </w:num>
  <w:num w:numId="13" w16cid:durableId="1681464895">
    <w:abstractNumId w:val="11"/>
  </w:num>
  <w:num w:numId="14" w16cid:durableId="900943588">
    <w:abstractNumId w:val="14"/>
  </w:num>
  <w:num w:numId="15" w16cid:durableId="1160653710">
    <w:abstractNumId w:val="13"/>
  </w:num>
  <w:num w:numId="16" w16cid:durableId="1097866653">
    <w:abstractNumId w:val="1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B47730"/>
    <w:rsid w:val="00034616"/>
    <w:rsid w:val="00050772"/>
    <w:rsid w:val="0006063C"/>
    <w:rsid w:val="00086C83"/>
    <w:rsid w:val="000C7BE4"/>
    <w:rsid w:val="000E7FBD"/>
    <w:rsid w:val="0012101E"/>
    <w:rsid w:val="0015074B"/>
    <w:rsid w:val="001857A4"/>
    <w:rsid w:val="001C13C1"/>
    <w:rsid w:val="00203F47"/>
    <w:rsid w:val="0022070C"/>
    <w:rsid w:val="00237C1E"/>
    <w:rsid w:val="00291E00"/>
    <w:rsid w:val="0029639D"/>
    <w:rsid w:val="002A2314"/>
    <w:rsid w:val="00326F90"/>
    <w:rsid w:val="00481AD2"/>
    <w:rsid w:val="004830FF"/>
    <w:rsid w:val="005244C6"/>
    <w:rsid w:val="005D02F2"/>
    <w:rsid w:val="00602F15"/>
    <w:rsid w:val="006901EF"/>
    <w:rsid w:val="006A0580"/>
    <w:rsid w:val="00711A7F"/>
    <w:rsid w:val="007C3993"/>
    <w:rsid w:val="00806AF6"/>
    <w:rsid w:val="008226C8"/>
    <w:rsid w:val="009109AD"/>
    <w:rsid w:val="00945AC5"/>
    <w:rsid w:val="009F0DC5"/>
    <w:rsid w:val="00A76A6A"/>
    <w:rsid w:val="00A858EC"/>
    <w:rsid w:val="00AA1D8D"/>
    <w:rsid w:val="00AC28D9"/>
    <w:rsid w:val="00B2191C"/>
    <w:rsid w:val="00B47730"/>
    <w:rsid w:val="00B93D1D"/>
    <w:rsid w:val="00BC62DD"/>
    <w:rsid w:val="00C03E34"/>
    <w:rsid w:val="00C1205D"/>
    <w:rsid w:val="00C8641E"/>
    <w:rsid w:val="00C9404D"/>
    <w:rsid w:val="00C9474F"/>
    <w:rsid w:val="00CB0664"/>
    <w:rsid w:val="00D12D01"/>
    <w:rsid w:val="00D707C0"/>
    <w:rsid w:val="00DB7006"/>
    <w:rsid w:val="00DD7EB5"/>
    <w:rsid w:val="00E75786"/>
    <w:rsid w:val="00E9091A"/>
    <w:rsid w:val="00F4446E"/>
    <w:rsid w:val="00FC693F"/>
    <w:rsid w:val="00FF610D"/>
    <w:rsid w:val="038016C3"/>
    <w:rsid w:val="03F385BE"/>
    <w:rsid w:val="062AF0E2"/>
    <w:rsid w:val="09E97268"/>
    <w:rsid w:val="0A70C0D2"/>
    <w:rsid w:val="1100CC18"/>
    <w:rsid w:val="1E48332D"/>
    <w:rsid w:val="215844C9"/>
    <w:rsid w:val="23758C18"/>
    <w:rsid w:val="25C0FA28"/>
    <w:rsid w:val="287AE8A3"/>
    <w:rsid w:val="2AC7EF2D"/>
    <w:rsid w:val="2B6C249F"/>
    <w:rsid w:val="337F29F1"/>
    <w:rsid w:val="380D226F"/>
    <w:rsid w:val="413671D0"/>
    <w:rsid w:val="43E05CEC"/>
    <w:rsid w:val="44A85FD0"/>
    <w:rsid w:val="4C43E1D7"/>
    <w:rsid w:val="4CF4FD26"/>
    <w:rsid w:val="4E69BBE0"/>
    <w:rsid w:val="61A9A53A"/>
    <w:rsid w:val="66A43301"/>
    <w:rsid w:val="6BDA27E6"/>
    <w:rsid w:val="6CBD7963"/>
    <w:rsid w:val="7DD0C64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24062061"/>
  <w14:defaultImageDpi w14:val="300"/>
  <w15:docId w15:val="{96AB2C20-4FC8-4379-BBA1-55D00A503BD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C693F"/>
    <w:rPr>
      <w:rFonts w:ascii="Arial" w:eastAsia="Arial" w:hAnsi="Arial"/>
      <w:color w:val="212529"/>
      <w:sz w:val="20"/>
    </w:rPr>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005EB8"/>
      <w:sz w:val="32"/>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005EB8"/>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005EB8"/>
      <w:sz w:val="22"/>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2"/>
      </w:numPr>
      <w:contextualSpacing/>
    </w:pPr>
  </w:style>
  <w:style w:type="paragraph" w:styleId="ListBullet2">
    <w:name w:val="List Bullet 2"/>
    <w:basedOn w:val="Normal"/>
    <w:uiPriority w:val="99"/>
    <w:unhideWhenUsed/>
    <w:rsid w:val="00326F90"/>
    <w:pPr>
      <w:numPr>
        <w:numId w:val="3"/>
      </w:numPr>
      <w:contextualSpacing/>
    </w:pPr>
  </w:style>
  <w:style w:type="paragraph" w:styleId="ListBullet3">
    <w:name w:val="List Bullet 3"/>
    <w:basedOn w:val="Normal"/>
    <w:uiPriority w:val="99"/>
    <w:unhideWhenUsed/>
    <w:rsid w:val="00326F90"/>
    <w:pPr>
      <w:numPr>
        <w:numId w:val="4"/>
      </w:numPr>
      <w:contextualSpacing/>
    </w:pPr>
  </w:style>
  <w:style w:type="paragraph" w:styleId="ListNumber">
    <w:name w:val="List Number"/>
    <w:basedOn w:val="Normal"/>
    <w:uiPriority w:val="99"/>
    <w:unhideWhenUsed/>
    <w:rsid w:val="00326F90"/>
    <w:pPr>
      <w:numPr>
        <w:numId w:val="6"/>
      </w:numPr>
      <w:contextualSpacing/>
    </w:pPr>
  </w:style>
  <w:style w:type="paragraph" w:styleId="ListNumber2">
    <w:name w:val="List Number 2"/>
    <w:basedOn w:val="Normal"/>
    <w:uiPriority w:val="99"/>
    <w:unhideWhenUsed/>
    <w:rsid w:val="0029639D"/>
    <w:pPr>
      <w:numPr>
        <w:numId w:val="7"/>
      </w:numPr>
      <w:contextualSpacing/>
    </w:pPr>
  </w:style>
  <w:style w:type="paragraph" w:styleId="ListNumber3">
    <w:name w:val="List Number 3"/>
    <w:basedOn w:val="Normal"/>
    <w:uiPriority w:val="99"/>
    <w:unhideWhenUsed/>
    <w:rsid w:val="0029639D"/>
    <w:pPr>
      <w:numPr>
        <w:numId w:val="8"/>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u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u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u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u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u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u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u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u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u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u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u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u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u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u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u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u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u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u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u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u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u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character" w:styleId="Hyperlink">
    <w:name w:val="Hyperlink"/>
    <w:basedOn w:val="DefaultParagraphFont"/>
    <w:uiPriority w:val="99"/>
    <w:unhideWhenUsed/>
    <w:rsid w:val="005D02F2"/>
    <w:rPr>
      <w:color w:val="0000FF" w:themeColor="hyperlink"/>
      <w:u w:val="single"/>
    </w:rPr>
  </w:style>
  <w:style w:type="character" w:styleId="UnresolvedMention">
    <w:name w:val="Unresolved Mention"/>
    <w:basedOn w:val="DefaultParagraphFont"/>
    <w:uiPriority w:val="99"/>
    <w:semiHidden/>
    <w:unhideWhenUsed/>
    <w:rsid w:val="005D02F2"/>
    <w:rPr>
      <w:color w:val="605E5C"/>
      <w:shd w:val="clear" w:color="auto" w:fill="E1DFDD"/>
    </w:rPr>
  </w:style>
  <w:style w:type="character" w:customStyle="1" w:styleId="normaltextrun">
    <w:name w:val="normaltextrun"/>
    <w:basedOn w:val="DefaultParagraphFont"/>
    <w:rsid w:val="009F0DC5"/>
  </w:style>
  <w:style w:type="character" w:customStyle="1" w:styleId="eop">
    <w:name w:val="eop"/>
    <w:basedOn w:val="DefaultParagraphFont"/>
    <w:rsid w:val="009F0DC5"/>
  </w:style>
  <w:style w:type="paragraph" w:customStyle="1" w:styleId="paragraph">
    <w:name w:val="paragraph"/>
    <w:basedOn w:val="Normal"/>
    <w:rsid w:val="009F0DC5"/>
    <w:pPr>
      <w:spacing w:before="100" w:beforeAutospacing="1" w:after="100" w:afterAutospacing="1" w:line="240" w:lineRule="auto"/>
    </w:pPr>
    <w:rPr>
      <w:rFonts w:ascii="Times New Roman" w:eastAsia="Times New Roman" w:hAnsi="Times New Roman" w:cs="Times New Roman"/>
      <w:color w:val="auto"/>
      <w:sz w:val="24"/>
      <w:szCs w:val="24"/>
      <w:lang w:val="en-GB" w:eastAsia="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13" Type="http://schemas.openxmlformats.org/officeDocument/2006/relationships/image" Target="media/image6.png"/><Relationship Id="rId18" Type="http://schemas.openxmlformats.org/officeDocument/2006/relationships/image" Target="media/image11.png"/><Relationship Id="rId26" Type="http://schemas.openxmlformats.org/officeDocument/2006/relationships/hyperlink" Target="https://www.nhs.uk/live-well/exercise/balance-exercises/" TargetMode="External"/><Relationship Id="rId39" Type="http://schemas.openxmlformats.org/officeDocument/2006/relationships/hyperlink" Target="https://www.nhs.uk/better-health/get-active/get-running-with-couch-to-5k/" TargetMode="External"/><Relationship Id="rId21" Type="http://schemas.openxmlformats.org/officeDocument/2006/relationships/image" Target="media/image14.png"/><Relationship Id="rId34" Type="http://schemas.openxmlformats.org/officeDocument/2006/relationships/hyperlink" Target="https://www.melo.cymru/topic/being-active/" TargetMode="External"/><Relationship Id="rId42" Type="http://schemas.openxmlformats.org/officeDocument/2006/relationships/fontTable" Target="fontTable.xml"/><Relationship Id="rId7" Type="http://schemas.openxmlformats.org/officeDocument/2006/relationships/endnotes" Target="endnotes.xml"/><Relationship Id="rId2" Type="http://schemas.openxmlformats.org/officeDocument/2006/relationships/numbering" Target="numbering.xml"/><Relationship Id="rId16" Type="http://schemas.openxmlformats.org/officeDocument/2006/relationships/image" Target="media/image9.png"/><Relationship Id="rId20" Type="http://schemas.openxmlformats.org/officeDocument/2006/relationships/image" Target="media/image13.png"/><Relationship Id="rId29" Type="http://schemas.openxmlformats.org/officeDocument/2006/relationships/hyperlink" Target="https://www.nhs.uk/live-well/exercise/sitting-exercises/" TargetMode="External"/><Relationship Id="rId41" Type="http://schemas.openxmlformats.org/officeDocument/2006/relationships/footer" Target="footer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4.png"/><Relationship Id="rId24" Type="http://schemas.openxmlformats.org/officeDocument/2006/relationships/hyperlink" Target="https://www.youtube.com/playlist?list=PLnhASgDToTkutrA50HmDExSWITajnTuXG" TargetMode="External"/><Relationship Id="rId32" Type="http://schemas.openxmlformats.org/officeDocument/2006/relationships/hyperlink" Target="https://www.theguardian.com/lifeandstyle/2025/aug/09/japanese-interval-walking-the-viral-exercise-trend-that-could-put-a-spring-in-your-step" TargetMode="External"/><Relationship Id="rId37" Type="http://schemas.openxmlformats.org/officeDocument/2006/relationships/hyperlink" Target="https://sbuhb.nhs.wales/wellbeing/about-wellbeing/education-programmes-for-patients/" TargetMode="External"/><Relationship Id="rId40" Type="http://schemas.openxmlformats.org/officeDocument/2006/relationships/hyperlink" Target="https://www.nhs.uk/better-health/get-active/" TargetMode="External"/><Relationship Id="rId5" Type="http://schemas.openxmlformats.org/officeDocument/2006/relationships/webSettings" Target="webSettings.xml"/><Relationship Id="rId15" Type="http://schemas.openxmlformats.org/officeDocument/2006/relationships/image" Target="media/image8.png"/><Relationship Id="rId23" Type="http://schemas.openxmlformats.org/officeDocument/2006/relationships/hyperlink" Target="https://www.nhs.uk/better-health/get-active/home-workout-videos/" TargetMode="External"/><Relationship Id="rId28" Type="http://schemas.openxmlformats.org/officeDocument/2006/relationships/hyperlink" Target="https://www.youtube.com/watch?v=44HquH6QyXc" TargetMode="External"/><Relationship Id="rId36" Type="http://schemas.openxmlformats.org/officeDocument/2006/relationships/hyperlink" Target="https://www.arthritis-uk.org/" TargetMode="External"/><Relationship Id="rId10" Type="http://schemas.openxmlformats.org/officeDocument/2006/relationships/image" Target="media/image3.png"/><Relationship Id="rId19" Type="http://schemas.openxmlformats.org/officeDocument/2006/relationships/image" Target="media/image12.png"/><Relationship Id="rId31" Type="http://schemas.openxmlformats.org/officeDocument/2006/relationships/hyperlink" Target="https://keepingmewell.com/living-well-leading-a-healthy-lifestyle/physical-activity/" TargetMode="External"/><Relationship Id="rId44" Type="http://schemas.microsoft.com/office/2020/10/relationships/intelligence" Target="intelligence2.xml"/><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image" Target="media/image7.png"/><Relationship Id="rId22" Type="http://schemas.openxmlformats.org/officeDocument/2006/relationships/image" Target="media/image15.png"/><Relationship Id="rId27" Type="http://schemas.openxmlformats.org/officeDocument/2006/relationships/hyperlink" Target="https://www.nhs.uk/live-well/exercise/pilates-and-yoga/" TargetMode="External"/><Relationship Id="rId30" Type="http://schemas.openxmlformats.org/officeDocument/2006/relationships/hyperlink" Target="https://www.youtube.com/watch?v=ofADozJvwIQ" TargetMode="External"/><Relationship Id="rId35" Type="http://schemas.openxmlformats.org/officeDocument/2006/relationships/hyperlink" Target="https://couchtofitness.com/" TargetMode="External"/><Relationship Id="rId43" Type="http://schemas.openxmlformats.org/officeDocument/2006/relationships/theme" Target="theme/theme1.xml"/><Relationship Id="rId8" Type="http://schemas.openxmlformats.org/officeDocument/2006/relationships/image" Target="media/image1.png"/><Relationship Id="rId3" Type="http://schemas.openxmlformats.org/officeDocument/2006/relationships/styles" Target="styles.xml"/><Relationship Id="rId12" Type="http://schemas.openxmlformats.org/officeDocument/2006/relationships/image" Target="media/image5.png"/><Relationship Id="rId17" Type="http://schemas.openxmlformats.org/officeDocument/2006/relationships/image" Target="media/image10.png"/><Relationship Id="rId25" Type="http://schemas.openxmlformats.org/officeDocument/2006/relationships/hyperlink" Target="https://www.nhs.uk/live-well/exercise/strength-exercises/" TargetMode="External"/><Relationship Id="rId33" Type="http://schemas.openxmlformats.org/officeDocument/2006/relationships/hyperlink" Target="https://www.youtube.com/watch?v=Yp-YgfuUqK4" TargetMode="External"/><Relationship Id="rId38" Type="http://schemas.openxmlformats.org/officeDocument/2006/relationships/hyperlink" Target="https://www.swanseacity.com/community/swansea-city-afc-foundation-our-projects-and-initiatives/health-and-wellbeing/fit-jacks"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42</TotalTime>
  <Pages>5</Pages>
  <Words>865</Words>
  <Characters>4495</Characters>
  <Application>Microsoft Office Word</Application>
  <DocSecurity>0</DocSecurity>
  <Lines>197</Lines>
  <Paragraphs>133</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5258</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Alexandria Gutteridge (Swansea Bay UHB - Delivery Unit - VBHC)</dc:creator>
  <cp:keywords/>
  <dc:description>generated by python-docx</dc:description>
  <cp:lastModifiedBy>Alexandria Gutteridge (Swansea Bay UHB - Delivery Unit - Value Based Health Care)</cp:lastModifiedBy>
  <cp:revision>22</cp:revision>
  <dcterms:created xsi:type="dcterms:W3CDTF">2026-08-03T13:11:00Z</dcterms:created>
  <dcterms:modified xsi:type="dcterms:W3CDTF">2026-09-09T09:28:00Z</dcterms:modified>
  <cp:category/>
</cp:coreProperties>
</file>